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0D4E4" w14:textId="77777777" w:rsidR="004754F1" w:rsidRPr="00937325" w:rsidRDefault="004754F1" w:rsidP="00025570">
      <w:pPr>
        <w:pStyle w:val="Nadpis4"/>
        <w:tabs>
          <w:tab w:val="left" w:pos="1134"/>
        </w:tabs>
        <w:spacing w:before="0" w:after="120"/>
        <w:jc w:val="center"/>
        <w:rPr>
          <w:rFonts w:asciiTheme="minorHAnsi" w:hAnsiTheme="minorHAnsi" w:cstheme="minorHAnsi"/>
          <w:bCs w:val="0"/>
          <w:iCs/>
          <w:spacing w:val="48"/>
          <w:sz w:val="22"/>
          <w:szCs w:val="22"/>
        </w:rPr>
      </w:pPr>
    </w:p>
    <w:p w14:paraId="04340633" w14:textId="77777777" w:rsidR="004754F1" w:rsidRPr="00937325" w:rsidRDefault="004754F1" w:rsidP="004754F1">
      <w:pPr>
        <w:spacing w:after="120" w:line="276" w:lineRule="auto"/>
        <w:jc w:val="center"/>
        <w:rPr>
          <w:rFonts w:asciiTheme="minorHAnsi" w:hAnsiTheme="minorHAnsi" w:cstheme="minorHAnsi"/>
          <w:b/>
          <w:sz w:val="22"/>
          <w:szCs w:val="22"/>
        </w:rPr>
      </w:pPr>
      <w:r w:rsidRPr="00937325">
        <w:rPr>
          <w:rFonts w:asciiTheme="minorHAnsi" w:hAnsiTheme="minorHAnsi" w:cstheme="minorHAnsi"/>
          <w:b/>
          <w:sz w:val="22"/>
          <w:szCs w:val="22"/>
        </w:rPr>
        <w:t>SMLOUVA O DÍLO</w:t>
      </w:r>
    </w:p>
    <w:p w14:paraId="5ADE7E0F" w14:textId="77777777" w:rsidR="004754F1" w:rsidRPr="00937325" w:rsidRDefault="004754F1" w:rsidP="004754F1">
      <w:pPr>
        <w:spacing w:after="120" w:line="276" w:lineRule="auto"/>
        <w:jc w:val="center"/>
        <w:rPr>
          <w:rFonts w:asciiTheme="minorHAnsi" w:hAnsiTheme="minorHAnsi" w:cstheme="minorHAnsi"/>
          <w:b/>
          <w:sz w:val="22"/>
          <w:szCs w:val="22"/>
        </w:rPr>
      </w:pPr>
      <w:r w:rsidRPr="00937325">
        <w:rPr>
          <w:rFonts w:asciiTheme="minorHAnsi" w:hAnsiTheme="minorHAnsi" w:cstheme="minorHAnsi"/>
          <w:b/>
          <w:sz w:val="22"/>
          <w:szCs w:val="22"/>
        </w:rPr>
        <w:t>Návrh – tato stranu obsahuje pokyny pro vyplnění</w:t>
      </w:r>
    </w:p>
    <w:p w14:paraId="2496F3BF" w14:textId="77777777" w:rsidR="004754F1" w:rsidRPr="00937325" w:rsidRDefault="004754F1" w:rsidP="004754F1">
      <w:pPr>
        <w:spacing w:after="120" w:line="276" w:lineRule="auto"/>
        <w:rPr>
          <w:rFonts w:asciiTheme="minorHAnsi" w:hAnsiTheme="minorHAnsi" w:cstheme="minorHAnsi"/>
          <w:b/>
          <w:sz w:val="22"/>
          <w:szCs w:val="22"/>
        </w:rPr>
      </w:pPr>
    </w:p>
    <w:p w14:paraId="4E11A840" w14:textId="77777777" w:rsidR="004754F1" w:rsidRPr="00937325" w:rsidRDefault="004754F1" w:rsidP="004754F1">
      <w:pPr>
        <w:spacing w:after="120" w:line="276" w:lineRule="auto"/>
        <w:rPr>
          <w:rFonts w:asciiTheme="minorHAnsi" w:hAnsiTheme="minorHAnsi" w:cstheme="minorHAnsi"/>
          <w:b/>
          <w:sz w:val="22"/>
          <w:szCs w:val="22"/>
          <w:u w:val="single"/>
        </w:rPr>
      </w:pPr>
      <w:r w:rsidRPr="00937325">
        <w:rPr>
          <w:rFonts w:asciiTheme="minorHAnsi" w:hAnsiTheme="minorHAnsi" w:cstheme="minorHAnsi"/>
          <w:b/>
          <w:sz w:val="22"/>
          <w:szCs w:val="22"/>
          <w:u w:val="single"/>
        </w:rPr>
        <w:t>Dodavatel vyplňuje pouze následující údaje:</w:t>
      </w:r>
    </w:p>
    <w:p w14:paraId="16706C21" w14:textId="77777777" w:rsidR="004754F1" w:rsidRPr="00937325" w:rsidRDefault="004754F1" w:rsidP="004754F1">
      <w:pPr>
        <w:pStyle w:val="Odstavecseseznamem"/>
        <w:numPr>
          <w:ilvl w:val="0"/>
          <w:numId w:val="30"/>
        </w:numPr>
        <w:spacing w:after="120"/>
        <w:contextualSpacing w:val="0"/>
        <w:jc w:val="both"/>
        <w:rPr>
          <w:rFonts w:asciiTheme="minorHAnsi" w:hAnsiTheme="minorHAnsi" w:cstheme="minorHAnsi"/>
        </w:rPr>
      </w:pPr>
      <w:r w:rsidRPr="00937325">
        <w:rPr>
          <w:rFonts w:asciiTheme="minorHAnsi" w:hAnsiTheme="minorHAnsi" w:cstheme="minorHAnsi"/>
          <w:b/>
        </w:rPr>
        <w:t xml:space="preserve">Článek I. - Smluvní strany, </w:t>
      </w:r>
      <w:r w:rsidRPr="00937325">
        <w:rPr>
          <w:rFonts w:asciiTheme="minorHAnsi" w:hAnsiTheme="minorHAnsi" w:cstheme="minorHAnsi"/>
        </w:rPr>
        <w:t>dodavatel doplní údaje o zhotoviteli</w:t>
      </w:r>
    </w:p>
    <w:p w14:paraId="71F0EF66" w14:textId="77777777" w:rsidR="004754F1" w:rsidRPr="00937325" w:rsidRDefault="004754F1" w:rsidP="004754F1">
      <w:pPr>
        <w:pStyle w:val="Odstavecseseznamem"/>
        <w:numPr>
          <w:ilvl w:val="0"/>
          <w:numId w:val="30"/>
        </w:numPr>
        <w:spacing w:after="120"/>
        <w:contextualSpacing w:val="0"/>
        <w:jc w:val="both"/>
        <w:rPr>
          <w:rFonts w:asciiTheme="minorHAnsi" w:hAnsiTheme="minorHAnsi" w:cstheme="minorHAnsi"/>
          <w:b/>
        </w:rPr>
      </w:pPr>
      <w:r w:rsidRPr="00937325">
        <w:rPr>
          <w:rFonts w:asciiTheme="minorHAnsi" w:hAnsiTheme="minorHAnsi" w:cstheme="minorHAnsi"/>
          <w:b/>
        </w:rPr>
        <w:t xml:space="preserve">Článek VII., odst. 1  -  Cena díla, </w:t>
      </w:r>
      <w:r w:rsidRPr="00937325">
        <w:rPr>
          <w:rFonts w:asciiTheme="minorHAnsi" w:hAnsiTheme="minorHAnsi" w:cstheme="minorHAnsi"/>
        </w:rPr>
        <w:t>dodavatel doplní cenu bez DPH, DPH a cenu včetně DPH</w:t>
      </w:r>
      <w:r w:rsidRPr="00937325">
        <w:rPr>
          <w:rFonts w:asciiTheme="minorHAnsi" w:hAnsiTheme="minorHAnsi" w:cstheme="minorHAnsi"/>
          <w:b/>
        </w:rPr>
        <w:t xml:space="preserve"> </w:t>
      </w:r>
    </w:p>
    <w:p w14:paraId="431D0BD9" w14:textId="77777777" w:rsidR="004754F1" w:rsidRPr="00937325" w:rsidRDefault="004754F1" w:rsidP="004754F1">
      <w:pPr>
        <w:pStyle w:val="Odstavecseseznamem"/>
        <w:spacing w:after="120" w:line="240" w:lineRule="auto"/>
        <w:contextualSpacing w:val="0"/>
        <w:jc w:val="both"/>
        <w:rPr>
          <w:rFonts w:asciiTheme="minorHAnsi" w:hAnsiTheme="minorHAnsi" w:cstheme="minorHAnsi"/>
        </w:rPr>
      </w:pPr>
    </w:p>
    <w:p w14:paraId="4C5C5DF8" w14:textId="77777777" w:rsidR="004754F1" w:rsidRPr="00937325" w:rsidRDefault="004754F1" w:rsidP="004754F1">
      <w:pPr>
        <w:spacing w:after="120"/>
        <w:jc w:val="both"/>
        <w:rPr>
          <w:rFonts w:asciiTheme="minorHAnsi" w:hAnsiTheme="minorHAnsi" w:cstheme="minorHAnsi"/>
          <w:sz w:val="22"/>
          <w:szCs w:val="22"/>
        </w:rPr>
      </w:pPr>
    </w:p>
    <w:p w14:paraId="0E8DE0A4" w14:textId="77777777" w:rsidR="004754F1" w:rsidRPr="00937325" w:rsidRDefault="004754F1" w:rsidP="004754F1">
      <w:pPr>
        <w:spacing w:after="120"/>
        <w:jc w:val="both"/>
        <w:rPr>
          <w:rFonts w:asciiTheme="minorHAnsi" w:hAnsiTheme="minorHAnsi" w:cstheme="minorHAnsi"/>
          <w:b/>
          <w:sz w:val="22"/>
          <w:szCs w:val="22"/>
          <w:u w:val="single"/>
        </w:rPr>
      </w:pPr>
      <w:r w:rsidRPr="00937325">
        <w:rPr>
          <w:rFonts w:asciiTheme="minorHAnsi" w:hAnsiTheme="minorHAnsi" w:cstheme="minorHAnsi"/>
          <w:b/>
          <w:sz w:val="22"/>
          <w:szCs w:val="22"/>
          <w:u w:val="single"/>
        </w:rPr>
        <w:t>Podpis smlouvy</w:t>
      </w:r>
    </w:p>
    <w:p w14:paraId="73EFBC7B" w14:textId="77777777" w:rsidR="004754F1" w:rsidRPr="00937325" w:rsidRDefault="004754F1" w:rsidP="004754F1">
      <w:pPr>
        <w:pStyle w:val="Odstavecseseznamem"/>
        <w:numPr>
          <w:ilvl w:val="0"/>
          <w:numId w:val="31"/>
        </w:numPr>
        <w:spacing w:after="120" w:line="240" w:lineRule="auto"/>
        <w:contextualSpacing w:val="0"/>
        <w:jc w:val="both"/>
        <w:rPr>
          <w:rFonts w:asciiTheme="minorHAnsi" w:hAnsiTheme="minorHAnsi" w:cstheme="minorHAnsi"/>
        </w:rPr>
      </w:pPr>
      <w:r w:rsidRPr="00937325">
        <w:rPr>
          <w:rFonts w:asciiTheme="minorHAnsi" w:hAnsiTheme="minorHAnsi" w:cstheme="minorHAnsi"/>
        </w:rPr>
        <w:t>Smlouva o dílo musí být podepsána osobou oprávněnou za dodavatele jednat. Tento návrh musí být v souladu s obchodními podmínkami předloženými zadavatelem v zadávací dokumentaci.</w:t>
      </w:r>
    </w:p>
    <w:p w14:paraId="4F1EB0C5" w14:textId="77777777" w:rsidR="004754F1" w:rsidRPr="00937325" w:rsidRDefault="004754F1" w:rsidP="004754F1">
      <w:pPr>
        <w:pStyle w:val="Odstavecseseznamem"/>
        <w:numPr>
          <w:ilvl w:val="0"/>
          <w:numId w:val="33"/>
        </w:numPr>
        <w:spacing w:after="120"/>
        <w:rPr>
          <w:rFonts w:asciiTheme="minorHAnsi" w:hAnsiTheme="minorHAnsi" w:cstheme="minorHAnsi"/>
          <w:b/>
        </w:rPr>
      </w:pPr>
      <w:r w:rsidRPr="00937325">
        <w:rPr>
          <w:rFonts w:asciiTheme="minorHAnsi" w:hAnsiTheme="minorHAnsi" w:cstheme="minorHAnsi"/>
          <w:b/>
        </w:rPr>
        <w:t>jiná pole smlouvy jsou pro změny zamčená!</w:t>
      </w:r>
    </w:p>
    <w:p w14:paraId="67705998" w14:textId="77777777" w:rsidR="004754F1" w:rsidRPr="00937325" w:rsidRDefault="004754F1" w:rsidP="004754F1">
      <w:pPr>
        <w:spacing w:after="200" w:line="276" w:lineRule="auto"/>
        <w:rPr>
          <w:rFonts w:asciiTheme="minorHAnsi" w:hAnsiTheme="minorHAnsi" w:cstheme="minorHAnsi"/>
          <w:sz w:val="22"/>
          <w:szCs w:val="22"/>
        </w:rPr>
      </w:pPr>
      <w:r w:rsidRPr="00937325">
        <w:rPr>
          <w:rFonts w:asciiTheme="minorHAnsi" w:hAnsiTheme="minorHAnsi" w:cstheme="minorHAnsi"/>
          <w:sz w:val="22"/>
          <w:szCs w:val="22"/>
        </w:rPr>
        <w:br w:type="page"/>
      </w:r>
    </w:p>
    <w:p w14:paraId="53A2EEA9" w14:textId="77777777" w:rsidR="00025570" w:rsidRPr="00937325" w:rsidRDefault="00F26DDE" w:rsidP="00025570">
      <w:pPr>
        <w:pStyle w:val="Nadpis4"/>
        <w:tabs>
          <w:tab w:val="left" w:pos="1134"/>
        </w:tabs>
        <w:spacing w:before="0" w:after="120"/>
        <w:jc w:val="center"/>
        <w:rPr>
          <w:rFonts w:asciiTheme="minorHAnsi" w:hAnsiTheme="minorHAnsi" w:cstheme="minorHAnsi"/>
          <w:bCs w:val="0"/>
          <w:iCs/>
          <w:sz w:val="22"/>
          <w:szCs w:val="22"/>
        </w:rPr>
      </w:pPr>
      <w:r w:rsidRPr="00937325">
        <w:rPr>
          <w:rFonts w:asciiTheme="minorHAnsi" w:hAnsiTheme="minorHAnsi" w:cstheme="minorHAnsi"/>
          <w:bCs w:val="0"/>
          <w:iCs/>
          <w:spacing w:val="48"/>
          <w:sz w:val="22"/>
          <w:szCs w:val="22"/>
        </w:rPr>
        <w:lastRenderedPageBreak/>
        <w:t>SMLOUVA O DÍLO</w:t>
      </w:r>
    </w:p>
    <w:p w14:paraId="2CAAA436" w14:textId="77777777" w:rsidR="00F36905" w:rsidRPr="00937325" w:rsidRDefault="00F36905" w:rsidP="00025570">
      <w:pPr>
        <w:rPr>
          <w:rFonts w:asciiTheme="minorHAnsi" w:hAnsiTheme="minorHAnsi" w:cstheme="minorHAnsi"/>
          <w:sz w:val="22"/>
          <w:szCs w:val="22"/>
        </w:rPr>
      </w:pPr>
    </w:p>
    <w:p w14:paraId="296A64CA" w14:textId="3228FF9C" w:rsidR="00025570" w:rsidRPr="00937325" w:rsidRDefault="00025570" w:rsidP="00025570">
      <w:pPr>
        <w:rPr>
          <w:rFonts w:asciiTheme="minorHAnsi" w:eastAsia="Calibri" w:hAnsiTheme="minorHAnsi" w:cstheme="minorHAnsi"/>
          <w:sz w:val="22"/>
          <w:szCs w:val="22"/>
        </w:rPr>
      </w:pPr>
      <w:r w:rsidRPr="00937325">
        <w:rPr>
          <w:rFonts w:asciiTheme="minorHAnsi" w:hAnsiTheme="minorHAnsi" w:cstheme="minorHAnsi"/>
          <w:sz w:val="22"/>
          <w:szCs w:val="22"/>
        </w:rPr>
        <w:t>Číslo</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smlouvy</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o</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dílo</w:t>
      </w:r>
      <w:r w:rsidRPr="00937325">
        <w:rPr>
          <w:rFonts w:asciiTheme="minorHAnsi" w:eastAsia="Calibri" w:hAnsiTheme="minorHAnsi" w:cstheme="minorHAnsi"/>
          <w:sz w:val="22"/>
          <w:szCs w:val="22"/>
        </w:rPr>
        <w:t xml:space="preserve"> – </w:t>
      </w:r>
      <w:r w:rsidRPr="00937325">
        <w:rPr>
          <w:rFonts w:asciiTheme="minorHAnsi" w:hAnsiTheme="minorHAnsi" w:cstheme="minorHAnsi"/>
          <w:sz w:val="22"/>
          <w:szCs w:val="22"/>
        </w:rPr>
        <w:t>objednatel</w:t>
      </w:r>
      <w:r w:rsidR="00D579CD" w:rsidRPr="00937325">
        <w:rPr>
          <w:rFonts w:asciiTheme="minorHAnsi" w:eastAsia="Calibri" w:hAnsiTheme="minorHAnsi" w:cstheme="minorHAnsi"/>
          <w:sz w:val="22"/>
          <w:szCs w:val="22"/>
        </w:rPr>
        <w:t>:</w:t>
      </w:r>
      <w:r w:rsidR="00B26A5F" w:rsidRPr="00937325">
        <w:rPr>
          <w:rFonts w:asciiTheme="minorHAnsi" w:eastAsia="Calibri" w:hAnsiTheme="minorHAnsi" w:cstheme="minorHAnsi"/>
          <w:sz w:val="22"/>
          <w:szCs w:val="22"/>
        </w:rPr>
        <w:tab/>
      </w:r>
      <w:permStart w:id="1366108591" w:edGrp="everyone"/>
      <w:r w:rsidR="00BF0330">
        <w:rPr>
          <w:rFonts w:asciiTheme="minorHAnsi" w:eastAsia="Calibri" w:hAnsiTheme="minorHAnsi" w:cstheme="minorHAnsi"/>
          <w:sz w:val="22"/>
          <w:szCs w:val="22"/>
        </w:rPr>
        <w:t>………</w:t>
      </w:r>
      <w:proofErr w:type="gramStart"/>
      <w:r w:rsidR="00BF0330">
        <w:rPr>
          <w:rFonts w:asciiTheme="minorHAnsi" w:eastAsia="Calibri" w:hAnsiTheme="minorHAnsi" w:cstheme="minorHAnsi"/>
          <w:sz w:val="22"/>
          <w:szCs w:val="22"/>
        </w:rPr>
        <w:t>….</w:t>
      </w:r>
      <w:r w:rsidR="00B26A5F" w:rsidRPr="00937325">
        <w:rPr>
          <w:rFonts w:asciiTheme="minorHAnsi" w:eastAsia="Calibri" w:hAnsiTheme="minorHAnsi" w:cstheme="minorHAnsi"/>
          <w:sz w:val="22"/>
          <w:szCs w:val="22"/>
        </w:rPr>
        <w:t>/20</w:t>
      </w:r>
      <w:r w:rsidR="00BF0330">
        <w:rPr>
          <w:rFonts w:asciiTheme="minorHAnsi" w:eastAsia="Calibri" w:hAnsiTheme="minorHAnsi" w:cstheme="minorHAnsi"/>
          <w:sz w:val="22"/>
          <w:szCs w:val="22"/>
        </w:rPr>
        <w:t>20</w:t>
      </w:r>
      <w:permEnd w:id="1366108591"/>
      <w:proofErr w:type="gramEnd"/>
    </w:p>
    <w:p w14:paraId="71A9638F" w14:textId="69B91CE0" w:rsidR="00025570" w:rsidRPr="00937325" w:rsidRDefault="00025570" w:rsidP="00025570">
      <w:pPr>
        <w:rPr>
          <w:rFonts w:asciiTheme="minorHAnsi" w:eastAsia="Calibri" w:hAnsiTheme="minorHAnsi" w:cstheme="minorHAnsi"/>
          <w:sz w:val="22"/>
          <w:szCs w:val="22"/>
        </w:rPr>
      </w:pPr>
      <w:r w:rsidRPr="00937325">
        <w:rPr>
          <w:rFonts w:asciiTheme="minorHAnsi" w:hAnsiTheme="minorHAnsi" w:cstheme="minorHAnsi"/>
          <w:sz w:val="22"/>
          <w:szCs w:val="22"/>
        </w:rPr>
        <w:t>Číslo</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smlouvy</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o</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dílo</w:t>
      </w:r>
      <w:r w:rsidRPr="00937325">
        <w:rPr>
          <w:rFonts w:asciiTheme="minorHAnsi" w:eastAsia="Calibri" w:hAnsiTheme="minorHAnsi" w:cstheme="minorHAnsi"/>
          <w:sz w:val="22"/>
          <w:szCs w:val="22"/>
        </w:rPr>
        <w:t xml:space="preserve"> – </w:t>
      </w:r>
      <w:r w:rsidRPr="00937325">
        <w:rPr>
          <w:rFonts w:asciiTheme="minorHAnsi" w:hAnsiTheme="minorHAnsi" w:cstheme="minorHAnsi"/>
          <w:sz w:val="22"/>
          <w:szCs w:val="22"/>
        </w:rPr>
        <w:t>zhotovitel</w:t>
      </w:r>
      <w:r w:rsidR="00D579CD" w:rsidRPr="00937325">
        <w:rPr>
          <w:rFonts w:asciiTheme="minorHAnsi" w:eastAsia="Calibri" w:hAnsiTheme="minorHAnsi" w:cstheme="minorHAnsi"/>
          <w:sz w:val="22"/>
          <w:szCs w:val="22"/>
        </w:rPr>
        <w:t>:</w:t>
      </w:r>
      <w:r w:rsidR="00D579CD" w:rsidRPr="00937325">
        <w:rPr>
          <w:rFonts w:asciiTheme="minorHAnsi" w:eastAsia="Calibri" w:hAnsiTheme="minorHAnsi" w:cstheme="minorHAnsi"/>
          <w:sz w:val="22"/>
          <w:szCs w:val="22"/>
        </w:rPr>
        <w:tab/>
      </w:r>
      <w:permStart w:id="1074031074" w:edGrp="everyone"/>
      <w:r w:rsidR="00BF0330">
        <w:rPr>
          <w:rFonts w:asciiTheme="minorHAnsi" w:eastAsia="Calibri" w:hAnsiTheme="minorHAnsi" w:cstheme="minorHAnsi"/>
          <w:sz w:val="22"/>
          <w:szCs w:val="22"/>
        </w:rPr>
        <w:t>………………</w:t>
      </w:r>
      <w:proofErr w:type="gramStart"/>
      <w:r w:rsidR="00BF0330">
        <w:rPr>
          <w:rFonts w:asciiTheme="minorHAnsi" w:eastAsia="Calibri" w:hAnsiTheme="minorHAnsi" w:cstheme="minorHAnsi"/>
          <w:sz w:val="22"/>
          <w:szCs w:val="22"/>
        </w:rPr>
        <w:t>…..</w:t>
      </w:r>
      <w:permEnd w:id="1074031074"/>
      <w:proofErr w:type="gramEnd"/>
    </w:p>
    <w:p w14:paraId="0A5D5E69" w14:textId="77777777" w:rsidR="00025570" w:rsidRPr="00937325" w:rsidRDefault="00025570" w:rsidP="00025570">
      <w:pPr>
        <w:spacing w:after="120"/>
        <w:rPr>
          <w:rFonts w:asciiTheme="minorHAnsi" w:hAnsiTheme="minorHAnsi" w:cstheme="minorHAnsi"/>
          <w:b/>
          <w:i/>
          <w:sz w:val="22"/>
          <w:szCs w:val="22"/>
        </w:rPr>
      </w:pPr>
    </w:p>
    <w:p w14:paraId="63316934" w14:textId="77777777" w:rsidR="00025570" w:rsidRPr="00937325" w:rsidRDefault="00025570" w:rsidP="00025570">
      <w:pPr>
        <w:spacing w:after="120"/>
        <w:jc w:val="center"/>
        <w:rPr>
          <w:rFonts w:asciiTheme="minorHAnsi" w:hAnsiTheme="minorHAnsi" w:cstheme="minorHAnsi"/>
          <w:b/>
          <w:sz w:val="22"/>
          <w:szCs w:val="22"/>
        </w:rPr>
      </w:pPr>
      <w:r w:rsidRPr="00937325">
        <w:rPr>
          <w:rFonts w:asciiTheme="minorHAnsi" w:hAnsiTheme="minorHAnsi" w:cstheme="minorHAnsi"/>
          <w:b/>
          <w:sz w:val="22"/>
          <w:szCs w:val="22"/>
        </w:rPr>
        <w:t>I.</w:t>
      </w:r>
    </w:p>
    <w:p w14:paraId="799DE500" w14:textId="77777777" w:rsidR="00025570" w:rsidRPr="00937325" w:rsidRDefault="00025570" w:rsidP="00025570">
      <w:pPr>
        <w:pStyle w:val="Nadpis1"/>
        <w:spacing w:after="120"/>
        <w:rPr>
          <w:rFonts w:asciiTheme="minorHAnsi" w:hAnsiTheme="minorHAnsi" w:cstheme="minorHAnsi"/>
          <w:sz w:val="22"/>
          <w:szCs w:val="22"/>
        </w:rPr>
      </w:pPr>
      <w:r w:rsidRPr="00937325">
        <w:rPr>
          <w:rFonts w:asciiTheme="minorHAnsi" w:hAnsiTheme="minorHAnsi" w:cstheme="minorHAnsi"/>
          <w:sz w:val="22"/>
          <w:szCs w:val="22"/>
        </w:rPr>
        <w:t>Smluvní strany</w:t>
      </w:r>
    </w:p>
    <w:p w14:paraId="464A900D" w14:textId="71A9079D" w:rsidR="00025570" w:rsidRPr="00937325" w:rsidRDefault="00C8493E" w:rsidP="00C8493E">
      <w:pPr>
        <w:rPr>
          <w:rFonts w:asciiTheme="minorHAnsi" w:hAnsiTheme="minorHAnsi" w:cstheme="minorHAnsi"/>
          <w:b/>
          <w:sz w:val="22"/>
          <w:szCs w:val="22"/>
        </w:rPr>
      </w:pPr>
      <w:r>
        <w:rPr>
          <w:rFonts w:asciiTheme="minorHAnsi" w:hAnsiTheme="minorHAnsi" w:cstheme="minorHAnsi"/>
          <w:b/>
          <w:sz w:val="22"/>
          <w:szCs w:val="22"/>
        </w:rPr>
        <w:t xml:space="preserve">Objednatel: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025570" w:rsidRPr="00937325">
        <w:rPr>
          <w:rFonts w:asciiTheme="minorHAnsi" w:hAnsiTheme="minorHAnsi" w:cstheme="minorHAnsi"/>
          <w:b/>
          <w:sz w:val="22"/>
          <w:szCs w:val="22"/>
        </w:rPr>
        <w:t>Město Vsetín</w:t>
      </w:r>
    </w:p>
    <w:p w14:paraId="35850DCD" w14:textId="77777777" w:rsidR="00025570" w:rsidRPr="00937325" w:rsidRDefault="00025570" w:rsidP="00C8493E">
      <w:pPr>
        <w:rPr>
          <w:rFonts w:asciiTheme="minorHAnsi" w:hAnsiTheme="minorHAnsi" w:cstheme="minorHAnsi"/>
          <w:sz w:val="22"/>
          <w:szCs w:val="22"/>
        </w:rPr>
      </w:pPr>
      <w:r w:rsidRPr="00937325">
        <w:rPr>
          <w:rFonts w:asciiTheme="minorHAnsi" w:hAnsiTheme="minorHAnsi" w:cstheme="minorHAnsi"/>
          <w:sz w:val="22"/>
          <w:szCs w:val="22"/>
        </w:rPr>
        <w:t>se sídlem:</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t xml:space="preserve">Svárov 1080, 755 24 Vsetín </w:t>
      </w:r>
      <w:r w:rsidRPr="00937325">
        <w:rPr>
          <w:rFonts w:asciiTheme="minorHAnsi" w:hAnsiTheme="minorHAnsi" w:cstheme="minorHAnsi"/>
          <w:sz w:val="22"/>
          <w:szCs w:val="22"/>
        </w:rPr>
        <w:tab/>
      </w:r>
    </w:p>
    <w:p w14:paraId="4C6F4B76" w14:textId="13319EE2" w:rsidR="00025570" w:rsidRPr="00937325" w:rsidRDefault="001B2F34" w:rsidP="00C8493E">
      <w:pPr>
        <w:rPr>
          <w:rFonts w:asciiTheme="minorHAnsi" w:hAnsiTheme="minorHAnsi" w:cstheme="minorHAnsi"/>
          <w:sz w:val="22"/>
          <w:szCs w:val="22"/>
        </w:rPr>
      </w:pPr>
      <w:r w:rsidRPr="00937325">
        <w:rPr>
          <w:rFonts w:asciiTheme="minorHAnsi" w:hAnsiTheme="minorHAnsi" w:cstheme="minorHAnsi"/>
          <w:sz w:val="22"/>
          <w:szCs w:val="22"/>
        </w:rPr>
        <w:t>Z</w:t>
      </w:r>
      <w:r w:rsidR="00025570" w:rsidRPr="00937325">
        <w:rPr>
          <w:rFonts w:asciiTheme="minorHAnsi" w:hAnsiTheme="minorHAnsi" w:cstheme="minorHAnsi"/>
          <w:sz w:val="22"/>
          <w:szCs w:val="22"/>
        </w:rPr>
        <w:t>astoupeno:</w:t>
      </w:r>
      <w:r w:rsidR="00025570" w:rsidRPr="00937325">
        <w:rPr>
          <w:rFonts w:asciiTheme="minorHAnsi" w:hAnsiTheme="minorHAnsi" w:cstheme="minorHAnsi"/>
          <w:sz w:val="22"/>
          <w:szCs w:val="22"/>
        </w:rPr>
        <w:tab/>
      </w:r>
      <w:r w:rsidR="00C8493E">
        <w:rPr>
          <w:rFonts w:asciiTheme="minorHAnsi" w:hAnsiTheme="minorHAnsi" w:cstheme="minorHAnsi"/>
          <w:sz w:val="22"/>
          <w:szCs w:val="22"/>
        </w:rPr>
        <w:tab/>
      </w:r>
      <w:r w:rsidR="00C8493E">
        <w:rPr>
          <w:rFonts w:asciiTheme="minorHAnsi" w:hAnsiTheme="minorHAnsi" w:cstheme="minorHAnsi"/>
          <w:sz w:val="22"/>
          <w:szCs w:val="22"/>
        </w:rPr>
        <w:tab/>
      </w:r>
      <w:r w:rsidR="00FD3B29" w:rsidRPr="00937325">
        <w:rPr>
          <w:rFonts w:asciiTheme="minorHAnsi" w:eastAsiaTheme="minorHAnsi" w:hAnsiTheme="minorHAnsi" w:cstheme="minorHAnsi"/>
          <w:bCs/>
          <w:sz w:val="22"/>
          <w:szCs w:val="22"/>
        </w:rPr>
        <w:t>Mgr. Ing. Jiří Růžička, starosta města</w:t>
      </w:r>
    </w:p>
    <w:p w14:paraId="64AECD79" w14:textId="77777777" w:rsidR="00025570" w:rsidRPr="00937325" w:rsidRDefault="00025570" w:rsidP="00C8493E">
      <w:pPr>
        <w:rPr>
          <w:rFonts w:asciiTheme="minorHAnsi" w:hAnsiTheme="minorHAnsi" w:cstheme="minorHAnsi"/>
          <w:sz w:val="22"/>
          <w:szCs w:val="22"/>
        </w:rPr>
      </w:pPr>
      <w:r w:rsidRPr="00937325">
        <w:rPr>
          <w:rFonts w:asciiTheme="minorHAnsi" w:hAnsiTheme="minorHAnsi" w:cstheme="minorHAnsi"/>
          <w:sz w:val="22"/>
          <w:szCs w:val="22"/>
        </w:rPr>
        <w:t>IČ:</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t>003</w:t>
      </w:r>
      <w:r w:rsidR="001B2F34" w:rsidRPr="00937325">
        <w:rPr>
          <w:rFonts w:asciiTheme="minorHAnsi" w:hAnsiTheme="minorHAnsi" w:cstheme="minorHAnsi"/>
          <w:sz w:val="22"/>
          <w:szCs w:val="22"/>
        </w:rPr>
        <w:t xml:space="preserve"> </w:t>
      </w:r>
      <w:r w:rsidRPr="00937325">
        <w:rPr>
          <w:rFonts w:asciiTheme="minorHAnsi" w:hAnsiTheme="minorHAnsi" w:cstheme="minorHAnsi"/>
          <w:sz w:val="22"/>
          <w:szCs w:val="22"/>
        </w:rPr>
        <w:t>04</w:t>
      </w:r>
      <w:r w:rsidR="001B2F34" w:rsidRPr="00937325">
        <w:rPr>
          <w:rFonts w:asciiTheme="minorHAnsi" w:hAnsiTheme="minorHAnsi" w:cstheme="minorHAnsi"/>
          <w:sz w:val="22"/>
          <w:szCs w:val="22"/>
        </w:rPr>
        <w:t xml:space="preserve"> </w:t>
      </w:r>
      <w:r w:rsidRPr="00937325">
        <w:rPr>
          <w:rFonts w:asciiTheme="minorHAnsi" w:hAnsiTheme="minorHAnsi" w:cstheme="minorHAnsi"/>
          <w:sz w:val="22"/>
          <w:szCs w:val="22"/>
        </w:rPr>
        <w:t xml:space="preserve">450 </w:t>
      </w:r>
    </w:p>
    <w:p w14:paraId="210D9278" w14:textId="28E1234F" w:rsidR="001B2F34" w:rsidRPr="00937325" w:rsidRDefault="001B2F34" w:rsidP="00C8493E">
      <w:pPr>
        <w:rPr>
          <w:rFonts w:asciiTheme="minorHAnsi" w:hAnsiTheme="minorHAnsi" w:cstheme="minorHAnsi"/>
          <w:sz w:val="22"/>
          <w:szCs w:val="22"/>
        </w:rPr>
      </w:pPr>
      <w:r w:rsidRPr="00937325">
        <w:rPr>
          <w:rFonts w:asciiTheme="minorHAnsi" w:hAnsiTheme="minorHAnsi" w:cstheme="minorHAnsi"/>
          <w:sz w:val="22"/>
          <w:szCs w:val="22"/>
        </w:rPr>
        <w:t xml:space="preserve">DIČ:                                          </w:t>
      </w:r>
      <w:r w:rsidR="00C8493E">
        <w:rPr>
          <w:rFonts w:asciiTheme="minorHAnsi" w:hAnsiTheme="minorHAnsi" w:cstheme="minorHAnsi"/>
          <w:sz w:val="22"/>
          <w:szCs w:val="22"/>
        </w:rPr>
        <w:tab/>
      </w:r>
      <w:r w:rsidRPr="00937325">
        <w:rPr>
          <w:rFonts w:asciiTheme="minorHAnsi" w:hAnsiTheme="minorHAnsi" w:cstheme="minorHAnsi"/>
          <w:sz w:val="22"/>
          <w:szCs w:val="22"/>
        </w:rPr>
        <w:t>CZ 003 04 450</w:t>
      </w:r>
    </w:p>
    <w:p w14:paraId="20B8D492" w14:textId="2002310E" w:rsidR="001B2F34" w:rsidRPr="00937325" w:rsidRDefault="001B2F34" w:rsidP="00C8493E">
      <w:pPr>
        <w:rPr>
          <w:rFonts w:asciiTheme="minorHAnsi" w:hAnsiTheme="minorHAnsi" w:cstheme="minorHAnsi"/>
          <w:sz w:val="22"/>
          <w:szCs w:val="22"/>
        </w:rPr>
      </w:pPr>
      <w:r w:rsidRPr="00937325">
        <w:rPr>
          <w:rFonts w:asciiTheme="minorHAnsi" w:hAnsiTheme="minorHAnsi" w:cstheme="minorHAnsi"/>
          <w:sz w:val="22"/>
          <w:szCs w:val="22"/>
        </w:rPr>
        <w:t xml:space="preserve">Bankovní spojení:                  </w:t>
      </w:r>
      <w:r w:rsidR="00C8493E">
        <w:rPr>
          <w:rFonts w:asciiTheme="minorHAnsi" w:hAnsiTheme="minorHAnsi" w:cstheme="minorHAnsi"/>
          <w:sz w:val="22"/>
          <w:szCs w:val="22"/>
        </w:rPr>
        <w:tab/>
      </w:r>
      <w:r w:rsidRPr="00937325">
        <w:rPr>
          <w:rFonts w:asciiTheme="minorHAnsi" w:hAnsiTheme="minorHAnsi" w:cstheme="minorHAnsi"/>
          <w:sz w:val="22"/>
          <w:szCs w:val="22"/>
        </w:rPr>
        <w:t>ČSOB a.s., pobočka Vsetín</w:t>
      </w:r>
    </w:p>
    <w:p w14:paraId="6DBFA9BF" w14:textId="0F209944" w:rsidR="001B2F34" w:rsidRPr="00937325" w:rsidRDefault="001B2F34" w:rsidP="00C8493E">
      <w:pPr>
        <w:rPr>
          <w:rFonts w:asciiTheme="minorHAnsi" w:hAnsiTheme="minorHAnsi" w:cstheme="minorHAnsi"/>
          <w:sz w:val="22"/>
          <w:szCs w:val="22"/>
        </w:rPr>
      </w:pPr>
      <w:r w:rsidRPr="00937325">
        <w:rPr>
          <w:rFonts w:asciiTheme="minorHAnsi" w:hAnsiTheme="minorHAnsi" w:cstheme="minorHAnsi"/>
          <w:sz w:val="22"/>
          <w:szCs w:val="22"/>
        </w:rPr>
        <w:t xml:space="preserve">Číslo účtu:                                </w:t>
      </w:r>
      <w:r w:rsidR="00C8493E">
        <w:rPr>
          <w:rFonts w:asciiTheme="minorHAnsi" w:hAnsiTheme="minorHAnsi" w:cstheme="minorHAnsi"/>
          <w:sz w:val="22"/>
          <w:szCs w:val="22"/>
        </w:rPr>
        <w:tab/>
      </w:r>
      <w:r w:rsidRPr="00937325">
        <w:rPr>
          <w:rFonts w:asciiTheme="minorHAnsi" w:hAnsiTheme="minorHAnsi" w:cstheme="minorHAnsi"/>
          <w:sz w:val="22"/>
          <w:szCs w:val="22"/>
        </w:rPr>
        <w:t>1511697/0300</w:t>
      </w:r>
    </w:p>
    <w:p w14:paraId="669BE35D" w14:textId="2484FEF0" w:rsidR="002D6B94" w:rsidRPr="00937325" w:rsidRDefault="002650D5" w:rsidP="00C8493E">
      <w:pPr>
        <w:spacing w:after="20"/>
        <w:jc w:val="both"/>
        <w:rPr>
          <w:rFonts w:asciiTheme="minorHAnsi" w:eastAsia="Lucida Sans Unicode" w:hAnsiTheme="minorHAnsi" w:cstheme="minorHAnsi"/>
          <w:sz w:val="22"/>
          <w:szCs w:val="22"/>
          <w:lang w:eastAsia="en-US"/>
        </w:rPr>
      </w:pPr>
      <w:r w:rsidRPr="00937325">
        <w:rPr>
          <w:rFonts w:asciiTheme="minorHAnsi" w:hAnsiTheme="minorHAnsi" w:cstheme="minorHAnsi"/>
          <w:sz w:val="22"/>
          <w:szCs w:val="22"/>
        </w:rPr>
        <w:t>Kontaktní osoba:</w:t>
      </w:r>
      <w:r w:rsidRPr="00937325">
        <w:rPr>
          <w:rFonts w:asciiTheme="minorHAnsi" w:hAnsiTheme="minorHAnsi" w:cstheme="minorHAnsi"/>
          <w:sz w:val="22"/>
          <w:szCs w:val="22"/>
        </w:rPr>
        <w:tab/>
      </w:r>
      <w:r w:rsidR="00BB6E52" w:rsidRPr="00937325">
        <w:rPr>
          <w:rFonts w:asciiTheme="minorHAnsi" w:hAnsiTheme="minorHAnsi" w:cstheme="minorHAnsi"/>
          <w:sz w:val="22"/>
          <w:szCs w:val="22"/>
        </w:rPr>
        <w:t xml:space="preserve"> </w:t>
      </w:r>
      <w:r w:rsidR="00C8493E">
        <w:rPr>
          <w:rFonts w:asciiTheme="minorHAnsi" w:eastAsia="Lucida Sans Unicode" w:hAnsiTheme="minorHAnsi" w:cstheme="minorHAnsi"/>
          <w:sz w:val="22"/>
          <w:szCs w:val="22"/>
          <w:lang w:eastAsia="en-US"/>
        </w:rPr>
        <w:tab/>
      </w:r>
      <w:r w:rsidR="006673EC">
        <w:rPr>
          <w:rFonts w:asciiTheme="minorHAnsi" w:eastAsia="Lucida Sans Unicode" w:hAnsiTheme="minorHAnsi" w:cstheme="minorHAnsi"/>
          <w:sz w:val="22"/>
          <w:szCs w:val="22"/>
          <w:lang w:eastAsia="en-US"/>
        </w:rPr>
        <w:t>Ing. Jana Kovářová</w:t>
      </w:r>
    </w:p>
    <w:p w14:paraId="056E64E5" w14:textId="7CBAAA9D" w:rsidR="00025570" w:rsidRPr="00C8493E" w:rsidRDefault="00C8493E" w:rsidP="00C8493E">
      <w:pPr>
        <w:rPr>
          <w:rFonts w:asciiTheme="minorHAnsi" w:hAnsiTheme="minorHAnsi" w:cstheme="minorHAnsi"/>
          <w:iCs/>
          <w:sz w:val="22"/>
          <w:szCs w:val="22"/>
        </w:rPr>
      </w:pPr>
      <w:r w:rsidRPr="00C8493E">
        <w:rPr>
          <w:rFonts w:asciiTheme="minorHAnsi" w:hAnsiTheme="minorHAnsi" w:cstheme="minorHAnsi"/>
          <w:iCs/>
          <w:sz w:val="22"/>
          <w:szCs w:val="22"/>
        </w:rPr>
        <w:t>(</w:t>
      </w:r>
      <w:r w:rsidR="00025570" w:rsidRPr="00C8493E">
        <w:rPr>
          <w:rFonts w:asciiTheme="minorHAnsi" w:hAnsiTheme="minorHAnsi" w:cstheme="minorHAnsi"/>
          <w:iCs/>
          <w:sz w:val="22"/>
          <w:szCs w:val="22"/>
        </w:rPr>
        <w:t xml:space="preserve">dále jen </w:t>
      </w:r>
      <w:r w:rsidR="00025570" w:rsidRPr="00C8493E">
        <w:rPr>
          <w:rFonts w:asciiTheme="minorHAnsi" w:hAnsiTheme="minorHAnsi" w:cstheme="minorHAnsi"/>
          <w:b/>
          <w:bCs/>
          <w:iCs/>
          <w:sz w:val="22"/>
          <w:szCs w:val="22"/>
        </w:rPr>
        <w:t>„objednatel“</w:t>
      </w:r>
      <w:r w:rsidRPr="00C8493E">
        <w:rPr>
          <w:rFonts w:asciiTheme="minorHAnsi" w:hAnsiTheme="minorHAnsi" w:cstheme="minorHAnsi"/>
          <w:iCs/>
          <w:sz w:val="22"/>
          <w:szCs w:val="22"/>
        </w:rPr>
        <w:t>)</w:t>
      </w:r>
    </w:p>
    <w:p w14:paraId="77214D33" w14:textId="5373CFA7" w:rsidR="00E34A23" w:rsidRDefault="00E34A23" w:rsidP="00AA3605">
      <w:pPr>
        <w:numPr>
          <w:ilvl w:val="12"/>
          <w:numId w:val="0"/>
        </w:numPr>
        <w:tabs>
          <w:tab w:val="left" w:pos="2340"/>
        </w:tabs>
        <w:jc w:val="both"/>
        <w:rPr>
          <w:rFonts w:asciiTheme="minorHAnsi" w:hAnsiTheme="minorHAnsi" w:cstheme="minorHAnsi"/>
          <w:sz w:val="22"/>
          <w:szCs w:val="22"/>
        </w:rPr>
      </w:pPr>
    </w:p>
    <w:p w14:paraId="1CF22052" w14:textId="09539340" w:rsidR="00C8493E" w:rsidRDefault="00C8493E" w:rsidP="00AA3605">
      <w:pPr>
        <w:numPr>
          <w:ilvl w:val="12"/>
          <w:numId w:val="0"/>
        </w:numPr>
        <w:tabs>
          <w:tab w:val="left" w:pos="2340"/>
        </w:tabs>
        <w:jc w:val="both"/>
        <w:rPr>
          <w:rFonts w:asciiTheme="minorHAnsi" w:hAnsiTheme="minorHAnsi" w:cstheme="minorHAnsi"/>
          <w:sz w:val="22"/>
          <w:szCs w:val="22"/>
        </w:rPr>
      </w:pPr>
      <w:r>
        <w:rPr>
          <w:rFonts w:asciiTheme="minorHAnsi" w:hAnsiTheme="minorHAnsi" w:cstheme="minorHAnsi"/>
          <w:sz w:val="22"/>
          <w:szCs w:val="22"/>
        </w:rPr>
        <w:t>a</w:t>
      </w:r>
    </w:p>
    <w:p w14:paraId="6644BFCF" w14:textId="77777777" w:rsidR="00C8493E" w:rsidRPr="00937325" w:rsidRDefault="00C8493E" w:rsidP="00AA3605">
      <w:pPr>
        <w:numPr>
          <w:ilvl w:val="12"/>
          <w:numId w:val="0"/>
        </w:numPr>
        <w:tabs>
          <w:tab w:val="left" w:pos="2340"/>
        </w:tabs>
        <w:jc w:val="both"/>
        <w:rPr>
          <w:rFonts w:asciiTheme="minorHAnsi" w:hAnsiTheme="minorHAnsi" w:cstheme="minorHAnsi"/>
          <w:sz w:val="22"/>
          <w:szCs w:val="22"/>
        </w:rPr>
      </w:pPr>
    </w:p>
    <w:p w14:paraId="67D82C0B" w14:textId="77777777" w:rsidR="00C8493E" w:rsidRPr="00317A08" w:rsidRDefault="00C8493E" w:rsidP="00C8493E">
      <w:pPr>
        <w:rPr>
          <w:rFonts w:ascii="Calibri" w:hAnsi="Calibri" w:cs="Arial"/>
          <w:sz w:val="22"/>
          <w:szCs w:val="22"/>
        </w:rPr>
      </w:pPr>
      <w:r w:rsidRPr="00317A08">
        <w:rPr>
          <w:rFonts w:ascii="Calibri" w:hAnsi="Calibri" w:cs="Arial"/>
          <w:b/>
          <w:sz w:val="22"/>
          <w:szCs w:val="22"/>
        </w:rPr>
        <w:t>Zhotovitel:</w:t>
      </w:r>
      <w:r w:rsidRPr="00317A08">
        <w:rPr>
          <w:rFonts w:ascii="Calibri" w:hAnsi="Calibri" w:cs="Arial"/>
          <w:b/>
          <w:sz w:val="22"/>
          <w:szCs w:val="22"/>
        </w:rPr>
        <w:tab/>
      </w:r>
      <w:r w:rsidRPr="00317A08">
        <w:rPr>
          <w:rFonts w:ascii="Calibri" w:hAnsi="Calibri" w:cs="Arial"/>
          <w:b/>
          <w:sz w:val="22"/>
          <w:szCs w:val="22"/>
        </w:rPr>
        <w:tab/>
      </w:r>
      <w:r w:rsidRPr="00317A08">
        <w:rPr>
          <w:rFonts w:ascii="Calibri" w:hAnsi="Calibri" w:cs="Arial"/>
          <w:b/>
          <w:sz w:val="22"/>
          <w:szCs w:val="22"/>
        </w:rPr>
        <w:tab/>
      </w:r>
      <w:permStart w:id="1842443951" w:edGrp="everyone"/>
      <w:r>
        <w:rPr>
          <w:rFonts w:ascii="Calibri" w:hAnsi="Calibri" w:cs="Arial"/>
          <w:b/>
          <w:sz w:val="22"/>
          <w:szCs w:val="22"/>
        </w:rPr>
        <w:t>…………………………….</w:t>
      </w:r>
      <w:permEnd w:id="1842443951"/>
      <w:r w:rsidRPr="00317A08">
        <w:rPr>
          <w:rFonts w:ascii="Calibri" w:hAnsi="Calibri" w:cs="Arial"/>
          <w:b/>
          <w:sz w:val="22"/>
          <w:szCs w:val="22"/>
        </w:rPr>
        <w:tab/>
      </w:r>
      <w:r w:rsidRPr="00317A08">
        <w:rPr>
          <w:rFonts w:ascii="Calibri" w:hAnsi="Calibri" w:cs="Arial"/>
          <w:b/>
          <w:sz w:val="22"/>
          <w:szCs w:val="22"/>
        </w:rPr>
        <w:tab/>
      </w:r>
      <w:r w:rsidRPr="00317A08">
        <w:rPr>
          <w:rFonts w:ascii="Calibri" w:hAnsi="Calibri" w:cs="Arial"/>
          <w:b/>
          <w:sz w:val="22"/>
          <w:szCs w:val="22"/>
        </w:rPr>
        <w:tab/>
      </w:r>
      <w:r w:rsidRPr="00317A08">
        <w:rPr>
          <w:rFonts w:ascii="Calibri" w:hAnsi="Calibri" w:cs="Arial"/>
          <w:b/>
          <w:sz w:val="22"/>
          <w:szCs w:val="22"/>
        </w:rPr>
        <w:tab/>
        <w:t xml:space="preserve">                      </w:t>
      </w:r>
    </w:p>
    <w:p w14:paraId="6B1E7FF4" w14:textId="1B0FD2D4" w:rsidR="00C8493E" w:rsidRPr="00317A08" w:rsidRDefault="00C8493E" w:rsidP="00C8493E">
      <w:pPr>
        <w:rPr>
          <w:rFonts w:ascii="Calibri" w:hAnsi="Calibri" w:cs="Arial"/>
          <w:sz w:val="22"/>
          <w:szCs w:val="22"/>
        </w:rPr>
      </w:pPr>
      <w:r w:rsidRPr="00317A08">
        <w:rPr>
          <w:rFonts w:ascii="Calibri" w:hAnsi="Calibri" w:cs="Arial"/>
          <w:sz w:val="22"/>
          <w:szCs w:val="22"/>
        </w:rPr>
        <w:t>se sídlem:</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365389466" w:edGrp="everyone"/>
      <w:r>
        <w:rPr>
          <w:rFonts w:ascii="Calibri" w:hAnsi="Calibri" w:cs="Arial"/>
          <w:sz w:val="22"/>
          <w:szCs w:val="22"/>
        </w:rPr>
        <w:t>…………………….……….</w:t>
      </w:r>
      <w:permEnd w:id="1365389466"/>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
    <w:p w14:paraId="0C1FAB4E" w14:textId="4917E016" w:rsidR="00C8493E" w:rsidRPr="00317A08" w:rsidRDefault="00C8493E" w:rsidP="00C8493E">
      <w:pPr>
        <w:rPr>
          <w:rFonts w:ascii="Calibri" w:hAnsi="Calibri" w:cs="Arial"/>
          <w:sz w:val="22"/>
          <w:szCs w:val="22"/>
        </w:rPr>
      </w:pPr>
      <w:r w:rsidRPr="00317A08">
        <w:rPr>
          <w:rFonts w:ascii="Calibri" w:hAnsi="Calibri" w:cs="Arial"/>
          <w:sz w:val="22"/>
          <w:szCs w:val="22"/>
        </w:rPr>
        <w:t xml:space="preserve">Zastoupena: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085232581" w:edGrp="everyone"/>
      <w:r>
        <w:rPr>
          <w:rFonts w:ascii="Calibri" w:hAnsi="Calibri" w:cs="Arial"/>
          <w:sz w:val="22"/>
          <w:szCs w:val="22"/>
        </w:rPr>
        <w:t>…………………….……….</w:t>
      </w:r>
      <w:permEnd w:id="1085232581"/>
    </w:p>
    <w:p w14:paraId="35FB85F6" w14:textId="2141DC63" w:rsidR="00C8493E" w:rsidRPr="00317A08" w:rsidRDefault="00C8493E" w:rsidP="00C8493E">
      <w:pPr>
        <w:rPr>
          <w:rFonts w:ascii="Calibri" w:hAnsi="Calibri" w:cs="Arial"/>
          <w:sz w:val="22"/>
          <w:szCs w:val="22"/>
        </w:rPr>
      </w:pPr>
      <w:r w:rsidRPr="00317A08">
        <w:rPr>
          <w:rFonts w:ascii="Calibri" w:hAnsi="Calibri" w:cs="Arial"/>
          <w:sz w:val="22"/>
          <w:szCs w:val="22"/>
        </w:rPr>
        <w:t>Zastoupení</w:t>
      </w:r>
    </w:p>
    <w:p w14:paraId="0D4EF1CE" w14:textId="57D82BA9" w:rsidR="00C8493E" w:rsidRPr="00317A08" w:rsidRDefault="00C8493E" w:rsidP="00C8493E">
      <w:pPr>
        <w:numPr>
          <w:ilvl w:val="0"/>
          <w:numId w:val="37"/>
        </w:numPr>
        <w:ind w:left="284" w:hanging="284"/>
        <w:rPr>
          <w:rFonts w:ascii="Calibri" w:hAnsi="Calibri" w:cs="Arial"/>
          <w:sz w:val="22"/>
          <w:szCs w:val="22"/>
        </w:rPr>
      </w:pPr>
      <w:r w:rsidRPr="00317A08">
        <w:rPr>
          <w:rFonts w:ascii="Calibri" w:hAnsi="Calibri" w:cs="Arial"/>
          <w:sz w:val="22"/>
          <w:szCs w:val="22"/>
        </w:rPr>
        <w:t xml:space="preserve">ve věcech smluvních:  </w:t>
      </w:r>
      <w:r w:rsidRPr="00317A08">
        <w:rPr>
          <w:rFonts w:ascii="Calibri" w:hAnsi="Calibri" w:cs="Arial"/>
          <w:sz w:val="22"/>
          <w:szCs w:val="22"/>
        </w:rPr>
        <w:tab/>
      </w:r>
      <w:permStart w:id="1698052629" w:edGrp="everyone"/>
      <w:r>
        <w:rPr>
          <w:rFonts w:ascii="Calibri" w:hAnsi="Calibri" w:cs="Arial"/>
          <w:sz w:val="22"/>
          <w:szCs w:val="22"/>
        </w:rPr>
        <w:t>……………………….…….</w:t>
      </w:r>
      <w:permEnd w:id="1698052629"/>
    </w:p>
    <w:p w14:paraId="289F3199" w14:textId="7CBC1E02" w:rsidR="00C8493E" w:rsidRPr="00317A08" w:rsidRDefault="00C8493E" w:rsidP="00C8493E">
      <w:pPr>
        <w:numPr>
          <w:ilvl w:val="0"/>
          <w:numId w:val="37"/>
        </w:numPr>
        <w:ind w:left="284" w:hanging="284"/>
        <w:rPr>
          <w:rFonts w:ascii="Calibri" w:hAnsi="Calibri" w:cs="Arial"/>
          <w:sz w:val="22"/>
          <w:szCs w:val="22"/>
        </w:rPr>
      </w:pPr>
      <w:r w:rsidRPr="00317A08">
        <w:rPr>
          <w:rFonts w:ascii="Calibri" w:hAnsi="Calibri" w:cs="Arial"/>
          <w:sz w:val="22"/>
          <w:szCs w:val="22"/>
        </w:rPr>
        <w:t xml:space="preserve">ve věcech technický:   </w:t>
      </w:r>
      <w:r w:rsidRPr="00317A08">
        <w:rPr>
          <w:rFonts w:ascii="Calibri" w:hAnsi="Calibri" w:cs="Arial"/>
          <w:sz w:val="22"/>
          <w:szCs w:val="22"/>
        </w:rPr>
        <w:tab/>
      </w:r>
      <w:permStart w:id="437723255" w:edGrp="everyone"/>
      <w:r>
        <w:rPr>
          <w:rFonts w:ascii="Calibri" w:hAnsi="Calibri" w:cs="Arial"/>
          <w:sz w:val="22"/>
          <w:szCs w:val="22"/>
        </w:rPr>
        <w:t>……………………….…….</w:t>
      </w:r>
      <w:permEnd w:id="437723255"/>
    </w:p>
    <w:p w14:paraId="7E3E722D" w14:textId="1F398550" w:rsidR="00C8493E" w:rsidRPr="00317A08" w:rsidRDefault="00C8493E" w:rsidP="00C8493E">
      <w:pPr>
        <w:rPr>
          <w:rFonts w:ascii="Calibri" w:hAnsi="Calibri" w:cs="Arial"/>
          <w:sz w:val="22"/>
          <w:szCs w:val="22"/>
        </w:rPr>
      </w:pPr>
      <w:r w:rsidRPr="00317A08">
        <w:rPr>
          <w:rFonts w:ascii="Calibri" w:hAnsi="Calibri" w:cs="Arial"/>
          <w:sz w:val="22"/>
          <w:szCs w:val="22"/>
        </w:rPr>
        <w:t xml:space="preserve">IČO: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078272547" w:edGrp="everyone"/>
      <w:r>
        <w:rPr>
          <w:rFonts w:ascii="Calibri" w:hAnsi="Calibri" w:cs="Arial"/>
          <w:sz w:val="22"/>
          <w:szCs w:val="22"/>
        </w:rPr>
        <w:t>……………………….…….</w:t>
      </w:r>
      <w:permEnd w:id="1078272547"/>
      <w:r w:rsidRPr="00317A08">
        <w:rPr>
          <w:rFonts w:ascii="Calibri" w:hAnsi="Calibri" w:cs="Arial"/>
          <w:sz w:val="22"/>
          <w:szCs w:val="22"/>
        </w:rPr>
        <w:tab/>
        <w:t xml:space="preserve">                          </w:t>
      </w:r>
    </w:p>
    <w:p w14:paraId="3CAF2002" w14:textId="2B0FFBBF" w:rsidR="00C8493E" w:rsidRPr="00317A08" w:rsidRDefault="00C8493E" w:rsidP="00C8493E">
      <w:pPr>
        <w:rPr>
          <w:rFonts w:ascii="Calibri" w:hAnsi="Calibri" w:cs="Arial"/>
          <w:sz w:val="22"/>
          <w:szCs w:val="22"/>
        </w:rPr>
      </w:pPr>
      <w:r w:rsidRPr="00317A08">
        <w:rPr>
          <w:rFonts w:ascii="Calibri" w:hAnsi="Calibri" w:cs="Arial"/>
          <w:sz w:val="22"/>
          <w:szCs w:val="22"/>
        </w:rPr>
        <w:t xml:space="preserve">DIČ:                                        </w:t>
      </w:r>
      <w:r w:rsidRPr="00317A08">
        <w:rPr>
          <w:rFonts w:ascii="Calibri" w:hAnsi="Calibri" w:cs="Arial"/>
          <w:sz w:val="22"/>
          <w:szCs w:val="22"/>
        </w:rPr>
        <w:tab/>
      </w:r>
      <w:permStart w:id="1439194200" w:edGrp="everyone"/>
      <w:r>
        <w:rPr>
          <w:rFonts w:ascii="Calibri" w:hAnsi="Calibri" w:cs="Arial"/>
          <w:sz w:val="22"/>
          <w:szCs w:val="22"/>
        </w:rPr>
        <w:t>……………………….…….</w:t>
      </w:r>
      <w:permEnd w:id="1439194200"/>
    </w:p>
    <w:p w14:paraId="256BC9B7" w14:textId="77777777" w:rsidR="00C8493E" w:rsidRPr="00317A08" w:rsidRDefault="00C8493E" w:rsidP="00C8493E">
      <w:pPr>
        <w:rPr>
          <w:rFonts w:ascii="Calibri" w:hAnsi="Calibri" w:cs="Arial"/>
          <w:sz w:val="22"/>
          <w:szCs w:val="22"/>
        </w:rPr>
      </w:pPr>
      <w:r w:rsidRPr="00317A08">
        <w:rPr>
          <w:rFonts w:ascii="Calibri" w:hAnsi="Calibri" w:cs="Arial"/>
          <w:sz w:val="22"/>
          <w:szCs w:val="22"/>
        </w:rPr>
        <w:t xml:space="preserve">Bankovní spojení:    </w:t>
      </w:r>
      <w:r w:rsidRPr="00317A08">
        <w:rPr>
          <w:rFonts w:ascii="Calibri" w:hAnsi="Calibri" w:cs="Arial"/>
          <w:sz w:val="22"/>
          <w:szCs w:val="22"/>
        </w:rPr>
        <w:tab/>
      </w:r>
      <w:r w:rsidRPr="00317A08">
        <w:rPr>
          <w:rFonts w:ascii="Calibri" w:hAnsi="Calibri" w:cs="Arial"/>
          <w:sz w:val="22"/>
          <w:szCs w:val="22"/>
        </w:rPr>
        <w:tab/>
      </w:r>
      <w:permStart w:id="363926809" w:edGrp="everyone"/>
      <w:r>
        <w:rPr>
          <w:rFonts w:ascii="Calibri" w:hAnsi="Calibri" w:cs="Arial"/>
          <w:sz w:val="22"/>
          <w:szCs w:val="22"/>
        </w:rPr>
        <w:t>…………………………….</w:t>
      </w:r>
      <w:r w:rsidRPr="00317A08">
        <w:rPr>
          <w:rFonts w:ascii="Calibri" w:hAnsi="Calibri" w:cs="Arial"/>
          <w:sz w:val="22"/>
          <w:szCs w:val="22"/>
        </w:rPr>
        <w:t xml:space="preserve"> </w:t>
      </w:r>
      <w:permEnd w:id="363926809"/>
    </w:p>
    <w:p w14:paraId="332634EB" w14:textId="77777777" w:rsidR="00C8493E" w:rsidRPr="00317A08" w:rsidRDefault="00C8493E" w:rsidP="00C8493E">
      <w:pPr>
        <w:rPr>
          <w:rFonts w:ascii="Calibri" w:hAnsi="Calibri" w:cs="Arial"/>
          <w:sz w:val="22"/>
          <w:szCs w:val="22"/>
        </w:rPr>
      </w:pPr>
      <w:r w:rsidRPr="00317A08">
        <w:rPr>
          <w:rFonts w:ascii="Calibri" w:hAnsi="Calibri" w:cs="Arial"/>
          <w:sz w:val="22"/>
          <w:szCs w:val="22"/>
        </w:rPr>
        <w:t xml:space="preserve">Číslo účtu:    </w:t>
      </w:r>
      <w:r w:rsidRPr="00317A08">
        <w:rPr>
          <w:rFonts w:ascii="Calibri" w:hAnsi="Calibri" w:cs="Arial"/>
          <w:sz w:val="22"/>
          <w:szCs w:val="22"/>
        </w:rPr>
        <w:tab/>
      </w:r>
      <w:r w:rsidRPr="00317A08">
        <w:rPr>
          <w:rFonts w:ascii="Calibri" w:hAnsi="Calibri" w:cs="Arial"/>
          <w:sz w:val="22"/>
          <w:szCs w:val="22"/>
        </w:rPr>
        <w:tab/>
      </w:r>
      <w:r w:rsidRPr="00317A08">
        <w:rPr>
          <w:rFonts w:ascii="Calibri" w:hAnsi="Calibri" w:cs="Arial"/>
          <w:sz w:val="22"/>
          <w:szCs w:val="22"/>
        </w:rPr>
        <w:tab/>
      </w:r>
      <w:permStart w:id="1630757519" w:edGrp="everyone"/>
      <w:r>
        <w:rPr>
          <w:rFonts w:ascii="Calibri" w:hAnsi="Calibri" w:cs="Arial"/>
          <w:sz w:val="22"/>
          <w:szCs w:val="22"/>
        </w:rPr>
        <w:t>…………………………….</w:t>
      </w:r>
      <w:r w:rsidRPr="00317A08">
        <w:rPr>
          <w:rFonts w:ascii="Calibri" w:hAnsi="Calibri" w:cs="Arial"/>
          <w:sz w:val="22"/>
          <w:szCs w:val="22"/>
        </w:rPr>
        <w:t xml:space="preserve"> </w:t>
      </w:r>
      <w:permEnd w:id="1630757519"/>
    </w:p>
    <w:p w14:paraId="5BC8E121" w14:textId="5FFCCFA5" w:rsidR="00C8493E" w:rsidRPr="00D62CB2" w:rsidRDefault="00C8493E" w:rsidP="00C8493E">
      <w:pPr>
        <w:rPr>
          <w:rFonts w:ascii="Calibri" w:hAnsi="Calibri" w:cs="Arial"/>
          <w:sz w:val="22"/>
          <w:szCs w:val="22"/>
        </w:rPr>
      </w:pPr>
      <w:r w:rsidRPr="00317A08">
        <w:rPr>
          <w:rFonts w:ascii="Calibri" w:hAnsi="Calibri" w:cs="Arial"/>
          <w:sz w:val="22"/>
          <w:szCs w:val="22"/>
        </w:rPr>
        <w:t xml:space="preserve">Firma zapsána v obchodním rejstříku vedeném u </w:t>
      </w:r>
      <w:permStart w:id="2142503094" w:edGrp="everyone"/>
      <w:r w:rsidR="006673EC">
        <w:rPr>
          <w:rFonts w:ascii="Calibri" w:hAnsi="Calibri" w:cs="Arial"/>
          <w:sz w:val="22"/>
          <w:szCs w:val="22"/>
        </w:rPr>
        <w:t>………………….</w:t>
      </w:r>
      <w:permEnd w:id="2142503094"/>
      <w:r w:rsidRPr="00317A08">
        <w:rPr>
          <w:rFonts w:ascii="Calibri" w:hAnsi="Calibri" w:cs="Arial"/>
          <w:sz w:val="22"/>
          <w:szCs w:val="22"/>
        </w:rPr>
        <w:t xml:space="preserve"> </w:t>
      </w:r>
      <w:proofErr w:type="gramStart"/>
      <w:r w:rsidRPr="00317A08">
        <w:rPr>
          <w:rFonts w:ascii="Calibri" w:hAnsi="Calibri" w:cs="Arial"/>
          <w:sz w:val="22"/>
          <w:szCs w:val="22"/>
        </w:rPr>
        <w:t>soudu</w:t>
      </w:r>
      <w:proofErr w:type="gramEnd"/>
      <w:r w:rsidRPr="00317A08">
        <w:rPr>
          <w:rFonts w:ascii="Calibri" w:hAnsi="Calibri" w:cs="Arial"/>
          <w:sz w:val="22"/>
          <w:szCs w:val="22"/>
        </w:rPr>
        <w:t xml:space="preserve"> v </w:t>
      </w:r>
      <w:permStart w:id="1759651604" w:edGrp="everyone"/>
      <w:r>
        <w:rPr>
          <w:rFonts w:ascii="Calibri" w:hAnsi="Calibri" w:cs="Arial"/>
          <w:sz w:val="22"/>
          <w:szCs w:val="22"/>
        </w:rPr>
        <w:t>…..</w:t>
      </w:r>
      <w:permEnd w:id="1759651604"/>
      <w:r w:rsidRPr="00317A08">
        <w:rPr>
          <w:rFonts w:ascii="Calibri" w:hAnsi="Calibri" w:cs="Arial"/>
          <w:sz w:val="22"/>
          <w:szCs w:val="22"/>
        </w:rPr>
        <w:t>, odd.</w:t>
      </w:r>
      <w:r>
        <w:rPr>
          <w:rFonts w:ascii="Calibri" w:hAnsi="Calibri" w:cs="Arial"/>
          <w:sz w:val="22"/>
          <w:szCs w:val="22"/>
        </w:rPr>
        <w:t xml:space="preserve"> </w:t>
      </w:r>
      <w:permStart w:id="1769761217" w:edGrp="everyone"/>
      <w:r>
        <w:rPr>
          <w:rFonts w:ascii="Calibri" w:hAnsi="Calibri" w:cs="Arial"/>
          <w:sz w:val="22"/>
          <w:szCs w:val="22"/>
        </w:rPr>
        <w:t>…..</w:t>
      </w:r>
      <w:permEnd w:id="1769761217"/>
      <w:r w:rsidRPr="00317A08">
        <w:rPr>
          <w:rFonts w:ascii="Calibri" w:hAnsi="Calibri" w:cs="Arial"/>
          <w:sz w:val="22"/>
          <w:szCs w:val="22"/>
        </w:rPr>
        <w:t xml:space="preserve"> , vložka</w:t>
      </w:r>
      <w:r>
        <w:rPr>
          <w:rFonts w:ascii="Calibri" w:hAnsi="Calibri" w:cs="Arial"/>
          <w:sz w:val="22"/>
          <w:szCs w:val="22"/>
        </w:rPr>
        <w:t xml:space="preserve"> </w:t>
      </w:r>
      <w:permStart w:id="45026818" w:edGrp="everyone"/>
      <w:r>
        <w:rPr>
          <w:rFonts w:ascii="Calibri" w:hAnsi="Calibri" w:cs="Arial"/>
          <w:sz w:val="22"/>
          <w:szCs w:val="22"/>
        </w:rPr>
        <w:t>……</w:t>
      </w:r>
      <w:permEnd w:id="45026818"/>
    </w:p>
    <w:p w14:paraId="44718CF3" w14:textId="77777777" w:rsidR="00C8493E" w:rsidRDefault="00C8493E" w:rsidP="00C8493E">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14:paraId="5FDCDAAE" w14:textId="77777777" w:rsidR="00AA3605" w:rsidRPr="00937325" w:rsidRDefault="00AA3605" w:rsidP="00AA3605">
      <w:pPr>
        <w:ind w:firstLine="360"/>
        <w:rPr>
          <w:rFonts w:asciiTheme="minorHAnsi" w:hAnsiTheme="minorHAnsi" w:cstheme="minorHAnsi"/>
          <w:i/>
          <w:sz w:val="22"/>
          <w:szCs w:val="22"/>
        </w:rPr>
      </w:pPr>
    </w:p>
    <w:tbl>
      <w:tblPr>
        <w:tblW w:w="4811"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8"/>
        <w:gridCol w:w="5006"/>
      </w:tblGrid>
      <w:tr w:rsidR="00596ABB" w:rsidRPr="00937325" w14:paraId="346EB70F" w14:textId="77777777" w:rsidTr="006673EC">
        <w:trPr>
          <w:trHeight w:val="820"/>
        </w:trPr>
        <w:tc>
          <w:tcPr>
            <w:tcW w:w="3848" w:type="dxa"/>
            <w:vAlign w:val="center"/>
          </w:tcPr>
          <w:p w14:paraId="2EBFBBCD" w14:textId="77777777" w:rsidR="00596ABB" w:rsidRPr="00937325" w:rsidRDefault="00596ABB" w:rsidP="00596ABB">
            <w:pPr>
              <w:widowControl w:val="0"/>
              <w:suppressAutoHyphens/>
              <w:ind w:left="2835" w:hanging="2835"/>
              <w:rPr>
                <w:rFonts w:asciiTheme="minorHAnsi" w:eastAsia="Lucida Sans Unicode" w:hAnsiTheme="minorHAnsi" w:cstheme="minorHAnsi"/>
                <w:bCs/>
                <w:lang w:eastAsia="en-US"/>
              </w:rPr>
            </w:pPr>
            <w:bookmarkStart w:id="0" w:name="_Hlk518302443"/>
            <w:r w:rsidRPr="00937325">
              <w:rPr>
                <w:rFonts w:asciiTheme="minorHAnsi" w:eastAsia="Lucida Sans Unicode" w:hAnsiTheme="minorHAnsi" w:cstheme="minorHAnsi"/>
                <w:bCs/>
                <w:sz w:val="22"/>
                <w:szCs w:val="22"/>
                <w:lang w:eastAsia="en-US"/>
              </w:rPr>
              <w:t xml:space="preserve">NÁZEV VEŘEJNÉ ZAKÁZKY            </w:t>
            </w:r>
          </w:p>
        </w:tc>
        <w:tc>
          <w:tcPr>
            <w:tcW w:w="5006" w:type="dxa"/>
            <w:vAlign w:val="center"/>
          </w:tcPr>
          <w:p w14:paraId="0C946837" w14:textId="49819A09" w:rsidR="00596ABB" w:rsidRPr="00937325" w:rsidRDefault="006673EC" w:rsidP="00596ABB">
            <w:pPr>
              <w:widowControl w:val="0"/>
              <w:suppressAutoHyphens/>
              <w:jc w:val="both"/>
              <w:rPr>
                <w:rFonts w:asciiTheme="minorHAnsi" w:hAnsiTheme="minorHAnsi" w:cstheme="minorHAnsi"/>
                <w:b/>
                <w:bCs/>
                <w:color w:val="000000"/>
              </w:rPr>
            </w:pPr>
            <w:r>
              <w:rPr>
                <w:rFonts w:asciiTheme="minorHAnsi" w:hAnsiTheme="minorHAnsi" w:cstheme="minorHAnsi"/>
                <w:b/>
                <w:bCs/>
                <w:sz w:val="22"/>
                <w:szCs w:val="22"/>
              </w:rPr>
              <w:t xml:space="preserve">Adaptační strategie </w:t>
            </w:r>
            <w:r w:rsidRPr="00CA35F2">
              <w:rPr>
                <w:rFonts w:ascii="Calibri" w:hAnsi="Calibri" w:cs="Arial"/>
                <w:b/>
                <w:bCs/>
                <w:sz w:val="22"/>
                <w:szCs w:val="22"/>
                <w:lang w:val="x-none" w:eastAsia="x-none"/>
              </w:rPr>
              <w:t>města Vsetín</w:t>
            </w:r>
          </w:p>
        </w:tc>
      </w:tr>
      <w:tr w:rsidR="00596ABB" w:rsidRPr="00937325" w14:paraId="4B1F3C65" w14:textId="77777777" w:rsidTr="006673EC">
        <w:trPr>
          <w:trHeight w:val="600"/>
        </w:trPr>
        <w:tc>
          <w:tcPr>
            <w:tcW w:w="3848" w:type="dxa"/>
            <w:vAlign w:val="center"/>
          </w:tcPr>
          <w:p w14:paraId="16719351" w14:textId="77777777" w:rsidR="00596ABB" w:rsidRPr="00937325" w:rsidRDefault="00596ABB" w:rsidP="00596ABB">
            <w:pPr>
              <w:widowControl w:val="0"/>
              <w:suppressAutoHyphens/>
              <w:rPr>
                <w:rFonts w:asciiTheme="minorHAnsi" w:eastAsia="Lucida Sans Unicode" w:hAnsiTheme="minorHAnsi" w:cstheme="minorHAnsi"/>
                <w:bCs/>
                <w:lang w:eastAsia="en-US"/>
              </w:rPr>
            </w:pPr>
            <w:r w:rsidRPr="00937325">
              <w:rPr>
                <w:rFonts w:asciiTheme="minorHAnsi" w:eastAsia="Lucida Sans Unicode" w:hAnsiTheme="minorHAnsi" w:cstheme="minorHAnsi"/>
                <w:bCs/>
                <w:sz w:val="22"/>
                <w:szCs w:val="22"/>
                <w:lang w:eastAsia="en-US"/>
              </w:rPr>
              <w:t xml:space="preserve">VEŘEJNÁ ZAKÁZKA DLE PŘEDMĚTU             </w:t>
            </w:r>
          </w:p>
        </w:tc>
        <w:tc>
          <w:tcPr>
            <w:tcW w:w="5006" w:type="dxa"/>
            <w:vAlign w:val="center"/>
          </w:tcPr>
          <w:p w14:paraId="1E2D4E3D" w14:textId="7069A9AD" w:rsidR="00596ABB" w:rsidRPr="00937325" w:rsidRDefault="00596ABB" w:rsidP="00596ABB">
            <w:pPr>
              <w:widowControl w:val="0"/>
              <w:suppressAutoHyphens/>
              <w:jc w:val="both"/>
              <w:rPr>
                <w:rFonts w:asciiTheme="minorHAnsi" w:eastAsia="Lucida Sans Unicode" w:hAnsiTheme="minorHAnsi" w:cstheme="minorHAnsi"/>
                <w:b/>
                <w:bCs/>
                <w:lang w:eastAsia="en-US"/>
              </w:rPr>
            </w:pPr>
            <w:r w:rsidRPr="00CF43E8">
              <w:rPr>
                <w:rFonts w:ascii="Calibri" w:eastAsia="Lucida Sans Unicode" w:hAnsi="Calibri"/>
                <w:b/>
                <w:bCs/>
                <w:sz w:val="22"/>
                <w:szCs w:val="22"/>
                <w:lang w:eastAsia="en-US"/>
              </w:rPr>
              <w:t>VEŘEJNÁ ZAKÁZKA NA S</w:t>
            </w:r>
            <w:r>
              <w:rPr>
                <w:rFonts w:ascii="Calibri" w:eastAsia="Lucida Sans Unicode" w:hAnsi="Calibri"/>
                <w:b/>
                <w:bCs/>
                <w:sz w:val="22"/>
                <w:szCs w:val="22"/>
                <w:lang w:eastAsia="en-US"/>
              </w:rPr>
              <w:t>LUŽBY</w:t>
            </w:r>
          </w:p>
        </w:tc>
      </w:tr>
      <w:tr w:rsidR="006673EC" w:rsidRPr="00937325" w14:paraId="74832FBA" w14:textId="77777777" w:rsidTr="006673EC">
        <w:trPr>
          <w:trHeight w:val="600"/>
        </w:trPr>
        <w:tc>
          <w:tcPr>
            <w:tcW w:w="3848" w:type="dxa"/>
            <w:vAlign w:val="center"/>
          </w:tcPr>
          <w:p w14:paraId="085CDE6A" w14:textId="77777777" w:rsidR="006673EC" w:rsidRPr="00937325" w:rsidRDefault="006673EC" w:rsidP="006673EC">
            <w:pPr>
              <w:widowControl w:val="0"/>
              <w:suppressAutoHyphens/>
              <w:rPr>
                <w:rFonts w:asciiTheme="minorHAnsi" w:eastAsia="Lucida Sans Unicode" w:hAnsiTheme="minorHAnsi" w:cstheme="minorHAnsi"/>
                <w:lang w:eastAsia="en-US"/>
              </w:rPr>
            </w:pPr>
            <w:r w:rsidRPr="00937325">
              <w:rPr>
                <w:rFonts w:asciiTheme="minorHAnsi" w:eastAsia="Lucida Sans Unicode" w:hAnsiTheme="minorHAnsi" w:cstheme="minorHAnsi"/>
                <w:sz w:val="22"/>
                <w:szCs w:val="22"/>
                <w:lang w:eastAsia="en-US"/>
              </w:rPr>
              <w:t xml:space="preserve">FORMA ZADÁVACÍHO ŘÍZENÍ    </w:t>
            </w:r>
          </w:p>
        </w:tc>
        <w:tc>
          <w:tcPr>
            <w:tcW w:w="5006" w:type="dxa"/>
            <w:vAlign w:val="center"/>
          </w:tcPr>
          <w:p w14:paraId="6DCD3550" w14:textId="626BF036" w:rsidR="006673EC" w:rsidRPr="00937325" w:rsidRDefault="006673EC" w:rsidP="006673EC">
            <w:pPr>
              <w:widowControl w:val="0"/>
              <w:suppressAutoHyphens/>
              <w:jc w:val="both"/>
              <w:rPr>
                <w:rFonts w:asciiTheme="minorHAnsi" w:eastAsia="Lucida Sans Unicode" w:hAnsiTheme="minorHAnsi" w:cstheme="minorHAnsi"/>
                <w:b/>
                <w:lang w:eastAsia="en-US"/>
              </w:rPr>
            </w:pPr>
            <w:r w:rsidRPr="002A0B8A">
              <w:rPr>
                <w:rFonts w:ascii="Calibri" w:eastAsia="Lucida Sans Unicode" w:hAnsi="Calibri"/>
                <w:b/>
                <w:bCs/>
                <w:sz w:val="22"/>
                <w:szCs w:val="22"/>
                <w:lang w:eastAsia="en-US"/>
              </w:rPr>
              <w:t>VEŘEJNÁ ZAKÁZKA MALÉHO ROZSAHU</w:t>
            </w:r>
            <w:r>
              <w:rPr>
                <w:rFonts w:ascii="Calibri" w:eastAsia="Lucida Sans Unicode" w:hAnsi="Calibri"/>
                <w:b/>
                <w:bCs/>
                <w:sz w:val="22"/>
                <w:szCs w:val="22"/>
                <w:lang w:eastAsia="en-US"/>
              </w:rPr>
              <w:t>, UZAVŘENÁ VÝZVA</w:t>
            </w:r>
          </w:p>
        </w:tc>
      </w:tr>
      <w:tr w:rsidR="006673EC" w:rsidRPr="00937325" w14:paraId="15E3155B" w14:textId="77777777" w:rsidTr="006673EC">
        <w:trPr>
          <w:trHeight w:val="600"/>
        </w:trPr>
        <w:tc>
          <w:tcPr>
            <w:tcW w:w="3848" w:type="dxa"/>
            <w:vAlign w:val="center"/>
          </w:tcPr>
          <w:p w14:paraId="67CAE189" w14:textId="77777777" w:rsidR="006673EC" w:rsidRPr="00937325" w:rsidRDefault="006673EC" w:rsidP="006673EC">
            <w:pPr>
              <w:widowControl w:val="0"/>
              <w:suppressAutoHyphens/>
              <w:rPr>
                <w:rFonts w:asciiTheme="minorHAnsi" w:eastAsia="Lucida Sans Unicode" w:hAnsiTheme="minorHAnsi" w:cstheme="minorHAnsi"/>
                <w:lang w:eastAsia="en-US"/>
              </w:rPr>
            </w:pPr>
            <w:r w:rsidRPr="00937325">
              <w:rPr>
                <w:rFonts w:asciiTheme="minorHAnsi" w:eastAsia="Lucida Sans Unicode" w:hAnsiTheme="minorHAnsi" w:cstheme="minorHAnsi"/>
                <w:sz w:val="22"/>
                <w:szCs w:val="22"/>
                <w:lang w:eastAsia="en-US"/>
              </w:rPr>
              <w:t xml:space="preserve">MÍSTO PLNĚNÍ VZ  </w:t>
            </w:r>
          </w:p>
        </w:tc>
        <w:tc>
          <w:tcPr>
            <w:tcW w:w="5006" w:type="dxa"/>
            <w:vAlign w:val="center"/>
          </w:tcPr>
          <w:p w14:paraId="6D3B456B" w14:textId="189F86F1" w:rsidR="006673EC" w:rsidRPr="00937325" w:rsidRDefault="006673EC" w:rsidP="006673EC">
            <w:pPr>
              <w:widowControl w:val="0"/>
              <w:suppressAutoHyphens/>
              <w:jc w:val="both"/>
              <w:rPr>
                <w:rFonts w:asciiTheme="minorHAnsi" w:eastAsia="Lucida Sans Unicode" w:hAnsiTheme="minorHAnsi" w:cstheme="minorHAnsi"/>
                <w:b/>
                <w:lang w:eastAsia="en-US"/>
              </w:rPr>
            </w:pPr>
            <w:r w:rsidRPr="002A0B8A">
              <w:rPr>
                <w:rFonts w:ascii="Calibri" w:eastAsia="Lucida Sans Unicode" w:hAnsi="Calibri"/>
                <w:b/>
                <w:bCs/>
                <w:sz w:val="22"/>
                <w:szCs w:val="22"/>
                <w:lang w:eastAsia="en-US"/>
              </w:rPr>
              <w:t>VSETÍN, ZLÍNSKÝ KRAJ</w:t>
            </w:r>
          </w:p>
        </w:tc>
      </w:tr>
      <w:tr w:rsidR="006673EC" w:rsidRPr="00937325" w14:paraId="41DCD932" w14:textId="77777777" w:rsidTr="006673EC">
        <w:trPr>
          <w:trHeight w:val="600"/>
        </w:trPr>
        <w:tc>
          <w:tcPr>
            <w:tcW w:w="3848" w:type="dxa"/>
            <w:vAlign w:val="center"/>
          </w:tcPr>
          <w:p w14:paraId="43B704B9" w14:textId="77777777" w:rsidR="006673EC" w:rsidRPr="00937325" w:rsidRDefault="006673EC" w:rsidP="006673EC">
            <w:pPr>
              <w:widowControl w:val="0"/>
              <w:suppressAutoHyphens/>
              <w:rPr>
                <w:rFonts w:asciiTheme="minorHAnsi" w:eastAsia="Lucida Sans Unicode" w:hAnsiTheme="minorHAnsi" w:cstheme="minorHAnsi"/>
                <w:lang w:eastAsia="en-US"/>
              </w:rPr>
            </w:pPr>
            <w:r w:rsidRPr="00937325">
              <w:rPr>
                <w:rFonts w:asciiTheme="minorHAnsi" w:eastAsia="Lucida Sans Unicode" w:hAnsiTheme="minorHAnsi" w:cstheme="minorHAnsi"/>
                <w:sz w:val="22"/>
                <w:szCs w:val="22"/>
                <w:lang w:eastAsia="en-US"/>
              </w:rPr>
              <w:t>PŘEDPOKLÁDANÁ HODNOTA VZ</w:t>
            </w:r>
          </w:p>
        </w:tc>
        <w:tc>
          <w:tcPr>
            <w:tcW w:w="5006" w:type="dxa"/>
            <w:vAlign w:val="center"/>
          </w:tcPr>
          <w:p w14:paraId="5F3CFDAE" w14:textId="749B2432" w:rsidR="006673EC" w:rsidRPr="00937325" w:rsidRDefault="006673EC" w:rsidP="006673EC">
            <w:pPr>
              <w:widowControl w:val="0"/>
              <w:suppressAutoHyphens/>
              <w:jc w:val="both"/>
              <w:rPr>
                <w:rFonts w:asciiTheme="minorHAnsi" w:eastAsia="Lucida Sans Unicode" w:hAnsiTheme="minorHAnsi" w:cstheme="minorHAnsi"/>
                <w:b/>
                <w:bCs/>
                <w:lang w:eastAsia="en-US"/>
              </w:rPr>
            </w:pPr>
            <w:r>
              <w:rPr>
                <w:rFonts w:ascii="Calibri" w:hAnsi="Calibri" w:cs="Arial"/>
                <w:b/>
                <w:sz w:val="22"/>
                <w:szCs w:val="22"/>
                <w:lang w:eastAsia="x-none"/>
              </w:rPr>
              <w:t>649</w:t>
            </w:r>
            <w:r w:rsidRPr="002A0B8A">
              <w:rPr>
                <w:rFonts w:ascii="Calibri" w:hAnsi="Calibri" w:cs="Arial"/>
                <w:b/>
                <w:sz w:val="22"/>
                <w:szCs w:val="22"/>
                <w:lang w:eastAsia="x-none"/>
              </w:rPr>
              <w:t>.000</w:t>
            </w:r>
            <w:r w:rsidRPr="002A0B8A">
              <w:rPr>
                <w:rFonts w:ascii="Calibri" w:hAnsi="Calibri" w:cs="Arial"/>
                <w:sz w:val="22"/>
                <w:szCs w:val="22"/>
                <w:lang w:eastAsia="x-none"/>
              </w:rPr>
              <w:t xml:space="preserve"> </w:t>
            </w:r>
            <w:r w:rsidRPr="002A0B8A">
              <w:rPr>
                <w:rFonts w:ascii="Calibri" w:eastAsia="Lucida Sans Unicode" w:hAnsi="Calibri"/>
                <w:b/>
                <w:bCs/>
                <w:sz w:val="22"/>
                <w:szCs w:val="22"/>
                <w:lang w:eastAsia="en-US"/>
              </w:rPr>
              <w:t>Kč bez DPH</w:t>
            </w:r>
          </w:p>
        </w:tc>
      </w:tr>
      <w:tr w:rsidR="006673EC" w:rsidRPr="00937325" w14:paraId="39F3BA5F" w14:textId="77777777" w:rsidTr="006673EC">
        <w:trPr>
          <w:trHeight w:val="600"/>
        </w:trPr>
        <w:tc>
          <w:tcPr>
            <w:tcW w:w="3848" w:type="dxa"/>
            <w:vAlign w:val="center"/>
          </w:tcPr>
          <w:p w14:paraId="50853CF6" w14:textId="77777777" w:rsidR="006673EC" w:rsidRPr="00937325" w:rsidRDefault="006673EC" w:rsidP="006673EC">
            <w:pPr>
              <w:widowControl w:val="0"/>
              <w:suppressAutoHyphens/>
              <w:rPr>
                <w:rFonts w:asciiTheme="minorHAnsi" w:eastAsia="Lucida Sans Unicode" w:hAnsiTheme="minorHAnsi" w:cstheme="minorHAnsi"/>
                <w:lang w:eastAsia="en-US"/>
              </w:rPr>
            </w:pPr>
            <w:r w:rsidRPr="00937325">
              <w:rPr>
                <w:rFonts w:asciiTheme="minorHAnsi" w:eastAsia="Lucida Sans Unicode" w:hAnsiTheme="minorHAnsi" w:cstheme="minorHAnsi"/>
                <w:sz w:val="22"/>
                <w:szCs w:val="22"/>
                <w:lang w:eastAsia="en-US"/>
              </w:rPr>
              <w:t>EVIDENČNÍ ČÍSLO VZ</w:t>
            </w:r>
          </w:p>
        </w:tc>
        <w:tc>
          <w:tcPr>
            <w:tcW w:w="5006" w:type="dxa"/>
            <w:vAlign w:val="center"/>
          </w:tcPr>
          <w:p w14:paraId="2280957E" w14:textId="2D8E7F11" w:rsidR="006673EC" w:rsidRPr="00937325" w:rsidRDefault="006673EC" w:rsidP="00276B62">
            <w:pPr>
              <w:widowControl w:val="0"/>
              <w:suppressAutoHyphens/>
              <w:jc w:val="both"/>
              <w:rPr>
                <w:rFonts w:asciiTheme="minorHAnsi" w:eastAsia="Lucida Sans Unicode" w:hAnsiTheme="minorHAnsi" w:cstheme="minorHAnsi"/>
                <w:b/>
                <w:lang w:eastAsia="en-US"/>
              </w:rPr>
            </w:pPr>
            <w:r w:rsidRPr="002A0B8A">
              <w:rPr>
                <w:rFonts w:ascii="Calibri" w:eastAsia="Lucida Sans Unicode" w:hAnsi="Calibri"/>
                <w:b/>
                <w:sz w:val="22"/>
                <w:szCs w:val="22"/>
                <w:lang w:eastAsia="en-US"/>
              </w:rPr>
              <w:t>MUVS - S</w:t>
            </w:r>
            <w:r>
              <w:rPr>
                <w:rFonts w:ascii="Calibri" w:eastAsia="Lucida Sans Unicode" w:hAnsi="Calibri"/>
                <w:b/>
                <w:sz w:val="22"/>
                <w:szCs w:val="22"/>
                <w:lang w:eastAsia="en-US"/>
              </w:rPr>
              <w:t> </w:t>
            </w:r>
            <w:r w:rsidR="00276B62">
              <w:rPr>
                <w:rFonts w:ascii="Calibri" w:eastAsia="Lucida Sans Unicode" w:hAnsi="Calibri"/>
                <w:b/>
                <w:sz w:val="22"/>
                <w:szCs w:val="22"/>
                <w:lang w:eastAsia="en-US"/>
              </w:rPr>
              <w:t>24940</w:t>
            </w:r>
            <w:r>
              <w:rPr>
                <w:rFonts w:ascii="Calibri" w:eastAsia="Lucida Sans Unicode" w:hAnsi="Calibri"/>
                <w:b/>
                <w:sz w:val="22"/>
                <w:szCs w:val="22"/>
                <w:lang w:eastAsia="en-US"/>
              </w:rPr>
              <w:t>/</w:t>
            </w:r>
            <w:r w:rsidRPr="002A0B8A">
              <w:rPr>
                <w:rFonts w:ascii="Calibri" w:eastAsia="Lucida Sans Unicode" w:hAnsi="Calibri"/>
                <w:b/>
                <w:sz w:val="22"/>
                <w:szCs w:val="22"/>
                <w:lang w:eastAsia="en-US"/>
              </w:rPr>
              <w:t>2020</w:t>
            </w:r>
          </w:p>
        </w:tc>
      </w:tr>
      <w:bookmarkEnd w:id="0"/>
    </w:tbl>
    <w:p w14:paraId="36BE2A11" w14:textId="77777777" w:rsidR="008636A3" w:rsidRPr="00937325" w:rsidRDefault="008636A3" w:rsidP="00AA3605">
      <w:pPr>
        <w:ind w:firstLine="360"/>
        <w:rPr>
          <w:rFonts w:asciiTheme="minorHAnsi" w:hAnsiTheme="minorHAnsi" w:cstheme="minorHAnsi"/>
          <w:i/>
          <w:sz w:val="22"/>
          <w:szCs w:val="22"/>
        </w:rPr>
      </w:pPr>
    </w:p>
    <w:p w14:paraId="38609462" w14:textId="77777777" w:rsidR="00025570" w:rsidRPr="00937325" w:rsidRDefault="00025570" w:rsidP="00B9083F">
      <w:pPr>
        <w:pStyle w:val="Nadpis2"/>
        <w:rPr>
          <w:rFonts w:asciiTheme="minorHAnsi" w:hAnsiTheme="minorHAnsi" w:cstheme="minorHAnsi"/>
          <w:sz w:val="22"/>
          <w:szCs w:val="22"/>
        </w:rPr>
      </w:pPr>
      <w:r w:rsidRPr="00937325">
        <w:rPr>
          <w:rFonts w:asciiTheme="minorHAnsi" w:hAnsiTheme="minorHAnsi" w:cstheme="minorHAnsi"/>
          <w:sz w:val="22"/>
          <w:szCs w:val="22"/>
        </w:rPr>
        <w:lastRenderedPageBreak/>
        <w:t>II.</w:t>
      </w:r>
    </w:p>
    <w:p w14:paraId="6C295502" w14:textId="77777777" w:rsidR="00025570" w:rsidRPr="00937325" w:rsidRDefault="00025570" w:rsidP="00B9083F">
      <w:pPr>
        <w:pStyle w:val="Nadpis2"/>
        <w:rPr>
          <w:rFonts w:asciiTheme="minorHAnsi" w:hAnsiTheme="minorHAnsi" w:cstheme="minorHAnsi"/>
          <w:sz w:val="22"/>
          <w:szCs w:val="22"/>
        </w:rPr>
      </w:pPr>
      <w:r w:rsidRPr="00937325">
        <w:rPr>
          <w:rFonts w:asciiTheme="minorHAnsi" w:hAnsiTheme="minorHAnsi" w:cstheme="minorHAnsi"/>
          <w:sz w:val="22"/>
          <w:szCs w:val="22"/>
        </w:rPr>
        <w:t>Základní ustanovení</w:t>
      </w:r>
    </w:p>
    <w:p w14:paraId="08AF0CAA" w14:textId="77777777" w:rsidR="00025570" w:rsidRPr="00937325" w:rsidRDefault="00025570" w:rsidP="005F408F">
      <w:pPr>
        <w:pStyle w:val="Smlouva-eslo"/>
        <w:widowControl/>
        <w:numPr>
          <w:ilvl w:val="0"/>
          <w:numId w:val="7"/>
        </w:numPr>
        <w:tabs>
          <w:tab w:val="left" w:pos="-1701"/>
          <w:tab w:val="left" w:pos="426"/>
        </w:tabs>
        <w:spacing w:before="0" w:after="120" w:line="240" w:lineRule="auto"/>
        <w:rPr>
          <w:rFonts w:asciiTheme="minorHAnsi" w:hAnsiTheme="minorHAnsi" w:cstheme="minorHAnsi"/>
          <w:sz w:val="22"/>
          <w:szCs w:val="22"/>
        </w:rPr>
      </w:pPr>
      <w:r w:rsidRPr="00937325">
        <w:rPr>
          <w:rFonts w:asciiTheme="minorHAnsi" w:hAnsiTheme="minorHAnsi" w:cstheme="minorHAnsi"/>
          <w:sz w:val="22"/>
          <w:szCs w:val="22"/>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3E858EA1" w14:textId="77777777" w:rsidR="00025570" w:rsidRPr="00937325" w:rsidRDefault="00025570" w:rsidP="005F408F">
      <w:pPr>
        <w:pStyle w:val="Smlouva-eslo"/>
        <w:widowControl/>
        <w:numPr>
          <w:ilvl w:val="0"/>
          <w:numId w:val="7"/>
        </w:numPr>
        <w:tabs>
          <w:tab w:val="left" w:pos="-1701"/>
          <w:tab w:val="left" w:pos="426"/>
        </w:tabs>
        <w:spacing w:before="0" w:after="120" w:line="240" w:lineRule="auto"/>
        <w:rPr>
          <w:rFonts w:asciiTheme="minorHAnsi" w:hAnsiTheme="minorHAnsi" w:cstheme="minorHAnsi"/>
          <w:sz w:val="22"/>
          <w:szCs w:val="22"/>
        </w:rPr>
      </w:pPr>
      <w:r w:rsidRPr="00937325">
        <w:rPr>
          <w:rFonts w:asciiTheme="minorHAnsi" w:hAnsiTheme="minorHAnsi" w:cstheme="minorHAnsi"/>
          <w:sz w:val="22"/>
          <w:szCs w:val="22"/>
        </w:rPr>
        <w:t>Zhotovitel prohlašuje, že je odborně způsobilý k zajištění předmětu plnění podle této smlouvy.</w:t>
      </w:r>
    </w:p>
    <w:p w14:paraId="24BD8B29" w14:textId="77777777" w:rsidR="00E34A23" w:rsidRPr="00937325" w:rsidRDefault="00E34A23" w:rsidP="00B9083F">
      <w:pPr>
        <w:rPr>
          <w:rFonts w:asciiTheme="minorHAnsi" w:hAnsiTheme="minorHAnsi" w:cstheme="minorHAnsi"/>
          <w:b/>
          <w:sz w:val="20"/>
          <w:szCs w:val="20"/>
        </w:rPr>
      </w:pPr>
    </w:p>
    <w:p w14:paraId="3BEA585F" w14:textId="77777777" w:rsidR="00025570" w:rsidRPr="00937325" w:rsidRDefault="00025570" w:rsidP="00B9083F">
      <w:pPr>
        <w:jc w:val="center"/>
        <w:rPr>
          <w:rFonts w:asciiTheme="minorHAnsi" w:hAnsiTheme="minorHAnsi" w:cstheme="minorHAnsi"/>
          <w:b/>
          <w:sz w:val="22"/>
          <w:szCs w:val="22"/>
        </w:rPr>
      </w:pPr>
      <w:r w:rsidRPr="00937325">
        <w:rPr>
          <w:rFonts w:asciiTheme="minorHAnsi" w:hAnsiTheme="minorHAnsi" w:cstheme="minorHAnsi"/>
          <w:b/>
          <w:sz w:val="22"/>
          <w:szCs w:val="22"/>
        </w:rPr>
        <w:t>III.</w:t>
      </w:r>
    </w:p>
    <w:p w14:paraId="284D0F40" w14:textId="77777777" w:rsidR="00025570" w:rsidRPr="00937325" w:rsidRDefault="00025570" w:rsidP="00B9083F">
      <w:pPr>
        <w:pStyle w:val="Nadpis2"/>
        <w:rPr>
          <w:rFonts w:asciiTheme="minorHAnsi" w:hAnsiTheme="minorHAnsi" w:cstheme="minorHAnsi"/>
          <w:sz w:val="22"/>
          <w:szCs w:val="22"/>
        </w:rPr>
      </w:pPr>
      <w:r w:rsidRPr="00937325">
        <w:rPr>
          <w:rFonts w:asciiTheme="minorHAnsi" w:hAnsiTheme="minorHAnsi" w:cstheme="minorHAnsi"/>
          <w:sz w:val="22"/>
          <w:szCs w:val="22"/>
        </w:rPr>
        <w:t>Předmět plnění</w:t>
      </w:r>
    </w:p>
    <w:p w14:paraId="00603A3B" w14:textId="119B7BE5" w:rsidR="009A3E96" w:rsidRPr="00937325" w:rsidRDefault="00025570" w:rsidP="00921AAE">
      <w:pPr>
        <w:pStyle w:val="Zkladntext"/>
        <w:widowControl w:val="0"/>
        <w:numPr>
          <w:ilvl w:val="0"/>
          <w:numId w:val="12"/>
        </w:numPr>
        <w:suppressAutoHyphens/>
        <w:ind w:left="284" w:hanging="284"/>
        <w:jc w:val="both"/>
        <w:rPr>
          <w:rFonts w:asciiTheme="minorHAnsi" w:hAnsiTheme="minorHAnsi" w:cstheme="minorHAnsi"/>
          <w:sz w:val="22"/>
          <w:szCs w:val="22"/>
          <w:u w:val="single"/>
        </w:rPr>
      </w:pPr>
      <w:bookmarkStart w:id="1" w:name="OLE_LINK1"/>
      <w:bookmarkStart w:id="2" w:name="OLE_LINK2"/>
      <w:r w:rsidRPr="00937325">
        <w:rPr>
          <w:rFonts w:asciiTheme="minorHAnsi" w:hAnsiTheme="minorHAnsi" w:cstheme="minorHAnsi"/>
          <w:sz w:val="22"/>
          <w:szCs w:val="22"/>
        </w:rPr>
        <w:t xml:space="preserve">Zhotovitel se zavazuje vypracovat pro objednatele </w:t>
      </w:r>
      <w:r w:rsidR="008A225D" w:rsidRPr="00937325">
        <w:rPr>
          <w:rFonts w:asciiTheme="minorHAnsi" w:hAnsiTheme="minorHAnsi" w:cstheme="minorHAnsi"/>
          <w:sz w:val="22"/>
          <w:szCs w:val="22"/>
        </w:rPr>
        <w:t xml:space="preserve">dílo níže uvedeného obsahu v </w:t>
      </w:r>
      <w:r w:rsidRPr="00937325">
        <w:rPr>
          <w:rFonts w:asciiTheme="minorHAnsi" w:hAnsiTheme="minorHAnsi" w:cstheme="minorHAnsi"/>
          <w:sz w:val="22"/>
          <w:szCs w:val="22"/>
        </w:rPr>
        <w:t xml:space="preserve">uvedeném rozsahu a vykonat další </w:t>
      </w:r>
      <w:r w:rsidR="008A225D" w:rsidRPr="00937325">
        <w:rPr>
          <w:rFonts w:asciiTheme="minorHAnsi" w:hAnsiTheme="minorHAnsi" w:cstheme="minorHAnsi"/>
          <w:sz w:val="22"/>
          <w:szCs w:val="22"/>
        </w:rPr>
        <w:t xml:space="preserve">uvedené </w:t>
      </w:r>
      <w:r w:rsidRPr="00937325">
        <w:rPr>
          <w:rFonts w:asciiTheme="minorHAnsi" w:hAnsiTheme="minorHAnsi" w:cstheme="minorHAnsi"/>
          <w:sz w:val="22"/>
          <w:szCs w:val="22"/>
        </w:rPr>
        <w:t>služby</w:t>
      </w:r>
      <w:r w:rsidR="00D609E4" w:rsidRPr="00937325">
        <w:rPr>
          <w:rFonts w:asciiTheme="minorHAnsi" w:hAnsiTheme="minorHAnsi" w:cstheme="minorHAnsi"/>
          <w:sz w:val="22"/>
          <w:szCs w:val="22"/>
        </w:rPr>
        <w:t>.</w:t>
      </w:r>
    </w:p>
    <w:p w14:paraId="4C46A6E8" w14:textId="50767623" w:rsidR="006673EC" w:rsidRPr="006673EC" w:rsidRDefault="00C8493E" w:rsidP="006673EC">
      <w:pPr>
        <w:pStyle w:val="Odstavecseseznamem"/>
        <w:widowControl w:val="0"/>
        <w:numPr>
          <w:ilvl w:val="0"/>
          <w:numId w:val="12"/>
        </w:numPr>
        <w:suppressAutoHyphens/>
        <w:spacing w:after="60"/>
        <w:jc w:val="both"/>
        <w:rPr>
          <w:rFonts w:cs="Arial"/>
        </w:rPr>
      </w:pPr>
      <w:bookmarkStart w:id="3" w:name="_Hlk517420551"/>
      <w:r w:rsidRPr="006673EC">
        <w:rPr>
          <w:rFonts w:asciiTheme="minorHAnsi" w:hAnsiTheme="minorHAnsi" w:cstheme="minorHAnsi"/>
        </w:rPr>
        <w:t xml:space="preserve">Předmětem </w:t>
      </w:r>
      <w:bookmarkStart w:id="4" w:name="_Hlk503280323"/>
      <w:r w:rsidRPr="006673EC">
        <w:rPr>
          <w:rFonts w:asciiTheme="minorHAnsi" w:hAnsiTheme="minorHAnsi" w:cstheme="minorHAnsi"/>
        </w:rPr>
        <w:t>plnění je zpracování</w:t>
      </w:r>
      <w:r w:rsidRPr="006673EC">
        <w:rPr>
          <w:rFonts w:cs="Calibri"/>
        </w:rPr>
        <w:t xml:space="preserve"> </w:t>
      </w:r>
      <w:bookmarkStart w:id="5" w:name="_Hlk57094113"/>
      <w:r w:rsidR="006673EC" w:rsidRPr="006673EC">
        <w:rPr>
          <w:rFonts w:asciiTheme="minorHAnsi" w:hAnsiTheme="minorHAnsi" w:cstheme="minorHAnsi"/>
        </w:rPr>
        <w:t>Adaptační strategie města na změnu klimatu - komplexní strategický a plánovací dokument města Vsetín</w:t>
      </w:r>
      <w:bookmarkEnd w:id="5"/>
      <w:r w:rsidR="006673EC" w:rsidRPr="006673EC">
        <w:rPr>
          <w:rFonts w:asciiTheme="minorHAnsi" w:hAnsiTheme="minorHAnsi" w:cstheme="minorHAnsi"/>
        </w:rPr>
        <w:t>.</w:t>
      </w:r>
    </w:p>
    <w:p w14:paraId="4D7DDF02" w14:textId="60DBF1A4" w:rsidR="006673EC" w:rsidRDefault="006673EC" w:rsidP="006673EC">
      <w:pPr>
        <w:widowControl w:val="0"/>
        <w:numPr>
          <w:ilvl w:val="0"/>
          <w:numId w:val="12"/>
        </w:numPr>
        <w:suppressAutoHyphens/>
        <w:spacing w:after="60"/>
        <w:jc w:val="both"/>
        <w:rPr>
          <w:rFonts w:ascii="Calibri" w:hAnsi="Calibri" w:cs="Arial"/>
          <w:sz w:val="22"/>
          <w:szCs w:val="22"/>
        </w:rPr>
      </w:pPr>
      <w:bookmarkStart w:id="6" w:name="_Hlk534402526"/>
      <w:r>
        <w:rPr>
          <w:rFonts w:ascii="Calibri" w:hAnsi="Calibri" w:cs="Arial"/>
          <w:sz w:val="22"/>
          <w:szCs w:val="22"/>
        </w:rPr>
        <w:t xml:space="preserve">Předmět díla je spolufinancován z těchto zdrojů: </w:t>
      </w:r>
    </w:p>
    <w:p w14:paraId="70E12990" w14:textId="77777777" w:rsidR="006673EC" w:rsidRPr="009C75BA" w:rsidRDefault="006673EC" w:rsidP="006673EC">
      <w:pPr>
        <w:widowControl w:val="0"/>
        <w:suppressAutoHyphens/>
        <w:spacing w:after="60"/>
        <w:ind w:left="360"/>
        <w:jc w:val="both"/>
        <w:rPr>
          <w:rFonts w:ascii="Calibri" w:hAnsi="Calibri" w:cs="Arial"/>
          <w:sz w:val="22"/>
          <w:szCs w:val="22"/>
        </w:rPr>
      </w:pPr>
      <w:r w:rsidRPr="009C75BA">
        <w:rPr>
          <w:rFonts w:ascii="Calibri" w:hAnsi="Calibri" w:cs="Arial"/>
          <w:sz w:val="22"/>
          <w:szCs w:val="22"/>
        </w:rPr>
        <w:t>76,5 % - Grant z FM Norska</w:t>
      </w:r>
    </w:p>
    <w:p w14:paraId="0904715A" w14:textId="77777777" w:rsidR="006673EC" w:rsidRPr="009C75BA" w:rsidRDefault="006673EC" w:rsidP="006673EC">
      <w:pPr>
        <w:widowControl w:val="0"/>
        <w:suppressAutoHyphens/>
        <w:spacing w:after="60"/>
        <w:ind w:left="360"/>
        <w:jc w:val="both"/>
        <w:rPr>
          <w:rFonts w:ascii="Calibri" w:hAnsi="Calibri" w:cs="Arial"/>
          <w:sz w:val="22"/>
          <w:szCs w:val="22"/>
        </w:rPr>
      </w:pPr>
      <w:r w:rsidRPr="009C75BA">
        <w:rPr>
          <w:rFonts w:ascii="Calibri" w:hAnsi="Calibri" w:cs="Arial"/>
          <w:sz w:val="22"/>
          <w:szCs w:val="22"/>
        </w:rPr>
        <w:t>13,5 % - Dotace SFŽP</w:t>
      </w:r>
    </w:p>
    <w:p w14:paraId="0A7D3CE0" w14:textId="77777777" w:rsidR="006673EC" w:rsidRDefault="006673EC" w:rsidP="006673EC">
      <w:pPr>
        <w:widowControl w:val="0"/>
        <w:suppressAutoHyphens/>
        <w:spacing w:after="60"/>
        <w:ind w:left="360"/>
        <w:jc w:val="both"/>
        <w:rPr>
          <w:rFonts w:ascii="Calibri" w:hAnsi="Calibri" w:cs="Arial"/>
          <w:sz w:val="22"/>
          <w:szCs w:val="22"/>
        </w:rPr>
      </w:pPr>
      <w:r w:rsidRPr="009C75BA">
        <w:rPr>
          <w:rFonts w:ascii="Calibri" w:hAnsi="Calibri" w:cs="Arial"/>
          <w:sz w:val="22"/>
          <w:szCs w:val="22"/>
        </w:rPr>
        <w:t xml:space="preserve">10 % - Vlastní zdroje </w:t>
      </w:r>
    </w:p>
    <w:p w14:paraId="0195132D" w14:textId="1AEF7423" w:rsidR="006673EC" w:rsidRPr="00103D2E" w:rsidRDefault="006673EC" w:rsidP="006673EC">
      <w:pPr>
        <w:pStyle w:val="Bezmezer"/>
        <w:numPr>
          <w:ilvl w:val="0"/>
          <w:numId w:val="12"/>
        </w:numPr>
        <w:jc w:val="both"/>
      </w:pPr>
      <w:bookmarkStart w:id="7" w:name="_Hlk40850845"/>
      <w:bookmarkEnd w:id="6"/>
      <w:r w:rsidRPr="00103D2E">
        <w:t>Konkrétní požadavky na z</w:t>
      </w:r>
      <w:r>
        <w:t>p</w:t>
      </w:r>
      <w:r w:rsidRPr="00103D2E">
        <w:t xml:space="preserve">racování předmětu </w:t>
      </w:r>
      <w:r>
        <w:t>díla</w:t>
      </w:r>
      <w:r w:rsidRPr="00103D2E">
        <w:t xml:space="preserve"> jsou uvedeny v příloze č. 1 zadávací dokumentace</w:t>
      </w:r>
      <w:r>
        <w:t>, která je nedílnou součástí smlouvy</w:t>
      </w:r>
      <w:r w:rsidRPr="00103D2E">
        <w:t xml:space="preserve">. </w:t>
      </w:r>
    </w:p>
    <w:p w14:paraId="4F0D68DC" w14:textId="77777777" w:rsidR="006673EC" w:rsidRPr="00103D2E" w:rsidRDefault="006673EC" w:rsidP="006673EC">
      <w:pPr>
        <w:pStyle w:val="Bezmezer"/>
        <w:numPr>
          <w:ilvl w:val="0"/>
          <w:numId w:val="12"/>
        </w:numPr>
        <w:spacing w:before="240"/>
        <w:jc w:val="both"/>
        <w:rPr>
          <w:b/>
          <w:u w:val="single"/>
        </w:rPr>
      </w:pPr>
      <w:r w:rsidRPr="00103D2E">
        <w:rPr>
          <w:b/>
          <w:u w:val="single"/>
        </w:rPr>
        <w:t xml:space="preserve">Vlastní </w:t>
      </w:r>
      <w:r>
        <w:rPr>
          <w:b/>
          <w:u w:val="single"/>
        </w:rPr>
        <w:t xml:space="preserve">strategický a plánovací </w:t>
      </w:r>
      <w:r w:rsidRPr="00103D2E">
        <w:rPr>
          <w:b/>
          <w:u w:val="single"/>
        </w:rPr>
        <w:t>dokument bude technicky strukturován do následujících částí:</w:t>
      </w:r>
    </w:p>
    <w:p w14:paraId="507C8CA6" w14:textId="77777777" w:rsidR="006673EC" w:rsidRPr="00103D2E" w:rsidRDefault="006673EC" w:rsidP="006673EC">
      <w:pPr>
        <w:pStyle w:val="Bezmezer"/>
        <w:numPr>
          <w:ilvl w:val="0"/>
          <w:numId w:val="43"/>
        </w:numPr>
        <w:ind w:left="851" w:hanging="284"/>
        <w:jc w:val="both"/>
      </w:pPr>
      <w:r w:rsidRPr="00103D2E">
        <w:t>Analytická část - analýza současného stavu a zranitelnosti města.</w:t>
      </w:r>
    </w:p>
    <w:p w14:paraId="552CA19B" w14:textId="77777777" w:rsidR="006673EC" w:rsidRPr="00103D2E" w:rsidRDefault="006673EC" w:rsidP="006673EC">
      <w:pPr>
        <w:pStyle w:val="Bezmezer"/>
        <w:ind w:left="851"/>
        <w:jc w:val="both"/>
      </w:pPr>
      <w:r w:rsidRPr="00103D2E">
        <w:t>V této části bude zahrnuta rovněž komunikace se zájmovými skupinami, vč. průzkumu, workshopů a veřejných debat s tím, že závěry z této aktivity budou zachyceny v participativní zprávě a promítnuty do návrhové části.</w:t>
      </w:r>
    </w:p>
    <w:p w14:paraId="2C40A754" w14:textId="77777777" w:rsidR="006673EC" w:rsidRPr="00103D2E" w:rsidRDefault="006673EC" w:rsidP="006673EC">
      <w:pPr>
        <w:pStyle w:val="Bezmezer"/>
        <w:ind w:left="851" w:hanging="284"/>
        <w:jc w:val="both"/>
      </w:pPr>
      <w:r w:rsidRPr="00103D2E">
        <w:t>II.  Návrhová část - definování cílů, výstupů, nezbytných a potřebných opatření.</w:t>
      </w:r>
      <w:r w:rsidRPr="00103D2E">
        <w:br/>
        <w:t xml:space="preserve">V této části bude zahrnuta rovněž komunikace se zájmovými skupinami, vč. průzkumu, workshopů a veřejných debat s tím, že závěry z této aktivity budou zachyceny v participativní zprávě a promítnuty do implementační části. </w:t>
      </w:r>
    </w:p>
    <w:p w14:paraId="47600A32" w14:textId="77777777" w:rsidR="006673EC" w:rsidRPr="00103D2E" w:rsidRDefault="006673EC" w:rsidP="006673EC">
      <w:pPr>
        <w:pStyle w:val="Bezmezer"/>
        <w:ind w:left="851" w:hanging="284"/>
        <w:jc w:val="both"/>
      </w:pPr>
      <w:r w:rsidRPr="00103D2E">
        <w:t>III.  Implementační část, včetně Akčního plánu.</w:t>
      </w:r>
    </w:p>
    <w:p w14:paraId="3CC7865C" w14:textId="0A3E1C47" w:rsidR="006673EC" w:rsidRDefault="006673EC" w:rsidP="006673EC">
      <w:pPr>
        <w:pStyle w:val="Bezmezer"/>
        <w:spacing w:line="276" w:lineRule="auto"/>
        <w:ind w:left="851" w:hanging="284"/>
        <w:jc w:val="both"/>
      </w:pPr>
      <w:r w:rsidRPr="00103D2E">
        <w:t>IV.  Posouzení vlivů na ŽP (SEA).</w:t>
      </w:r>
    </w:p>
    <w:bookmarkEnd w:id="7"/>
    <w:p w14:paraId="34311787" w14:textId="77777777" w:rsidR="006673EC" w:rsidRPr="00921AAE" w:rsidRDefault="006673EC" w:rsidP="006C23BB">
      <w:pPr>
        <w:pStyle w:val="Odstavecseseznamem"/>
        <w:widowControl w:val="0"/>
        <w:numPr>
          <w:ilvl w:val="0"/>
          <w:numId w:val="12"/>
        </w:numPr>
        <w:suppressAutoHyphens/>
        <w:spacing w:after="0" w:line="240" w:lineRule="auto"/>
        <w:ind w:left="284" w:hanging="284"/>
        <w:jc w:val="both"/>
        <w:rPr>
          <w:rFonts w:cs="Arial"/>
        </w:rPr>
      </w:pPr>
      <w:r w:rsidRPr="00921AAE">
        <w:rPr>
          <w:rFonts w:cs="Arial"/>
        </w:rPr>
        <w:t>Předmětem plnění je rovněž odborná technická, tvůrčí a jiná činnost zhotovitele, hmotné zachycení jejich výsledků a, poskytnutí výhradní licence k užití výsledků činností zhotovitele, včetně jejich hmotného zachycení objednateli a poskytnutí součinnosti (odborné technické pomoci) objednateli.</w:t>
      </w:r>
    </w:p>
    <w:p w14:paraId="5A605EB9" w14:textId="77777777" w:rsidR="006673EC" w:rsidRDefault="006673EC" w:rsidP="006C23BB">
      <w:pPr>
        <w:pStyle w:val="Odstavecseseznamem"/>
        <w:widowControl w:val="0"/>
        <w:numPr>
          <w:ilvl w:val="0"/>
          <w:numId w:val="12"/>
        </w:numPr>
        <w:suppressAutoHyphens/>
        <w:spacing w:after="0" w:line="240" w:lineRule="auto"/>
        <w:ind w:left="284" w:hanging="284"/>
        <w:jc w:val="both"/>
        <w:rPr>
          <w:rFonts w:cs="Arial"/>
        </w:rPr>
      </w:pPr>
      <w:r w:rsidRPr="00921AAE">
        <w:rPr>
          <w:rFonts w:cs="Arial"/>
        </w:rPr>
        <w:t>Součástí závazku zhotovitele provést dílo jsou rovněž takové práce, výkony a činnosti, které byť nejsou ve smlouvě výslovně uvedeny, zhotovitel o nich s ohledem na své odborné znalosti a zkušenosti ví, vědět mohl a měl nebo je měl předpokládat, neboť jejich provedení je nezbytné pro řádné a včasné splnění požadavků objednatele uvedených v této smlouvě.</w:t>
      </w:r>
    </w:p>
    <w:p w14:paraId="5F647D5C" w14:textId="77777777" w:rsidR="006673EC" w:rsidRPr="00F87215" w:rsidRDefault="006673EC" w:rsidP="006C23BB">
      <w:pPr>
        <w:pStyle w:val="Odstavecseseznamem"/>
        <w:numPr>
          <w:ilvl w:val="0"/>
          <w:numId w:val="12"/>
        </w:numPr>
        <w:spacing w:after="0" w:line="240" w:lineRule="auto"/>
        <w:ind w:left="284" w:hanging="284"/>
        <w:contextualSpacing w:val="0"/>
        <w:jc w:val="both"/>
        <w:rPr>
          <w:rFonts w:asciiTheme="minorHAnsi" w:hAnsiTheme="minorHAnsi" w:cstheme="minorHAnsi"/>
          <w:lang w:eastAsia="x-none"/>
        </w:rPr>
      </w:pPr>
      <w:r w:rsidRPr="00F87215">
        <w:rPr>
          <w:rFonts w:asciiTheme="minorHAnsi" w:hAnsiTheme="minorHAnsi" w:cstheme="minorHAnsi"/>
        </w:rPr>
        <w:t>Požadovaný minimální rozsah dokumentu činí 70 normostran A4 dle ČSN (bez příloh).</w:t>
      </w:r>
    </w:p>
    <w:p w14:paraId="2D2A1DF2" w14:textId="77777777" w:rsidR="006673EC" w:rsidRPr="00C345EC" w:rsidRDefault="006673EC" w:rsidP="006C23BB">
      <w:pPr>
        <w:pStyle w:val="Odstavecseseznamem"/>
        <w:numPr>
          <w:ilvl w:val="0"/>
          <w:numId w:val="12"/>
        </w:numPr>
        <w:spacing w:after="0" w:line="240" w:lineRule="auto"/>
        <w:ind w:left="284" w:hanging="284"/>
        <w:contextualSpacing w:val="0"/>
        <w:jc w:val="both"/>
        <w:rPr>
          <w:rFonts w:asciiTheme="minorHAnsi" w:hAnsiTheme="minorHAnsi" w:cstheme="minorHAnsi"/>
        </w:rPr>
      </w:pPr>
      <w:r w:rsidRPr="00AB3991">
        <w:rPr>
          <w:rFonts w:asciiTheme="minorHAnsi" w:hAnsiTheme="minorHAnsi" w:cstheme="minorHAnsi"/>
        </w:rPr>
        <w:t>Neprodleně po uzavření Smlouvy o dílo, zhotovitel poskytne objednateli informace o potřebném počtu pracovních jednání k upřesnění požadavků. Tato pracovní jednání se budou konat v sídle objednatele.</w:t>
      </w:r>
    </w:p>
    <w:p w14:paraId="7FFEDF7C" w14:textId="77777777" w:rsidR="00BF2734" w:rsidRPr="004E6DBA" w:rsidRDefault="00BF2734" w:rsidP="00BF2734">
      <w:pPr>
        <w:numPr>
          <w:ilvl w:val="0"/>
          <w:numId w:val="12"/>
        </w:numPr>
        <w:jc w:val="both"/>
        <w:rPr>
          <w:rFonts w:ascii="Calibri" w:hAnsi="Calibri"/>
          <w:sz w:val="22"/>
        </w:rPr>
      </w:pPr>
      <w:r w:rsidRPr="004E6DBA">
        <w:rPr>
          <w:rFonts w:ascii="Calibri" w:hAnsi="Calibri"/>
          <w:sz w:val="22"/>
        </w:rPr>
        <w:t>Zhotovitel je povinen provést dílo na svůj náklad a své nebezpečí ve smluvené době jako celek nebo ve smluvených částech, v souladu:</w:t>
      </w:r>
    </w:p>
    <w:p w14:paraId="6FD0A270" w14:textId="77777777" w:rsidR="00BF2734" w:rsidRPr="004E6DBA" w:rsidRDefault="00BF2734" w:rsidP="00BF2734">
      <w:pPr>
        <w:ind w:left="360"/>
        <w:jc w:val="both"/>
        <w:rPr>
          <w:rFonts w:ascii="Calibri" w:hAnsi="Calibri"/>
          <w:sz w:val="22"/>
        </w:rPr>
      </w:pPr>
      <w:r w:rsidRPr="004E6DBA">
        <w:rPr>
          <w:rFonts w:ascii="Calibri" w:hAnsi="Calibri"/>
          <w:sz w:val="22"/>
        </w:rPr>
        <w:t>a) svojí nabídkou předloženou v předmětném zadávacím řízení</w:t>
      </w:r>
    </w:p>
    <w:p w14:paraId="31F48F69" w14:textId="77777777" w:rsidR="00BF2734" w:rsidRPr="004E6DBA" w:rsidRDefault="00BF2734" w:rsidP="00BF2734">
      <w:pPr>
        <w:ind w:left="360"/>
        <w:jc w:val="both"/>
        <w:rPr>
          <w:rFonts w:ascii="Calibri" w:hAnsi="Calibri"/>
          <w:sz w:val="22"/>
        </w:rPr>
      </w:pPr>
      <w:r w:rsidRPr="004E6DBA">
        <w:rPr>
          <w:rFonts w:ascii="Calibri" w:hAnsi="Calibri"/>
          <w:sz w:val="22"/>
        </w:rPr>
        <w:t>b) se všemi zadávacími podmínkami, tj. včetně příloh zadávací dokumentace</w:t>
      </w:r>
    </w:p>
    <w:p w14:paraId="0E2E7834" w14:textId="77777777" w:rsidR="00BF2734" w:rsidRDefault="00BF2734" w:rsidP="00BF2734">
      <w:pPr>
        <w:ind w:left="360"/>
        <w:jc w:val="both"/>
        <w:rPr>
          <w:rFonts w:ascii="Calibri" w:hAnsi="Calibri"/>
          <w:sz w:val="22"/>
        </w:rPr>
      </w:pPr>
      <w:r>
        <w:rPr>
          <w:rFonts w:ascii="Calibri" w:hAnsi="Calibri"/>
          <w:sz w:val="22"/>
        </w:rPr>
        <w:t>c</w:t>
      </w:r>
      <w:r w:rsidRPr="004E6DBA">
        <w:rPr>
          <w:rFonts w:ascii="Calibri" w:hAnsi="Calibri"/>
          <w:sz w:val="22"/>
        </w:rPr>
        <w:t xml:space="preserve">) s touto smlouvou o dílo </w:t>
      </w:r>
    </w:p>
    <w:p w14:paraId="27C61A31" w14:textId="77777777" w:rsidR="00BF2734" w:rsidRPr="00C8493E" w:rsidRDefault="00BF2734" w:rsidP="00BF2734">
      <w:pPr>
        <w:numPr>
          <w:ilvl w:val="0"/>
          <w:numId w:val="12"/>
        </w:numPr>
        <w:tabs>
          <w:tab w:val="left" w:pos="426"/>
        </w:tabs>
        <w:spacing w:before="120" w:after="240"/>
        <w:ind w:left="284" w:hanging="284"/>
        <w:jc w:val="both"/>
        <w:rPr>
          <w:rFonts w:ascii="Calibri" w:hAnsi="Calibri" w:cs="Calibri"/>
          <w:sz w:val="22"/>
          <w:szCs w:val="22"/>
          <w:lang w:eastAsia="x-none"/>
        </w:rPr>
      </w:pPr>
      <w:r w:rsidRPr="00C8493E">
        <w:rPr>
          <w:rFonts w:ascii="Calibri" w:hAnsi="Calibri" w:cs="Calibri"/>
          <w:sz w:val="22"/>
          <w:szCs w:val="22"/>
          <w:lang w:eastAsia="x-none"/>
        </w:rPr>
        <w:t xml:space="preserve">Další podmínky realizace </w:t>
      </w:r>
      <w:r w:rsidRPr="00BF0330">
        <w:rPr>
          <w:rFonts w:ascii="Calibri" w:hAnsi="Calibri" w:cs="Calibri"/>
          <w:sz w:val="22"/>
          <w:szCs w:val="22"/>
          <w:lang w:eastAsia="x-none"/>
        </w:rPr>
        <w:t>díla jsou</w:t>
      </w:r>
      <w:r w:rsidRPr="00C8493E">
        <w:rPr>
          <w:rFonts w:ascii="Calibri" w:hAnsi="Calibri" w:cs="Calibri"/>
          <w:sz w:val="22"/>
          <w:szCs w:val="22"/>
          <w:lang w:eastAsia="x-none"/>
        </w:rPr>
        <w:t>:</w:t>
      </w:r>
    </w:p>
    <w:p w14:paraId="74CC42AC" w14:textId="68B316BD" w:rsidR="006673EC" w:rsidRPr="00F87215" w:rsidRDefault="006673EC" w:rsidP="006673EC">
      <w:pPr>
        <w:pStyle w:val="Odstavecseseznamem"/>
        <w:numPr>
          <w:ilvl w:val="0"/>
          <w:numId w:val="40"/>
        </w:numPr>
        <w:tabs>
          <w:tab w:val="left" w:pos="426"/>
        </w:tabs>
        <w:spacing w:before="120" w:after="240" w:line="240" w:lineRule="auto"/>
        <w:contextualSpacing w:val="0"/>
        <w:jc w:val="both"/>
        <w:rPr>
          <w:rFonts w:asciiTheme="minorHAnsi" w:hAnsiTheme="minorHAnsi" w:cstheme="minorHAnsi"/>
          <w:lang w:eastAsia="x-none"/>
        </w:rPr>
      </w:pPr>
      <w:r w:rsidRPr="00F87215">
        <w:rPr>
          <w:rFonts w:asciiTheme="minorHAnsi" w:hAnsiTheme="minorHAnsi" w:cstheme="minorHAnsi"/>
          <w:lang w:eastAsia="x-none"/>
        </w:rPr>
        <w:lastRenderedPageBreak/>
        <w:t xml:space="preserve">Projednání „Analytické </w:t>
      </w:r>
      <w:proofErr w:type="gramStart"/>
      <w:r w:rsidRPr="00F87215">
        <w:rPr>
          <w:rFonts w:asciiTheme="minorHAnsi" w:hAnsiTheme="minorHAnsi" w:cstheme="minorHAnsi"/>
          <w:lang w:eastAsia="x-none"/>
        </w:rPr>
        <w:t xml:space="preserve">části“  s </w:t>
      </w:r>
      <w:r>
        <w:rPr>
          <w:rFonts w:asciiTheme="minorHAnsi" w:hAnsiTheme="minorHAnsi" w:cstheme="minorHAnsi"/>
          <w:lang w:eastAsia="x-none"/>
        </w:rPr>
        <w:t>objednatelem</w:t>
      </w:r>
      <w:proofErr w:type="gramEnd"/>
      <w:r w:rsidRPr="00F87215">
        <w:rPr>
          <w:rFonts w:asciiTheme="minorHAnsi" w:hAnsiTheme="minorHAnsi" w:cstheme="minorHAnsi"/>
          <w:lang w:eastAsia="x-none"/>
        </w:rPr>
        <w:t xml:space="preserve"> – min. </w:t>
      </w:r>
      <w:r w:rsidR="00C50285">
        <w:rPr>
          <w:rFonts w:asciiTheme="minorHAnsi" w:hAnsiTheme="minorHAnsi" w:cstheme="minorHAnsi"/>
          <w:lang w:eastAsia="x-none"/>
        </w:rPr>
        <w:t>2</w:t>
      </w:r>
      <w:r w:rsidRPr="00F87215">
        <w:rPr>
          <w:rFonts w:asciiTheme="minorHAnsi" w:hAnsiTheme="minorHAnsi" w:cstheme="minorHAnsi"/>
          <w:lang w:eastAsia="x-none"/>
        </w:rPr>
        <w:t xml:space="preserve"> konzultace v sídle </w:t>
      </w:r>
      <w:r>
        <w:rPr>
          <w:rFonts w:asciiTheme="minorHAnsi" w:hAnsiTheme="minorHAnsi" w:cstheme="minorHAnsi"/>
          <w:lang w:eastAsia="x-none"/>
        </w:rPr>
        <w:t>objednatele</w:t>
      </w:r>
    </w:p>
    <w:p w14:paraId="5B26C0C3" w14:textId="366250FF" w:rsidR="006673EC" w:rsidRPr="00F87215" w:rsidRDefault="006673EC" w:rsidP="006673EC">
      <w:pPr>
        <w:pStyle w:val="Odstavecseseznamem"/>
        <w:numPr>
          <w:ilvl w:val="0"/>
          <w:numId w:val="40"/>
        </w:numPr>
        <w:tabs>
          <w:tab w:val="left" w:pos="426"/>
        </w:tabs>
        <w:spacing w:before="120" w:after="240" w:line="240" w:lineRule="auto"/>
        <w:contextualSpacing w:val="0"/>
        <w:jc w:val="both"/>
        <w:rPr>
          <w:rFonts w:asciiTheme="minorHAnsi" w:hAnsiTheme="minorHAnsi" w:cstheme="minorHAnsi"/>
          <w:lang w:eastAsia="x-none"/>
        </w:rPr>
      </w:pPr>
      <w:r w:rsidRPr="00F87215">
        <w:rPr>
          <w:rFonts w:asciiTheme="minorHAnsi" w:hAnsiTheme="minorHAnsi" w:cstheme="minorHAnsi"/>
          <w:lang w:eastAsia="x-none"/>
        </w:rPr>
        <w:t xml:space="preserve">Projednání „Návrhové části“ s </w:t>
      </w:r>
      <w:r>
        <w:rPr>
          <w:rFonts w:asciiTheme="minorHAnsi" w:hAnsiTheme="minorHAnsi" w:cstheme="minorHAnsi"/>
          <w:lang w:eastAsia="x-none"/>
        </w:rPr>
        <w:t>objednatelem</w:t>
      </w:r>
      <w:r w:rsidRPr="00F87215">
        <w:rPr>
          <w:rFonts w:asciiTheme="minorHAnsi" w:hAnsiTheme="minorHAnsi" w:cstheme="minorHAnsi"/>
          <w:lang w:eastAsia="x-none"/>
        </w:rPr>
        <w:t xml:space="preserve"> – min. 3 konzultace v sídle </w:t>
      </w:r>
      <w:r>
        <w:rPr>
          <w:rFonts w:asciiTheme="minorHAnsi" w:hAnsiTheme="minorHAnsi" w:cstheme="minorHAnsi"/>
          <w:lang w:eastAsia="x-none"/>
        </w:rPr>
        <w:t>objednatele</w:t>
      </w:r>
    </w:p>
    <w:p w14:paraId="17689946" w14:textId="3EE7D7F4" w:rsidR="00C8493E" w:rsidRPr="00C8493E" w:rsidRDefault="00C8493E" w:rsidP="00C8493E">
      <w:pPr>
        <w:numPr>
          <w:ilvl w:val="0"/>
          <w:numId w:val="12"/>
        </w:numPr>
        <w:tabs>
          <w:tab w:val="left" w:pos="426"/>
        </w:tabs>
        <w:spacing w:before="120" w:after="240"/>
        <w:ind w:left="284" w:hanging="284"/>
        <w:jc w:val="both"/>
        <w:rPr>
          <w:rFonts w:ascii="Calibri" w:hAnsi="Calibri" w:cs="Calibri"/>
          <w:sz w:val="22"/>
          <w:szCs w:val="22"/>
          <w:lang w:eastAsia="x-none"/>
        </w:rPr>
      </w:pPr>
      <w:bookmarkStart w:id="8" w:name="_Hlk34816952"/>
      <w:bookmarkStart w:id="9" w:name="_Hlk533165558"/>
      <w:bookmarkStart w:id="10" w:name="_Hlk534394906"/>
      <w:r w:rsidRPr="00C8493E">
        <w:rPr>
          <w:rFonts w:ascii="Calibri" w:hAnsi="Calibri" w:cs="Calibri"/>
          <w:sz w:val="22"/>
          <w:szCs w:val="22"/>
          <w:lang w:eastAsia="x-none"/>
        </w:rPr>
        <w:t xml:space="preserve">Zpracovaná </w:t>
      </w:r>
      <w:r w:rsidR="00BF2734">
        <w:rPr>
          <w:rFonts w:ascii="Calibri" w:hAnsi="Calibri" w:cs="Calibri"/>
          <w:sz w:val="22"/>
          <w:szCs w:val="22"/>
          <w:lang w:eastAsia="x-none"/>
        </w:rPr>
        <w:t>dílo</w:t>
      </w:r>
      <w:r w:rsidRPr="00C8493E">
        <w:rPr>
          <w:rFonts w:ascii="Calibri" w:hAnsi="Calibri" w:cs="Calibri"/>
          <w:sz w:val="22"/>
          <w:szCs w:val="22"/>
          <w:lang w:eastAsia="x-none"/>
        </w:rPr>
        <w:t xml:space="preserve"> bude vypracován</w:t>
      </w:r>
      <w:r w:rsidR="00BF2734">
        <w:rPr>
          <w:rFonts w:ascii="Calibri" w:hAnsi="Calibri" w:cs="Calibri"/>
          <w:sz w:val="22"/>
          <w:szCs w:val="22"/>
          <w:lang w:eastAsia="x-none"/>
        </w:rPr>
        <w:t>o</w:t>
      </w:r>
      <w:r w:rsidRPr="00C8493E">
        <w:rPr>
          <w:rFonts w:ascii="Calibri" w:hAnsi="Calibri" w:cs="Calibri"/>
          <w:sz w:val="22"/>
          <w:szCs w:val="22"/>
          <w:lang w:eastAsia="x-none"/>
        </w:rPr>
        <w:t xml:space="preserve"> a předán</w:t>
      </w:r>
      <w:r w:rsidR="00BF2734">
        <w:rPr>
          <w:rFonts w:ascii="Calibri" w:hAnsi="Calibri" w:cs="Calibri"/>
          <w:sz w:val="22"/>
          <w:szCs w:val="22"/>
          <w:lang w:eastAsia="x-none"/>
        </w:rPr>
        <w:t>o</w:t>
      </w:r>
      <w:r w:rsidRPr="00C8493E">
        <w:rPr>
          <w:rFonts w:ascii="Calibri" w:hAnsi="Calibri" w:cs="Calibri"/>
          <w:sz w:val="22"/>
          <w:szCs w:val="22"/>
          <w:lang w:eastAsia="x-none"/>
        </w:rPr>
        <w:t xml:space="preserve"> v 6 ks v papírovém vyhotovení + 1 ks digitálně, v elektronické podobě buď na CD nebo zasláno elektronickou poštou </w:t>
      </w:r>
      <w:r w:rsidRPr="00BF0330">
        <w:rPr>
          <w:rFonts w:ascii="Calibri" w:hAnsi="Calibri" w:cs="Calibri"/>
          <w:sz w:val="22"/>
          <w:szCs w:val="22"/>
          <w:lang w:eastAsia="x-none"/>
        </w:rPr>
        <w:t xml:space="preserve">na adresu </w:t>
      </w:r>
      <w:hyperlink r:id="rId8" w:history="1">
        <w:r w:rsidRPr="00BF0330">
          <w:rPr>
            <w:rStyle w:val="Hypertextovodkaz"/>
            <w:rFonts w:ascii="Calibri" w:hAnsi="Calibri" w:cs="Calibri"/>
            <w:sz w:val="22"/>
            <w:szCs w:val="22"/>
            <w:lang w:eastAsia="x-none"/>
          </w:rPr>
          <w:t>e-podatelna@mestovsetin.cz</w:t>
        </w:r>
      </w:hyperlink>
      <w:r w:rsidRPr="00BF0330">
        <w:rPr>
          <w:rFonts w:ascii="Calibri" w:hAnsi="Calibri" w:cs="Calibri"/>
          <w:sz w:val="22"/>
          <w:szCs w:val="22"/>
          <w:lang w:eastAsia="x-none"/>
        </w:rPr>
        <w:t xml:space="preserve">  </w:t>
      </w:r>
      <w:r w:rsidRPr="00C8493E">
        <w:rPr>
          <w:rFonts w:ascii="Calibri" w:hAnsi="Calibri" w:cs="Calibri"/>
          <w:sz w:val="22"/>
          <w:szCs w:val="22"/>
          <w:lang w:eastAsia="x-none"/>
        </w:rPr>
        <w:t>či datovou schránkou.</w:t>
      </w:r>
    </w:p>
    <w:bookmarkEnd w:id="8"/>
    <w:p w14:paraId="22CCE348" w14:textId="5CEABD28" w:rsidR="00C8493E" w:rsidRPr="00C8493E" w:rsidRDefault="00C8493E" w:rsidP="00C8493E">
      <w:pPr>
        <w:numPr>
          <w:ilvl w:val="0"/>
          <w:numId w:val="12"/>
        </w:numPr>
        <w:tabs>
          <w:tab w:val="left" w:pos="426"/>
        </w:tabs>
        <w:spacing w:before="120" w:after="240"/>
        <w:ind w:left="284" w:hanging="284"/>
        <w:jc w:val="both"/>
        <w:rPr>
          <w:rFonts w:ascii="Calibri" w:hAnsi="Calibri" w:cs="Calibri"/>
          <w:sz w:val="22"/>
          <w:szCs w:val="22"/>
          <w:lang w:eastAsia="x-none"/>
        </w:rPr>
      </w:pPr>
      <w:r w:rsidRPr="00C8493E">
        <w:rPr>
          <w:rFonts w:ascii="Calibri" w:hAnsi="Calibri" w:cs="Calibri"/>
          <w:sz w:val="22"/>
          <w:szCs w:val="22"/>
          <w:lang w:eastAsia="x-none"/>
        </w:rPr>
        <w:t xml:space="preserve">Výsledný dokument bude v případě požadavku </w:t>
      </w:r>
      <w:r w:rsidRPr="00BF0330">
        <w:rPr>
          <w:rFonts w:ascii="Calibri" w:hAnsi="Calibri" w:cs="Calibri"/>
          <w:sz w:val="22"/>
          <w:szCs w:val="22"/>
          <w:lang w:eastAsia="x-none"/>
        </w:rPr>
        <w:t>objednatele</w:t>
      </w:r>
      <w:r w:rsidRPr="00C8493E">
        <w:rPr>
          <w:rFonts w:ascii="Calibri" w:hAnsi="Calibri" w:cs="Calibri"/>
          <w:sz w:val="22"/>
          <w:szCs w:val="22"/>
          <w:lang w:eastAsia="x-none"/>
        </w:rPr>
        <w:t xml:space="preserve"> prezentován </w:t>
      </w:r>
      <w:r w:rsidRPr="00BF0330">
        <w:rPr>
          <w:rFonts w:ascii="Calibri" w:hAnsi="Calibri" w:cs="Calibri"/>
          <w:sz w:val="22"/>
          <w:szCs w:val="22"/>
          <w:lang w:eastAsia="x-none"/>
        </w:rPr>
        <w:t xml:space="preserve">zhotovitelem </w:t>
      </w:r>
      <w:r w:rsidRPr="00C8493E">
        <w:rPr>
          <w:rFonts w:ascii="Calibri" w:hAnsi="Calibri" w:cs="Calibri"/>
          <w:sz w:val="22"/>
          <w:szCs w:val="22"/>
          <w:lang w:eastAsia="x-none"/>
        </w:rPr>
        <w:t>řídícím orgánům města (rada/zastupitelstvo města).</w:t>
      </w:r>
    </w:p>
    <w:bookmarkEnd w:id="3"/>
    <w:bookmarkEnd w:id="4"/>
    <w:bookmarkEnd w:id="9"/>
    <w:bookmarkEnd w:id="10"/>
    <w:p w14:paraId="112ED39B" w14:textId="3F4AC5F1" w:rsidR="005C0661" w:rsidRDefault="008C00F0" w:rsidP="005F408F">
      <w:pPr>
        <w:pStyle w:val="Zkladntext"/>
        <w:widowControl w:val="0"/>
        <w:numPr>
          <w:ilvl w:val="0"/>
          <w:numId w:val="12"/>
        </w:numPr>
        <w:suppressAutoHyphens/>
        <w:ind w:left="284" w:hanging="284"/>
        <w:jc w:val="both"/>
        <w:rPr>
          <w:rFonts w:asciiTheme="minorHAnsi" w:hAnsiTheme="minorHAnsi" w:cstheme="minorHAnsi"/>
          <w:color w:val="000000" w:themeColor="text1"/>
          <w:sz w:val="22"/>
          <w:szCs w:val="22"/>
        </w:rPr>
      </w:pPr>
      <w:r w:rsidRPr="00937325">
        <w:rPr>
          <w:rFonts w:asciiTheme="minorHAnsi" w:hAnsiTheme="minorHAnsi" w:cstheme="minorHAnsi"/>
          <w:color w:val="000000" w:themeColor="text1"/>
          <w:sz w:val="22"/>
          <w:szCs w:val="22"/>
        </w:rPr>
        <w:t>Zhotovitel – bude při zhotovení závazku postupovat s náležitou odbornou péčí a v souladu s právními předpisy platnými a účinnými ke dni předání díla</w:t>
      </w:r>
      <w:r w:rsidR="00845BD7" w:rsidRPr="00937325">
        <w:rPr>
          <w:rFonts w:asciiTheme="minorHAnsi" w:hAnsiTheme="minorHAnsi" w:cstheme="minorHAnsi"/>
          <w:color w:val="000000" w:themeColor="text1"/>
          <w:sz w:val="22"/>
          <w:szCs w:val="22"/>
        </w:rPr>
        <w:t xml:space="preserve">.  </w:t>
      </w:r>
    </w:p>
    <w:p w14:paraId="32988B3D" w14:textId="338CBD14" w:rsidR="00BE19EB" w:rsidRPr="0057498D" w:rsidRDefault="00BE19EB" w:rsidP="005F408F">
      <w:pPr>
        <w:pStyle w:val="Zkladntext"/>
        <w:widowControl w:val="0"/>
        <w:numPr>
          <w:ilvl w:val="0"/>
          <w:numId w:val="12"/>
        </w:numPr>
        <w:suppressAutoHyphens/>
        <w:ind w:left="284"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57498D">
        <w:rPr>
          <w:rFonts w:asciiTheme="minorHAnsi" w:hAnsiTheme="minorHAnsi" w:cstheme="minorHAnsi"/>
          <w:color w:val="000000" w:themeColor="text1"/>
          <w:sz w:val="22"/>
          <w:szCs w:val="22"/>
        </w:rPr>
        <w:t>Zhotovitel se zavazuje a zavazuje tímto i své poddodavatele k udělení souhlasu zástupcům objednatele</w:t>
      </w:r>
      <w:r w:rsidR="00343522" w:rsidRPr="0057498D">
        <w:rPr>
          <w:rFonts w:asciiTheme="minorHAnsi" w:hAnsiTheme="minorHAnsi" w:cstheme="minorHAnsi"/>
          <w:color w:val="000000" w:themeColor="text1"/>
          <w:sz w:val="22"/>
          <w:szCs w:val="22"/>
        </w:rPr>
        <w:t xml:space="preserve">, Státnímu fondu životního prostředí České republiky a Ministerstvu životního prostředí České republiky, </w:t>
      </w:r>
      <w:r w:rsidRPr="0057498D">
        <w:rPr>
          <w:rFonts w:asciiTheme="minorHAnsi" w:hAnsiTheme="minorHAnsi" w:cstheme="minorHAnsi"/>
          <w:color w:val="000000" w:themeColor="text1"/>
          <w:sz w:val="22"/>
          <w:szCs w:val="22"/>
        </w:rPr>
        <w:t>získávat a využívat pořízený fotografický materiál a filmové záběry a ty dále poskytovat třetím stranám.</w:t>
      </w:r>
    </w:p>
    <w:p w14:paraId="495A8181" w14:textId="400DCC24" w:rsidR="00200037" w:rsidRPr="00200037" w:rsidRDefault="00200037" w:rsidP="00BF0330">
      <w:pPr>
        <w:pStyle w:val="Odstavecseseznamem"/>
        <w:numPr>
          <w:ilvl w:val="0"/>
          <w:numId w:val="12"/>
        </w:numPr>
        <w:jc w:val="both"/>
        <w:rPr>
          <w:rFonts w:asciiTheme="minorHAnsi" w:eastAsia="Times New Roman" w:hAnsiTheme="minorHAnsi" w:cstheme="minorHAnsi"/>
          <w:color w:val="000000" w:themeColor="text1"/>
          <w:lang w:eastAsia="cs-CZ"/>
        </w:rPr>
      </w:pPr>
      <w:r w:rsidRPr="00200037">
        <w:rPr>
          <w:rFonts w:asciiTheme="minorHAnsi" w:eastAsia="Times New Roman" w:hAnsiTheme="minorHAnsi" w:cstheme="minorHAnsi"/>
          <w:color w:val="000000" w:themeColor="text1"/>
          <w:lang w:eastAsia="cs-CZ"/>
        </w:rPr>
        <w:t>Součástí předmětu Smlouvy jsou i práce v tomto článku Smlouvy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4C789AA1" w14:textId="77777777" w:rsidR="00025570" w:rsidRPr="00937325" w:rsidRDefault="00025570" w:rsidP="005F408F">
      <w:pPr>
        <w:pStyle w:val="Zkladntext"/>
        <w:widowControl w:val="0"/>
        <w:numPr>
          <w:ilvl w:val="0"/>
          <w:numId w:val="12"/>
        </w:numPr>
        <w:suppressAutoHyphens/>
        <w:ind w:left="284" w:hanging="284"/>
        <w:jc w:val="both"/>
        <w:rPr>
          <w:rFonts w:asciiTheme="minorHAnsi" w:hAnsiTheme="minorHAnsi" w:cstheme="minorHAnsi"/>
          <w:color w:val="000000" w:themeColor="text1"/>
          <w:sz w:val="22"/>
          <w:szCs w:val="22"/>
        </w:rPr>
      </w:pPr>
      <w:r w:rsidRPr="00937325">
        <w:rPr>
          <w:rFonts w:asciiTheme="minorHAnsi" w:hAnsiTheme="minorHAnsi" w:cstheme="minorHAnsi"/>
          <w:color w:val="000000" w:themeColor="text1"/>
          <w:sz w:val="22"/>
          <w:szCs w:val="22"/>
        </w:rPr>
        <w:t>Objednatel se zavazuje řádně provedené dílo bez vad a nedodělků převzít a zaplatit zhotoviteli sjednanou cenu.</w:t>
      </w:r>
    </w:p>
    <w:bookmarkEnd w:id="1"/>
    <w:bookmarkEnd w:id="2"/>
    <w:p w14:paraId="49D0EA9B" w14:textId="77777777" w:rsidR="00F36905" w:rsidRPr="00937325" w:rsidRDefault="00F36905" w:rsidP="009A3E96">
      <w:pPr>
        <w:keepNext/>
        <w:jc w:val="center"/>
        <w:rPr>
          <w:rFonts w:asciiTheme="minorHAnsi" w:hAnsiTheme="minorHAnsi" w:cstheme="minorHAnsi"/>
          <w:b/>
          <w:sz w:val="22"/>
          <w:szCs w:val="22"/>
        </w:rPr>
      </w:pPr>
    </w:p>
    <w:p w14:paraId="6EC50729" w14:textId="77777777" w:rsidR="00025570" w:rsidRPr="00937325" w:rsidRDefault="00025570" w:rsidP="009A3E96">
      <w:pPr>
        <w:keepNext/>
        <w:jc w:val="center"/>
        <w:rPr>
          <w:rFonts w:asciiTheme="minorHAnsi" w:hAnsiTheme="minorHAnsi" w:cstheme="minorHAnsi"/>
          <w:b/>
          <w:sz w:val="22"/>
          <w:szCs w:val="22"/>
        </w:rPr>
      </w:pPr>
      <w:r w:rsidRPr="00937325">
        <w:rPr>
          <w:rFonts w:asciiTheme="minorHAnsi" w:hAnsiTheme="minorHAnsi" w:cstheme="minorHAnsi"/>
          <w:b/>
          <w:sz w:val="22"/>
          <w:szCs w:val="22"/>
        </w:rPr>
        <w:t>IV.</w:t>
      </w:r>
    </w:p>
    <w:p w14:paraId="17B09B58" w14:textId="77777777" w:rsidR="00025570" w:rsidRPr="00937325" w:rsidRDefault="00025570" w:rsidP="00B9083F">
      <w:pPr>
        <w:pStyle w:val="Nadpis2"/>
        <w:rPr>
          <w:rFonts w:asciiTheme="minorHAnsi" w:hAnsiTheme="minorHAnsi" w:cstheme="minorHAnsi"/>
          <w:sz w:val="22"/>
          <w:szCs w:val="22"/>
        </w:rPr>
      </w:pPr>
      <w:r w:rsidRPr="00937325">
        <w:rPr>
          <w:rFonts w:asciiTheme="minorHAnsi" w:hAnsiTheme="minorHAnsi" w:cstheme="minorHAnsi"/>
          <w:sz w:val="22"/>
          <w:szCs w:val="22"/>
        </w:rPr>
        <w:t>Doba a místo plnění</w:t>
      </w:r>
    </w:p>
    <w:p w14:paraId="6D4444B9" w14:textId="27B29CAB" w:rsidR="002D6B94" w:rsidRDefault="003A22DC" w:rsidP="005F408F">
      <w:pPr>
        <w:pStyle w:val="Odsazen1"/>
        <w:numPr>
          <w:ilvl w:val="3"/>
          <w:numId w:val="18"/>
        </w:numPr>
        <w:spacing w:before="0" w:line="240" w:lineRule="auto"/>
        <w:ind w:left="284" w:hanging="284"/>
        <w:rPr>
          <w:rFonts w:asciiTheme="minorHAnsi" w:hAnsiTheme="minorHAnsi" w:cstheme="minorHAnsi"/>
          <w:bCs/>
          <w:sz w:val="22"/>
          <w:szCs w:val="22"/>
        </w:rPr>
      </w:pPr>
      <w:r w:rsidRPr="00937325">
        <w:rPr>
          <w:rFonts w:asciiTheme="minorHAnsi" w:hAnsiTheme="minorHAnsi" w:cstheme="minorHAnsi"/>
          <w:bCs/>
          <w:sz w:val="22"/>
          <w:szCs w:val="22"/>
        </w:rPr>
        <w:t>Zhotovitel se zavazuje plnit dílo v termínech</w:t>
      </w:r>
      <w:r w:rsidR="006C23BB" w:rsidRPr="006C23BB">
        <w:rPr>
          <w:rFonts w:asciiTheme="minorHAnsi" w:hAnsiTheme="minorHAnsi" w:cstheme="minorHAnsi"/>
          <w:bCs/>
          <w:sz w:val="22"/>
          <w:szCs w:val="22"/>
        </w:rPr>
        <w:t xml:space="preserve"> </w:t>
      </w:r>
      <w:r w:rsidR="006C23BB" w:rsidRPr="002A0B8A">
        <w:rPr>
          <w:rFonts w:asciiTheme="minorHAnsi" w:hAnsiTheme="minorHAnsi" w:cstheme="minorHAnsi"/>
          <w:bCs/>
          <w:sz w:val="22"/>
          <w:szCs w:val="22"/>
        </w:rPr>
        <w:t>dle následujícího harmonogramu realizace klíčových aktivit</w:t>
      </w:r>
      <w:r w:rsidRPr="00937325">
        <w:rPr>
          <w:rFonts w:asciiTheme="minorHAnsi" w:hAnsiTheme="minorHAnsi" w:cstheme="minorHAnsi"/>
          <w:bCs/>
          <w:sz w:val="22"/>
          <w:szCs w:val="22"/>
        </w:rPr>
        <w:t xml:space="preserve">: </w:t>
      </w:r>
    </w:p>
    <w:tbl>
      <w:tblPr>
        <w:tblStyle w:val="Mkatabulky"/>
        <w:tblW w:w="0" w:type="auto"/>
        <w:tblInd w:w="709" w:type="dxa"/>
        <w:tblLook w:val="04A0" w:firstRow="1" w:lastRow="0" w:firstColumn="1" w:lastColumn="0" w:noHBand="0" w:noVBand="1"/>
      </w:tblPr>
      <w:tblGrid>
        <w:gridCol w:w="3255"/>
        <w:gridCol w:w="5098"/>
      </w:tblGrid>
      <w:tr w:rsidR="006C23BB" w:rsidRPr="002A0B8A" w14:paraId="23E1D818" w14:textId="77777777" w:rsidTr="00FC5522">
        <w:tc>
          <w:tcPr>
            <w:tcW w:w="3255" w:type="dxa"/>
          </w:tcPr>
          <w:p w14:paraId="7E84312C" w14:textId="77777777" w:rsidR="006C23BB" w:rsidRPr="004D415F" w:rsidRDefault="006C23BB" w:rsidP="00FC5522">
            <w:pPr>
              <w:pStyle w:val="Odsazen1"/>
              <w:spacing w:before="0" w:after="60" w:line="240" w:lineRule="auto"/>
              <w:ind w:left="0"/>
              <w:rPr>
                <w:rFonts w:asciiTheme="minorHAnsi" w:hAnsiTheme="minorHAnsi" w:cstheme="minorHAnsi"/>
                <w:sz w:val="22"/>
                <w:szCs w:val="22"/>
              </w:rPr>
            </w:pPr>
            <w:bookmarkStart w:id="11" w:name="_Hlk34817203"/>
            <w:r w:rsidRPr="004D415F">
              <w:rPr>
                <w:rFonts w:asciiTheme="minorHAnsi" w:hAnsiTheme="minorHAnsi" w:cstheme="minorHAnsi"/>
                <w:sz w:val="22"/>
                <w:szCs w:val="22"/>
              </w:rPr>
              <w:t>Analytická část</w:t>
            </w:r>
          </w:p>
        </w:tc>
        <w:tc>
          <w:tcPr>
            <w:tcW w:w="5098" w:type="dxa"/>
          </w:tcPr>
          <w:p w14:paraId="305F52D5"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 xml:space="preserve">Koncept analytické části do </w:t>
            </w:r>
            <w:r>
              <w:rPr>
                <w:rFonts w:asciiTheme="minorHAnsi" w:hAnsiTheme="minorHAnsi" w:cstheme="minorHAnsi"/>
                <w:color w:val="auto"/>
                <w:sz w:val="22"/>
                <w:szCs w:val="22"/>
              </w:rPr>
              <w:t>5</w:t>
            </w:r>
            <w:r w:rsidRPr="004D415F">
              <w:rPr>
                <w:rFonts w:asciiTheme="minorHAnsi" w:hAnsiTheme="minorHAnsi" w:cstheme="minorHAnsi"/>
                <w:color w:val="auto"/>
                <w:sz w:val="22"/>
                <w:szCs w:val="22"/>
              </w:rPr>
              <w:t xml:space="preserve"> měsíc</w:t>
            </w:r>
            <w:r>
              <w:rPr>
                <w:rFonts w:asciiTheme="minorHAnsi" w:hAnsiTheme="minorHAnsi" w:cstheme="minorHAnsi"/>
                <w:color w:val="auto"/>
                <w:sz w:val="22"/>
                <w:szCs w:val="22"/>
              </w:rPr>
              <w:t>ů</w:t>
            </w:r>
            <w:r w:rsidRPr="004D415F">
              <w:rPr>
                <w:rFonts w:asciiTheme="minorHAnsi" w:hAnsiTheme="minorHAnsi" w:cstheme="minorHAnsi"/>
                <w:color w:val="auto"/>
                <w:sz w:val="22"/>
                <w:szCs w:val="22"/>
              </w:rPr>
              <w:t xml:space="preserve"> od nabytí účinnosti smlouvy o dílo, </w:t>
            </w:r>
          </w:p>
          <w:p w14:paraId="53F973F1"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Finální verze analytické části do 15 dnů od zaslání připomínek objednatele ke konceptu</w:t>
            </w:r>
          </w:p>
        </w:tc>
      </w:tr>
      <w:tr w:rsidR="006C23BB" w:rsidRPr="002A0B8A" w14:paraId="7F3B89FA" w14:textId="77777777" w:rsidTr="00FC5522">
        <w:tc>
          <w:tcPr>
            <w:tcW w:w="3255" w:type="dxa"/>
          </w:tcPr>
          <w:p w14:paraId="2A2BC7A5" w14:textId="77777777" w:rsidR="006C23BB" w:rsidRPr="004D415F" w:rsidRDefault="006C23BB" w:rsidP="00FC5522">
            <w:pPr>
              <w:pStyle w:val="Odsazen1"/>
              <w:spacing w:before="0" w:after="60" w:line="240" w:lineRule="auto"/>
              <w:ind w:left="0"/>
              <w:rPr>
                <w:rFonts w:asciiTheme="minorHAnsi" w:hAnsiTheme="minorHAnsi" w:cstheme="minorHAnsi"/>
                <w:sz w:val="22"/>
                <w:szCs w:val="22"/>
              </w:rPr>
            </w:pPr>
            <w:r w:rsidRPr="004D415F">
              <w:rPr>
                <w:rFonts w:asciiTheme="minorHAnsi" w:hAnsiTheme="minorHAnsi" w:cstheme="minorHAnsi"/>
                <w:sz w:val="22"/>
                <w:szCs w:val="22"/>
              </w:rPr>
              <w:t xml:space="preserve">Návrhová část </w:t>
            </w:r>
          </w:p>
        </w:tc>
        <w:tc>
          <w:tcPr>
            <w:tcW w:w="5098" w:type="dxa"/>
          </w:tcPr>
          <w:p w14:paraId="6C96BDE2"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 xml:space="preserve">Koncept návrhové části do </w:t>
            </w:r>
            <w:r>
              <w:rPr>
                <w:rFonts w:asciiTheme="minorHAnsi" w:hAnsiTheme="minorHAnsi" w:cstheme="minorHAnsi"/>
                <w:color w:val="auto"/>
                <w:sz w:val="22"/>
                <w:szCs w:val="22"/>
              </w:rPr>
              <w:t>10</w:t>
            </w:r>
            <w:r w:rsidRPr="004D415F">
              <w:rPr>
                <w:rFonts w:asciiTheme="minorHAnsi" w:hAnsiTheme="minorHAnsi" w:cstheme="minorHAnsi"/>
                <w:color w:val="auto"/>
                <w:sz w:val="22"/>
                <w:szCs w:val="22"/>
              </w:rPr>
              <w:t xml:space="preserve"> měsíců od nabytí účinnosti smlouvy o dílo</w:t>
            </w:r>
          </w:p>
          <w:p w14:paraId="6DFF891A"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Finální verze návrhové části do 15 dnů od zaslání připomínek objednatele ke konceptu</w:t>
            </w:r>
          </w:p>
        </w:tc>
      </w:tr>
      <w:tr w:rsidR="006C23BB" w:rsidRPr="002A0B8A" w14:paraId="6117576E" w14:textId="77777777" w:rsidTr="00FC5522">
        <w:tc>
          <w:tcPr>
            <w:tcW w:w="3255" w:type="dxa"/>
          </w:tcPr>
          <w:p w14:paraId="2A292C70" w14:textId="77777777" w:rsidR="006C23BB" w:rsidRPr="004D415F" w:rsidRDefault="006C23BB" w:rsidP="00FC5522">
            <w:pPr>
              <w:pStyle w:val="Odsazen1"/>
              <w:spacing w:before="0" w:after="60" w:line="240" w:lineRule="auto"/>
              <w:ind w:left="0"/>
              <w:rPr>
                <w:rFonts w:asciiTheme="minorHAnsi" w:hAnsiTheme="minorHAnsi" w:cstheme="minorHAnsi"/>
                <w:sz w:val="22"/>
                <w:szCs w:val="22"/>
              </w:rPr>
            </w:pPr>
            <w:r w:rsidRPr="004D415F">
              <w:rPr>
                <w:rFonts w:asciiTheme="minorHAnsi" w:hAnsiTheme="minorHAnsi" w:cstheme="minorHAnsi"/>
                <w:sz w:val="22"/>
                <w:szCs w:val="22"/>
              </w:rPr>
              <w:t>Implementační část, včetně Akčního plánu</w:t>
            </w:r>
          </w:p>
        </w:tc>
        <w:tc>
          <w:tcPr>
            <w:tcW w:w="5098" w:type="dxa"/>
          </w:tcPr>
          <w:p w14:paraId="089A9ED4"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 xml:space="preserve">Koncept implementační části do </w:t>
            </w:r>
            <w:r>
              <w:rPr>
                <w:rFonts w:asciiTheme="minorHAnsi" w:hAnsiTheme="minorHAnsi" w:cstheme="minorHAnsi"/>
                <w:color w:val="auto"/>
                <w:sz w:val="22"/>
                <w:szCs w:val="22"/>
              </w:rPr>
              <w:t>12</w:t>
            </w:r>
            <w:r w:rsidRPr="004D415F">
              <w:rPr>
                <w:rFonts w:asciiTheme="minorHAnsi" w:hAnsiTheme="minorHAnsi" w:cstheme="minorHAnsi"/>
                <w:color w:val="auto"/>
                <w:sz w:val="22"/>
                <w:szCs w:val="22"/>
              </w:rPr>
              <w:t xml:space="preserve"> měsíců od nabytí účinnosti smlouvy o dílo</w:t>
            </w:r>
          </w:p>
          <w:p w14:paraId="2ECBF233"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sidRPr="004D415F">
              <w:rPr>
                <w:rFonts w:asciiTheme="minorHAnsi" w:hAnsiTheme="minorHAnsi" w:cstheme="minorHAnsi"/>
                <w:color w:val="auto"/>
                <w:sz w:val="22"/>
                <w:szCs w:val="22"/>
              </w:rPr>
              <w:t>Finální verze návrhové části do 15 dnů od zaslání připomínek objednatele ke konceptu</w:t>
            </w:r>
          </w:p>
        </w:tc>
      </w:tr>
      <w:tr w:rsidR="006C23BB" w:rsidRPr="002A0B8A" w14:paraId="0030340D" w14:textId="77777777" w:rsidTr="00FC5522">
        <w:tc>
          <w:tcPr>
            <w:tcW w:w="3255" w:type="dxa"/>
          </w:tcPr>
          <w:p w14:paraId="57820D0C" w14:textId="77777777" w:rsidR="006C23BB" w:rsidRPr="004D415F" w:rsidRDefault="006C23BB" w:rsidP="00FC5522">
            <w:pPr>
              <w:pStyle w:val="Bezmezer"/>
              <w:jc w:val="both"/>
            </w:pPr>
            <w:r w:rsidRPr="004D415F">
              <w:t>Posouzení vlivů na ŽP (SEA).</w:t>
            </w:r>
          </w:p>
          <w:p w14:paraId="333B6964" w14:textId="77777777" w:rsidR="006C23BB" w:rsidRPr="004D415F" w:rsidRDefault="006C23BB" w:rsidP="00FC5522">
            <w:pPr>
              <w:pStyle w:val="Odsazen1"/>
              <w:spacing w:before="0" w:after="60" w:line="240" w:lineRule="auto"/>
              <w:ind w:left="0"/>
              <w:rPr>
                <w:rFonts w:asciiTheme="minorHAnsi" w:hAnsiTheme="minorHAnsi" w:cstheme="minorHAnsi"/>
                <w:sz w:val="22"/>
                <w:szCs w:val="22"/>
              </w:rPr>
            </w:pPr>
          </w:p>
        </w:tc>
        <w:tc>
          <w:tcPr>
            <w:tcW w:w="5098" w:type="dxa"/>
          </w:tcPr>
          <w:p w14:paraId="0946E79D"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Pr>
                <w:rFonts w:asciiTheme="minorHAnsi" w:hAnsiTheme="minorHAnsi" w:cstheme="minorHAnsi"/>
                <w:color w:val="auto"/>
                <w:sz w:val="22"/>
                <w:szCs w:val="22"/>
              </w:rPr>
              <w:t>D</w:t>
            </w:r>
            <w:r w:rsidRPr="004D415F">
              <w:rPr>
                <w:rFonts w:asciiTheme="minorHAnsi" w:hAnsiTheme="minorHAnsi" w:cstheme="minorHAnsi"/>
                <w:color w:val="auto"/>
                <w:sz w:val="22"/>
                <w:szCs w:val="22"/>
              </w:rPr>
              <w:t xml:space="preserve">o </w:t>
            </w:r>
            <w:r>
              <w:rPr>
                <w:rFonts w:asciiTheme="minorHAnsi" w:hAnsiTheme="minorHAnsi" w:cstheme="minorHAnsi"/>
                <w:color w:val="auto"/>
                <w:sz w:val="22"/>
                <w:szCs w:val="22"/>
              </w:rPr>
              <w:t>13</w:t>
            </w:r>
            <w:r w:rsidRPr="004D415F">
              <w:rPr>
                <w:rFonts w:asciiTheme="minorHAnsi" w:hAnsiTheme="minorHAnsi" w:cstheme="minorHAnsi"/>
                <w:color w:val="auto"/>
                <w:sz w:val="22"/>
                <w:szCs w:val="22"/>
              </w:rPr>
              <w:t xml:space="preserve"> měsíců od nabytí účinnosti smlouvy o dílo</w:t>
            </w:r>
          </w:p>
        </w:tc>
      </w:tr>
      <w:tr w:rsidR="006C23BB" w:rsidRPr="002A0B8A" w14:paraId="033A24E3" w14:textId="77777777" w:rsidTr="00FC5522">
        <w:tc>
          <w:tcPr>
            <w:tcW w:w="3255" w:type="dxa"/>
          </w:tcPr>
          <w:p w14:paraId="54498B2C" w14:textId="77777777" w:rsidR="006C23BB" w:rsidRPr="004D415F" w:rsidRDefault="006C23BB" w:rsidP="00FC5522">
            <w:pPr>
              <w:pStyle w:val="Odsazen1"/>
              <w:spacing w:before="0" w:after="60" w:line="240" w:lineRule="auto"/>
              <w:ind w:left="0"/>
              <w:rPr>
                <w:rFonts w:asciiTheme="minorHAnsi" w:hAnsiTheme="minorHAnsi" w:cstheme="minorHAnsi"/>
                <w:sz w:val="22"/>
                <w:szCs w:val="22"/>
              </w:rPr>
            </w:pPr>
            <w:r>
              <w:rPr>
                <w:rFonts w:asciiTheme="minorHAnsi" w:hAnsiTheme="minorHAnsi" w:cstheme="minorHAnsi"/>
                <w:sz w:val="22"/>
                <w:szCs w:val="22"/>
              </w:rPr>
              <w:t xml:space="preserve">Kompletní </w:t>
            </w:r>
            <w:r w:rsidRPr="004D415F">
              <w:rPr>
                <w:rFonts w:asciiTheme="minorHAnsi" w:hAnsiTheme="minorHAnsi" w:cstheme="minorHAnsi"/>
                <w:sz w:val="22"/>
                <w:szCs w:val="22"/>
              </w:rPr>
              <w:t xml:space="preserve">Adaptační strategie města Vsetín na změnu klimatu </w:t>
            </w:r>
          </w:p>
        </w:tc>
        <w:tc>
          <w:tcPr>
            <w:tcW w:w="5098" w:type="dxa"/>
          </w:tcPr>
          <w:p w14:paraId="246CF685" w14:textId="77777777" w:rsidR="006C23BB" w:rsidRPr="004D415F" w:rsidRDefault="006C23BB" w:rsidP="00FC5522">
            <w:pPr>
              <w:pStyle w:val="Odsazen1"/>
              <w:spacing w:before="0" w:after="60" w:line="240" w:lineRule="auto"/>
              <w:ind w:left="0"/>
              <w:rPr>
                <w:rFonts w:asciiTheme="minorHAnsi" w:hAnsiTheme="minorHAnsi" w:cstheme="minorHAnsi"/>
                <w:color w:val="auto"/>
                <w:sz w:val="22"/>
                <w:szCs w:val="22"/>
              </w:rPr>
            </w:pPr>
            <w:r>
              <w:rPr>
                <w:rFonts w:asciiTheme="minorHAnsi" w:hAnsiTheme="minorHAnsi" w:cstheme="minorHAnsi"/>
                <w:color w:val="auto"/>
                <w:sz w:val="22"/>
                <w:szCs w:val="22"/>
              </w:rPr>
              <w:t>D</w:t>
            </w:r>
            <w:r w:rsidRPr="004D415F">
              <w:rPr>
                <w:rFonts w:asciiTheme="minorHAnsi" w:hAnsiTheme="minorHAnsi" w:cstheme="minorHAnsi"/>
                <w:color w:val="auto"/>
                <w:sz w:val="22"/>
                <w:szCs w:val="22"/>
              </w:rPr>
              <w:t xml:space="preserve">o </w:t>
            </w:r>
            <w:r>
              <w:rPr>
                <w:rFonts w:asciiTheme="minorHAnsi" w:hAnsiTheme="minorHAnsi" w:cstheme="minorHAnsi"/>
                <w:color w:val="auto"/>
                <w:sz w:val="22"/>
                <w:szCs w:val="22"/>
              </w:rPr>
              <w:t>13</w:t>
            </w:r>
            <w:r w:rsidRPr="004D415F">
              <w:rPr>
                <w:rFonts w:asciiTheme="minorHAnsi" w:hAnsiTheme="minorHAnsi" w:cstheme="minorHAnsi"/>
                <w:color w:val="auto"/>
                <w:sz w:val="22"/>
                <w:szCs w:val="22"/>
              </w:rPr>
              <w:t xml:space="preserve"> měsíců od nabytí účinnosti smlouvy o dílo</w:t>
            </w:r>
            <w:r>
              <w:rPr>
                <w:rFonts w:asciiTheme="minorHAnsi" w:hAnsiTheme="minorHAnsi" w:cstheme="minorHAnsi"/>
                <w:color w:val="auto"/>
                <w:sz w:val="22"/>
                <w:szCs w:val="22"/>
              </w:rPr>
              <w:t>,</w:t>
            </w:r>
            <w:r w:rsidRPr="004D415F">
              <w:rPr>
                <w:rFonts w:asciiTheme="minorHAnsi" w:hAnsiTheme="minorHAnsi" w:cstheme="minorHAnsi"/>
                <w:color w:val="auto"/>
                <w:sz w:val="22"/>
                <w:szCs w:val="22"/>
              </w:rPr>
              <w:t xml:space="preserve"> nejpozději </w:t>
            </w:r>
            <w:r>
              <w:rPr>
                <w:rFonts w:asciiTheme="minorHAnsi" w:hAnsiTheme="minorHAnsi" w:cstheme="minorHAnsi"/>
                <w:color w:val="auto"/>
                <w:sz w:val="22"/>
                <w:szCs w:val="22"/>
              </w:rPr>
              <w:t xml:space="preserve">však do </w:t>
            </w:r>
            <w:r w:rsidRPr="004D415F">
              <w:rPr>
                <w:rFonts w:asciiTheme="minorHAnsi" w:hAnsiTheme="minorHAnsi" w:cstheme="minorHAnsi"/>
                <w:color w:val="auto"/>
                <w:sz w:val="22"/>
                <w:szCs w:val="22"/>
              </w:rPr>
              <w:t>31.</w:t>
            </w:r>
            <w:r>
              <w:rPr>
                <w:rFonts w:asciiTheme="minorHAnsi" w:hAnsiTheme="minorHAnsi" w:cstheme="minorHAnsi"/>
                <w:color w:val="auto"/>
                <w:sz w:val="22"/>
                <w:szCs w:val="22"/>
              </w:rPr>
              <w:t>03</w:t>
            </w:r>
            <w:r w:rsidRPr="004D415F">
              <w:rPr>
                <w:rFonts w:asciiTheme="minorHAnsi" w:hAnsiTheme="minorHAnsi" w:cstheme="minorHAnsi"/>
                <w:color w:val="auto"/>
                <w:sz w:val="22"/>
                <w:szCs w:val="22"/>
              </w:rPr>
              <w:t>.202</w:t>
            </w:r>
            <w:r>
              <w:rPr>
                <w:rFonts w:asciiTheme="minorHAnsi" w:hAnsiTheme="minorHAnsi" w:cstheme="minorHAnsi"/>
                <w:color w:val="auto"/>
                <w:sz w:val="22"/>
                <w:szCs w:val="22"/>
              </w:rPr>
              <w:t>2</w:t>
            </w:r>
            <w:r w:rsidRPr="004D415F">
              <w:rPr>
                <w:rFonts w:asciiTheme="minorHAnsi" w:hAnsiTheme="minorHAnsi" w:cstheme="minorHAnsi"/>
                <w:color w:val="auto"/>
                <w:sz w:val="22"/>
                <w:szCs w:val="22"/>
              </w:rPr>
              <w:t xml:space="preserve"> </w:t>
            </w:r>
          </w:p>
        </w:tc>
      </w:tr>
      <w:bookmarkEnd w:id="11"/>
    </w:tbl>
    <w:p w14:paraId="2DE9D459" w14:textId="77777777" w:rsidR="006C23BB" w:rsidRPr="00937325" w:rsidRDefault="006C23BB" w:rsidP="006C23BB">
      <w:pPr>
        <w:pStyle w:val="Odsazen1"/>
        <w:spacing w:before="0" w:line="240" w:lineRule="auto"/>
        <w:ind w:left="284"/>
        <w:rPr>
          <w:rFonts w:asciiTheme="minorHAnsi" w:hAnsiTheme="minorHAnsi" w:cstheme="minorHAnsi"/>
          <w:bCs/>
          <w:sz w:val="22"/>
          <w:szCs w:val="22"/>
        </w:rPr>
      </w:pPr>
    </w:p>
    <w:p w14:paraId="7795722A" w14:textId="77777777" w:rsidR="006C23BB" w:rsidRDefault="006C23BB" w:rsidP="006C23BB">
      <w:pPr>
        <w:widowControl w:val="0"/>
        <w:numPr>
          <w:ilvl w:val="3"/>
          <w:numId w:val="18"/>
        </w:numPr>
        <w:tabs>
          <w:tab w:val="left" w:pos="284"/>
        </w:tabs>
        <w:suppressAutoHyphens/>
        <w:spacing w:after="120"/>
        <w:ind w:left="284" w:hanging="284"/>
        <w:jc w:val="both"/>
        <w:rPr>
          <w:rFonts w:ascii="Calibri" w:hAnsi="Calibri" w:cs="Arial"/>
          <w:color w:val="000000"/>
          <w:sz w:val="22"/>
          <w:szCs w:val="22"/>
        </w:rPr>
      </w:pPr>
      <w:r>
        <w:rPr>
          <w:rFonts w:ascii="Calibri" w:hAnsi="Calibri" w:cs="Arial"/>
          <w:color w:val="000000"/>
          <w:sz w:val="22"/>
          <w:szCs w:val="22"/>
        </w:rPr>
        <w:t>Nejzazším termínem pro odevzdání kompletního předmětu díla je 31.03.2022.</w:t>
      </w:r>
    </w:p>
    <w:p w14:paraId="75AD0095" w14:textId="77777777" w:rsidR="00025570" w:rsidRPr="00937325" w:rsidRDefault="00025570" w:rsidP="008B7151">
      <w:pPr>
        <w:pStyle w:val="Odsazen1"/>
        <w:numPr>
          <w:ilvl w:val="3"/>
          <w:numId w:val="18"/>
        </w:numPr>
        <w:spacing w:before="0" w:line="240" w:lineRule="auto"/>
        <w:ind w:left="284" w:hanging="284"/>
        <w:rPr>
          <w:rFonts w:asciiTheme="minorHAnsi" w:hAnsiTheme="minorHAnsi" w:cstheme="minorHAnsi"/>
          <w:sz w:val="22"/>
          <w:szCs w:val="22"/>
        </w:rPr>
      </w:pPr>
      <w:r w:rsidRPr="00937325">
        <w:rPr>
          <w:rFonts w:asciiTheme="minorHAnsi" w:hAnsiTheme="minorHAnsi" w:cstheme="minorHAnsi"/>
          <w:bCs/>
          <w:sz w:val="22"/>
          <w:szCs w:val="22"/>
        </w:rPr>
        <w:t>Místem pro předání předmětu smlouvy je budova Městského úřadu Vsetín, pokud nebude objednatelem stanoveno jinak.</w:t>
      </w:r>
    </w:p>
    <w:p w14:paraId="50BB0F64" w14:textId="77777777" w:rsidR="00025570" w:rsidRPr="00937325" w:rsidRDefault="00025570"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lastRenderedPageBreak/>
        <w:t>V.</w:t>
      </w:r>
    </w:p>
    <w:p w14:paraId="334A46FF" w14:textId="77777777" w:rsidR="00025570" w:rsidRPr="00937325" w:rsidRDefault="00025570"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Předání díla, vlastnické právo a nebezpečí škody</w:t>
      </w:r>
    </w:p>
    <w:p w14:paraId="43926C0B" w14:textId="77777777" w:rsidR="00025570" w:rsidRPr="00937325" w:rsidRDefault="00025570" w:rsidP="004754F1">
      <w:pPr>
        <w:pStyle w:val="Zkladntextodsazen2"/>
        <w:numPr>
          <w:ilvl w:val="0"/>
          <w:numId w:val="1"/>
        </w:numPr>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Není-li stanoveno smlouvou jinak, řídí se vzájemná práva a povinnosti smluvních stran přiměřeně ustanoveními občanského zákoníku.</w:t>
      </w:r>
    </w:p>
    <w:p w14:paraId="641DED50" w14:textId="063205E2"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Základní podmínkou pro řádné předání díla Zhotovitelem a převzetí tohoto díla Objednatelem je ukončení připomínkového řízení, které zahrnuje porovnání skutečných vlastností díla se specifikací díla uvedenou v</w:t>
      </w:r>
      <w:r>
        <w:rPr>
          <w:rFonts w:asciiTheme="minorHAnsi" w:hAnsiTheme="minorHAnsi" w:cstheme="minorHAnsi"/>
          <w:sz w:val="22"/>
          <w:szCs w:val="22"/>
        </w:rPr>
        <w:t> čl. II</w:t>
      </w:r>
      <w:r w:rsidRPr="0099687A">
        <w:rPr>
          <w:rFonts w:asciiTheme="minorHAnsi" w:hAnsiTheme="minorHAnsi" w:cstheme="minorHAnsi"/>
          <w:sz w:val="22"/>
          <w:szCs w:val="22"/>
        </w:rPr>
        <w:t xml:space="preserve"> této Smlouvy. Výstupy (dílčí plnění) budou předávány samostatně v souladu s harmonogramem realizace </w:t>
      </w:r>
      <w:r>
        <w:rPr>
          <w:rFonts w:asciiTheme="minorHAnsi" w:hAnsiTheme="minorHAnsi" w:cstheme="minorHAnsi"/>
          <w:sz w:val="22"/>
          <w:szCs w:val="22"/>
        </w:rPr>
        <w:t>dle čl. IV</w:t>
      </w:r>
      <w:r w:rsidRPr="0099687A">
        <w:rPr>
          <w:rFonts w:asciiTheme="minorHAnsi" w:hAnsiTheme="minorHAnsi" w:cstheme="minorHAnsi"/>
          <w:sz w:val="22"/>
          <w:szCs w:val="22"/>
        </w:rPr>
        <w:t xml:space="preserve"> této Smlouvy.</w:t>
      </w:r>
    </w:p>
    <w:p w14:paraId="6B26148A" w14:textId="4A732E6B"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Veškeré dokumenty (výstupy), které jsou vypracovány Zhotovitelem na základě této Smlouvy a které se poskytují Objednateli jako součást díla, budou nejdříve předloženy Objednateli ve formě</w:t>
      </w:r>
      <w:r w:rsidR="006B7702">
        <w:rPr>
          <w:rFonts w:asciiTheme="minorHAnsi" w:hAnsiTheme="minorHAnsi" w:cstheme="minorHAnsi"/>
          <w:sz w:val="22"/>
          <w:szCs w:val="22"/>
        </w:rPr>
        <w:t xml:space="preserve"> konceptu -</w:t>
      </w:r>
      <w:r w:rsidRPr="0099687A">
        <w:rPr>
          <w:rFonts w:asciiTheme="minorHAnsi" w:hAnsiTheme="minorHAnsi" w:cstheme="minorHAnsi"/>
          <w:sz w:val="22"/>
          <w:szCs w:val="22"/>
        </w:rPr>
        <w:t xml:space="preserve"> návrhu</w:t>
      </w:r>
      <w:r>
        <w:rPr>
          <w:rFonts w:asciiTheme="minorHAnsi" w:hAnsiTheme="minorHAnsi" w:cstheme="minorHAnsi"/>
          <w:sz w:val="22"/>
          <w:szCs w:val="22"/>
        </w:rPr>
        <w:t xml:space="preserve"> </w:t>
      </w:r>
      <w:r w:rsidRPr="0099687A">
        <w:rPr>
          <w:rFonts w:asciiTheme="minorHAnsi" w:hAnsiTheme="minorHAnsi" w:cstheme="minorHAnsi"/>
          <w:sz w:val="22"/>
          <w:szCs w:val="22"/>
        </w:rPr>
        <w:t>k</w:t>
      </w:r>
      <w:r w:rsidR="006B7702">
        <w:rPr>
          <w:rFonts w:asciiTheme="minorHAnsi" w:hAnsiTheme="minorHAnsi" w:cstheme="minorHAnsi"/>
          <w:sz w:val="22"/>
          <w:szCs w:val="22"/>
        </w:rPr>
        <w:t> </w:t>
      </w:r>
      <w:r w:rsidRPr="0099687A">
        <w:rPr>
          <w:rFonts w:asciiTheme="minorHAnsi" w:hAnsiTheme="minorHAnsi" w:cstheme="minorHAnsi"/>
          <w:sz w:val="22"/>
          <w:szCs w:val="22"/>
        </w:rPr>
        <w:t>připomínkování dle harmonogramu. Objednatel si může kdykoliv během provádění díla vyžádat předání rozpracovaných dokumentů a vznášet k nim připomínky.</w:t>
      </w:r>
    </w:p>
    <w:p w14:paraId="2EEEE35A" w14:textId="562B9241"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 xml:space="preserve">Objednatel je oprávněn ve lhůtě </w:t>
      </w:r>
      <w:r w:rsidR="006B7702">
        <w:rPr>
          <w:rFonts w:asciiTheme="minorHAnsi" w:hAnsiTheme="minorHAnsi" w:cstheme="minorHAnsi"/>
          <w:sz w:val="22"/>
          <w:szCs w:val="22"/>
        </w:rPr>
        <w:t>patnácti</w:t>
      </w:r>
      <w:r w:rsidR="00664D7F" w:rsidRPr="0099687A">
        <w:rPr>
          <w:rFonts w:asciiTheme="minorHAnsi" w:hAnsiTheme="minorHAnsi" w:cstheme="minorHAnsi"/>
          <w:sz w:val="22"/>
          <w:szCs w:val="22"/>
        </w:rPr>
        <w:t xml:space="preserve"> </w:t>
      </w:r>
      <w:r w:rsidRPr="0099687A">
        <w:rPr>
          <w:rFonts w:asciiTheme="minorHAnsi" w:hAnsiTheme="minorHAnsi" w:cstheme="minorHAnsi"/>
          <w:sz w:val="22"/>
          <w:szCs w:val="22"/>
        </w:rPr>
        <w:t>(</w:t>
      </w:r>
      <w:r w:rsidR="00664D7F">
        <w:rPr>
          <w:rFonts w:asciiTheme="minorHAnsi" w:hAnsiTheme="minorHAnsi" w:cstheme="minorHAnsi"/>
          <w:sz w:val="22"/>
          <w:szCs w:val="22"/>
        </w:rPr>
        <w:t>1</w:t>
      </w:r>
      <w:r w:rsidR="006B7702">
        <w:rPr>
          <w:rFonts w:asciiTheme="minorHAnsi" w:hAnsiTheme="minorHAnsi" w:cstheme="minorHAnsi"/>
          <w:sz w:val="22"/>
          <w:szCs w:val="22"/>
        </w:rPr>
        <w:t>5</w:t>
      </w:r>
      <w:r w:rsidRPr="0099687A">
        <w:rPr>
          <w:rFonts w:asciiTheme="minorHAnsi" w:hAnsiTheme="minorHAnsi" w:cstheme="minorHAnsi"/>
          <w:sz w:val="22"/>
          <w:szCs w:val="22"/>
        </w:rPr>
        <w:t xml:space="preserve">) pracovních dnů od doručení příslušného </w:t>
      </w:r>
      <w:r w:rsidR="006B7702">
        <w:rPr>
          <w:rFonts w:asciiTheme="minorHAnsi" w:hAnsiTheme="minorHAnsi" w:cstheme="minorHAnsi"/>
          <w:sz w:val="22"/>
          <w:szCs w:val="22"/>
        </w:rPr>
        <w:t xml:space="preserve">konceptu - </w:t>
      </w:r>
      <w:r w:rsidRPr="0099687A">
        <w:rPr>
          <w:rFonts w:asciiTheme="minorHAnsi" w:hAnsiTheme="minorHAnsi" w:cstheme="minorHAnsi"/>
          <w:sz w:val="22"/>
          <w:szCs w:val="22"/>
        </w:rPr>
        <w:t xml:space="preserve">návrhu předložit Zhotoviteli své připomínky k tomuto návrhu. Po diskusi o těchto připomínkách upraví Zhotovitel příslušný návrh v souladu s dohodnutými změnami v konečné verzi těchto dokumentů a předá Objednateli ke kontrole. Připomínkové řízení probíhá elektronickou cestou, pokud není dohodnuto jinak. </w:t>
      </w:r>
    </w:p>
    <w:p w14:paraId="6D847622" w14:textId="77777777"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 xml:space="preserve">Pokud nebudou při přejímacím řízení zjištěny vady ani nedodělky, je Objednatel povinen takto řádně provedené dílo převzít. </w:t>
      </w:r>
    </w:p>
    <w:p w14:paraId="0DB4E89F" w14:textId="3B703D98"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Při převzetí díla v souladu s tímto článkem se Objednatel i Zhotovitel zavazují podepsat Předávací protokol, tj. potvrzení o předání a přijetí (převzetí) díla. Předávací protokol vyhotoví Zhotovitel.</w:t>
      </w:r>
    </w:p>
    <w:p w14:paraId="704CCF62" w14:textId="77777777"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Dílo, které má vady nebo nedodělky, které nebrání jeho užívání, Objednatel převezme a o vadách a nedodělcích se v Předávacím protokolu učiní záznam s uvedením náhradní lhůty k jejich odstranění. V tomto případě se má za to, že dílo bylo dokončeno řádně a včas a smluvní sankce za prodlení s dokončením díla se neuplatní; v případě prodlení s odstraněním vad a nedodělků v náhradní lhůtě se však uplatní smluvní sankce za prodlení s odstraněním vad a nedodělků od marného uplynutí náhradní lhůty. V případě pochybností, zda vady nebo nedodělky zprovoznění a užívání díla brání, nebo nebrání, se má za to, že zprovoznění a užívání brání. Po odstranění vad a nedodělků dle tohoto odstavce vyzve zhotovitel objednatele ke kontrole jejich odstranění. O kontrole se pořídí protokol. Pokud nebudou vady a nedodělky ve stanovené lhůtě odstraněny, je objednatel oprávněn odstranit je sám nebo prostřednictvím třetí osoby za cenu v místě a čase obvyklou, k čemuž je zhotovitel povinen poskytnout součinnost; náklady objednatele na takové odstranění vad nebo nedodělků, pokud přesáhnou výši zádržného, jsou považovány za škodu, kterou je zhotovitel povinen objednateli nahradit.</w:t>
      </w:r>
    </w:p>
    <w:p w14:paraId="4DBCE893" w14:textId="77777777"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Dílo, které má vady nebo nedodělky, které brání užívání díla, není dokončeno. Pokud se při přejímacím řízení prokáže, že dílo není dokončeno, objednatel je nepřevezme a stanoví zhotoviteli náhradní lhůtu k jeho dokončení. Zhotovitel je povinen dílo dokončit v náhradní lhůtě takto stanovené. Stanovení náhradní lhůty nemá vliv na smluvní sankce, které se stále počítají od termínu plnění určeného smlouvou.</w:t>
      </w:r>
    </w:p>
    <w:p w14:paraId="6333208C" w14:textId="77777777" w:rsidR="0099687A" w:rsidRPr="0099687A" w:rsidRDefault="0099687A" w:rsidP="0099687A">
      <w:pPr>
        <w:pStyle w:val="Zkladntextodsazen2"/>
        <w:numPr>
          <w:ilvl w:val="0"/>
          <w:numId w:val="1"/>
        </w:numPr>
        <w:spacing w:after="120"/>
        <w:rPr>
          <w:rFonts w:asciiTheme="minorHAnsi" w:hAnsiTheme="minorHAnsi" w:cstheme="minorHAnsi"/>
          <w:sz w:val="22"/>
          <w:szCs w:val="22"/>
        </w:rPr>
      </w:pPr>
      <w:r w:rsidRPr="0099687A">
        <w:rPr>
          <w:rFonts w:asciiTheme="minorHAnsi" w:hAnsiTheme="minorHAnsi" w:cstheme="minorHAnsi"/>
          <w:sz w:val="22"/>
          <w:szCs w:val="22"/>
        </w:rPr>
        <w:t>Nedojde-li k předání a převzetí díla, sepíší o tom strany zápis, v němž uvedou svá stanoviska. Zhotovitel není v prodlení, jestliže Objednatel odmítl bezdůvodně převzít řádně zhotovené dílo.</w:t>
      </w:r>
    </w:p>
    <w:p w14:paraId="5981B186" w14:textId="189ED767" w:rsidR="002112FB" w:rsidRPr="00937325" w:rsidRDefault="002112FB" w:rsidP="008842D5">
      <w:pPr>
        <w:pStyle w:val="Zkladntextodsazen21"/>
        <w:numPr>
          <w:ilvl w:val="0"/>
          <w:numId w:val="1"/>
        </w:numPr>
        <w:spacing w:after="120" w:line="240" w:lineRule="auto"/>
        <w:rPr>
          <w:rFonts w:asciiTheme="minorHAnsi" w:hAnsiTheme="minorHAnsi" w:cstheme="minorHAnsi"/>
          <w:sz w:val="22"/>
          <w:szCs w:val="22"/>
          <w:lang w:val="cs-CZ"/>
        </w:rPr>
      </w:pPr>
      <w:r w:rsidRPr="00937325">
        <w:rPr>
          <w:rFonts w:asciiTheme="minorHAnsi" w:hAnsiTheme="minorHAnsi" w:cstheme="minorHAnsi"/>
          <w:sz w:val="22"/>
          <w:szCs w:val="22"/>
          <w:lang w:val="cs-CZ"/>
        </w:rPr>
        <w:t>Dílo</w:t>
      </w:r>
      <w:r w:rsidR="003A22DC" w:rsidRPr="00937325">
        <w:rPr>
          <w:rFonts w:asciiTheme="minorHAnsi" w:hAnsiTheme="minorHAnsi" w:cstheme="minorHAnsi"/>
          <w:sz w:val="22"/>
          <w:szCs w:val="22"/>
          <w:lang w:val="cs-CZ"/>
        </w:rPr>
        <w:t xml:space="preserve"> </w:t>
      </w:r>
      <w:r w:rsidRPr="00937325">
        <w:rPr>
          <w:rFonts w:asciiTheme="minorHAnsi" w:hAnsiTheme="minorHAnsi" w:cstheme="minorHAnsi"/>
          <w:sz w:val="22"/>
          <w:szCs w:val="22"/>
          <w:lang w:val="cs-CZ"/>
        </w:rPr>
        <w:t>bude zpracován</w:t>
      </w:r>
      <w:r w:rsidR="003A22DC" w:rsidRPr="00937325">
        <w:rPr>
          <w:rFonts w:asciiTheme="minorHAnsi" w:hAnsiTheme="minorHAnsi" w:cstheme="minorHAnsi"/>
          <w:sz w:val="22"/>
          <w:szCs w:val="22"/>
          <w:lang w:val="cs-CZ"/>
        </w:rPr>
        <w:t>o</w:t>
      </w:r>
      <w:r w:rsidRPr="00937325">
        <w:rPr>
          <w:rFonts w:asciiTheme="minorHAnsi" w:hAnsiTheme="minorHAnsi" w:cstheme="minorHAnsi"/>
          <w:sz w:val="22"/>
          <w:szCs w:val="22"/>
          <w:lang w:val="cs-CZ"/>
        </w:rPr>
        <w:t xml:space="preserve"> tak, aby grafická i textová část této dokumentace byly jednoznačně v souladu. </w:t>
      </w:r>
    </w:p>
    <w:p w14:paraId="719068AC" w14:textId="77777777"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Objednatel je oprávněn dílo užít </w:t>
      </w:r>
      <w:r w:rsidRPr="004E6DBA">
        <w:rPr>
          <w:rFonts w:asciiTheme="minorHAnsi" w:hAnsiTheme="minorHAnsi" w:cstheme="minorHAnsi"/>
          <w:sz w:val="22"/>
          <w:szCs w:val="22"/>
          <w:lang w:val="cs-CZ"/>
        </w:rPr>
        <w:lastRenderedPageBreak/>
        <w:t xml:space="preserve">jakýmkoliv způsobem, v rozsahu bez jakéhokoliv omezení (zejména co do množství, místa, času), ke všem účelům.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w:t>
      </w:r>
    </w:p>
    <w:p w14:paraId="4C0C7A3B" w14:textId="77777777"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Zhotovitel poskytuje výhradní licenci k dílu ve smyslu § 2358 a násl. občanského zákoníku, zaručuje, že vůči objednateli nebudou uplatněny nároky majitelů autorských práv či jakékoli nároky třetích osob v souvislosti s užitím díla (autorská, práva příbuzná právu autorskému, patentová, k ochranné známce, práva z nekalé soutěže, osobnostní, vlastnická aj.) a zavazuje se, že sám nepoužije ani neposkytne žádné třetí osobě bez předchozího písemného souhlasu objednatele práva k užití díla, resp. jakékoliv části díla, provedeného dle této Smlouvy. Cena za poskytnutí takové licence je již zahrnuta v ceně díla. Smluvní strany se dohodly na výslovném vyloučení § 2370, § 2372 odst. 2, § 2378 a § 2382 občanského zákoníku.</w:t>
      </w:r>
    </w:p>
    <w:p w14:paraId="15BA0B11" w14:textId="77777777"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 xml:space="preserve">V případě, že dílo porušuje nebo poruší práva třetích osob ve smyslu porušení práv autorských, zhotovitel odškodní </w:t>
      </w:r>
      <w:proofErr w:type="spellStart"/>
      <w:r w:rsidRPr="004E6DBA">
        <w:rPr>
          <w:rFonts w:asciiTheme="minorHAnsi" w:hAnsiTheme="minorHAnsi" w:cstheme="minorHAnsi"/>
          <w:sz w:val="22"/>
          <w:szCs w:val="22"/>
          <w:lang w:val="cs-CZ"/>
        </w:rPr>
        <w:t>nárokující</w:t>
      </w:r>
      <w:proofErr w:type="spellEnd"/>
      <w:r w:rsidRPr="004E6DBA">
        <w:rPr>
          <w:rFonts w:asciiTheme="minorHAnsi" w:hAnsiTheme="minorHAnsi" w:cstheme="minorHAnsi"/>
          <w:sz w:val="22"/>
          <w:szCs w:val="22"/>
          <w:lang w:val="cs-CZ"/>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1D4758A7" w14:textId="77777777"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 xml:space="preserve">Poskytne-li objednatel dílo k použití další osobě, je zhotovitel oprávněn uplatnit svá práva na autorský dohled nad použitím díla.   </w:t>
      </w:r>
    </w:p>
    <w:p w14:paraId="5520D176" w14:textId="4499B1B1"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 xml:space="preserve">Zhotovitel souhlasí s případnou změnou či jiným zásahem do díla, vyvolaných zejména změnou okolností na straně objednatele, např. změnou objemu finančních prostředků určených k realizaci, veřejného mínění, technologických postupů, změnou právních předpisů apod., přičemž však za tyto změny či jiné zásahy do díla nenese zhotovitel odpovědnost. </w:t>
      </w:r>
    </w:p>
    <w:p w14:paraId="6710910E" w14:textId="5742B801"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Pokud dílo v průběhu času zastará tak, že bude mimo jiné s ohledem na platnou právní úpravu nutné jeho doplnění nebo přepracování, dává tímto zhotovitel výslovný souhlas k tomu, aby dílo aktualizovala, doplnila nebo přepracovala jakákoliv osoba dle výběru a úvahy objednatele, a to bez jakýchkoli zásahů nebo bez jakýchkoli omezení a nároků ze strany zhotovitele (k tomuto tímto dává zhotovitel výslovný souhlas).</w:t>
      </w:r>
    </w:p>
    <w:p w14:paraId="0199A33A" w14:textId="77777777" w:rsidR="004E6DBA" w:rsidRPr="004E6DBA" w:rsidRDefault="004E6DBA" w:rsidP="004E6DBA">
      <w:pPr>
        <w:pStyle w:val="Zkladntextodsazen21"/>
        <w:numPr>
          <w:ilvl w:val="0"/>
          <w:numId w:val="1"/>
        </w:numPr>
        <w:spacing w:after="120"/>
        <w:rPr>
          <w:rFonts w:asciiTheme="minorHAnsi" w:hAnsiTheme="minorHAnsi" w:cstheme="minorHAnsi"/>
          <w:sz w:val="22"/>
          <w:szCs w:val="22"/>
          <w:lang w:val="cs-CZ"/>
        </w:rPr>
      </w:pPr>
      <w:r w:rsidRPr="004E6DBA">
        <w:rPr>
          <w:rFonts w:asciiTheme="minorHAnsi" w:hAnsiTheme="minorHAnsi" w:cstheme="minorHAnsi"/>
          <w:sz w:val="22"/>
          <w:szCs w:val="22"/>
          <w:lang w:val="cs-CZ"/>
        </w:rPr>
        <w:t>Zhotovitel nesmí použít výstupy dle smlouvy pro potřeby jakékoliv třetí osoby a ani pro vlastní podnikání. Zhotovitel je povinen uspořádat si své právní vztahy s autory autorských děl tak, aby splnění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touto smlouvou.</w:t>
      </w:r>
    </w:p>
    <w:p w14:paraId="0BC8F454" w14:textId="77777777" w:rsidR="00963EBE" w:rsidRPr="00937325" w:rsidRDefault="00963EBE" w:rsidP="00A46AEB">
      <w:pPr>
        <w:pStyle w:val="Zkladntextodsazen2"/>
        <w:ind w:left="426" w:firstLine="0"/>
        <w:rPr>
          <w:rFonts w:asciiTheme="minorHAnsi" w:hAnsiTheme="minorHAnsi" w:cstheme="minorHAnsi"/>
          <w:b/>
          <w:sz w:val="22"/>
          <w:szCs w:val="22"/>
        </w:rPr>
      </w:pPr>
    </w:p>
    <w:p w14:paraId="3751DF02" w14:textId="77777777" w:rsidR="00025570" w:rsidRPr="00937325" w:rsidRDefault="00025570" w:rsidP="00B9083F">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VI.</w:t>
      </w:r>
    </w:p>
    <w:p w14:paraId="5AE514CF" w14:textId="77777777" w:rsidR="00025570" w:rsidRPr="00937325" w:rsidRDefault="00025570" w:rsidP="00B9083F">
      <w:pPr>
        <w:pStyle w:val="Zkladntextodsazen2"/>
        <w:ind w:left="-360" w:firstLine="0"/>
        <w:jc w:val="center"/>
        <w:rPr>
          <w:rFonts w:asciiTheme="minorHAnsi" w:hAnsiTheme="minorHAnsi" w:cstheme="minorHAnsi"/>
          <w:b/>
          <w:sz w:val="22"/>
          <w:szCs w:val="22"/>
        </w:rPr>
      </w:pPr>
      <w:r w:rsidRPr="00937325">
        <w:rPr>
          <w:rFonts w:asciiTheme="minorHAnsi" w:hAnsiTheme="minorHAnsi" w:cstheme="minorHAnsi"/>
          <w:b/>
          <w:sz w:val="22"/>
          <w:szCs w:val="22"/>
        </w:rPr>
        <w:t>Provádění díla</w:t>
      </w:r>
    </w:p>
    <w:p w14:paraId="215C352C" w14:textId="77777777" w:rsidR="00025570" w:rsidRPr="00937325" w:rsidRDefault="00025570" w:rsidP="004754F1">
      <w:pPr>
        <w:pStyle w:val="Zkladntextodsazen2"/>
        <w:numPr>
          <w:ilvl w:val="0"/>
          <w:numId w:val="2"/>
        </w:numPr>
        <w:tabs>
          <w:tab w:val="clear" w:pos="0"/>
          <w:tab w:val="num" w:pos="360"/>
        </w:tabs>
        <w:spacing w:after="120"/>
        <w:ind w:left="357" w:hanging="357"/>
        <w:rPr>
          <w:rFonts w:asciiTheme="minorHAnsi" w:hAnsiTheme="minorHAnsi" w:cstheme="minorHAnsi"/>
          <w:sz w:val="22"/>
          <w:szCs w:val="22"/>
        </w:rPr>
      </w:pPr>
      <w:r w:rsidRPr="00937325">
        <w:rPr>
          <w:rFonts w:asciiTheme="minorHAnsi" w:hAnsiTheme="minorHAnsi" w:cstheme="minorHAnsi"/>
          <w:sz w:val="22"/>
          <w:szCs w:val="22"/>
        </w:rPr>
        <w:t>Zhotovitel je zejména povinen:</w:t>
      </w:r>
    </w:p>
    <w:p w14:paraId="6970A901" w14:textId="77777777" w:rsidR="00025570" w:rsidRPr="00937325" w:rsidRDefault="00025570" w:rsidP="00B9083F">
      <w:pPr>
        <w:pStyle w:val="Zhlav"/>
        <w:tabs>
          <w:tab w:val="clear" w:pos="4536"/>
          <w:tab w:val="clear" w:pos="9072"/>
          <w:tab w:val="left" w:pos="540"/>
          <w:tab w:val="left" w:pos="900"/>
        </w:tabs>
        <w:ind w:left="896" w:hanging="539"/>
        <w:jc w:val="both"/>
        <w:rPr>
          <w:rFonts w:asciiTheme="minorHAnsi" w:hAnsiTheme="minorHAnsi" w:cstheme="minorHAnsi"/>
          <w:sz w:val="22"/>
          <w:szCs w:val="22"/>
        </w:rPr>
      </w:pPr>
      <w:r w:rsidRPr="00937325">
        <w:rPr>
          <w:rFonts w:asciiTheme="minorHAnsi" w:hAnsiTheme="minorHAnsi" w:cstheme="minorHAnsi"/>
          <w:sz w:val="22"/>
          <w:szCs w:val="22"/>
        </w:rPr>
        <w:t>1. 1.</w:t>
      </w:r>
      <w:r w:rsidRPr="00937325">
        <w:rPr>
          <w:rFonts w:asciiTheme="minorHAnsi" w:hAnsiTheme="minorHAnsi" w:cstheme="minorHAnsi"/>
          <w:sz w:val="22"/>
          <w:szCs w:val="22"/>
        </w:rPr>
        <w:tab/>
        <w:t>provést dílo řádně, včas a za použití postupů, které odpovídají právním předpisům ČR,</w:t>
      </w:r>
    </w:p>
    <w:p w14:paraId="22108B45" w14:textId="77777777" w:rsidR="00025570" w:rsidRPr="00937325" w:rsidRDefault="00025570" w:rsidP="00B9083F">
      <w:pPr>
        <w:pStyle w:val="Zhlav"/>
        <w:tabs>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1. 2.</w:t>
      </w:r>
      <w:r w:rsidRPr="00937325">
        <w:rPr>
          <w:rFonts w:asciiTheme="minorHAnsi" w:hAnsiTheme="minorHAnsi" w:cstheme="minorHAnsi"/>
          <w:sz w:val="22"/>
          <w:szCs w:val="22"/>
        </w:rPr>
        <w:tab/>
        <w:t>dodržovat při provádění díla rovněž všeobecně závazné právní předpisy Evropské unie, technické specifikace a normy,</w:t>
      </w:r>
    </w:p>
    <w:p w14:paraId="6FBB8BDD" w14:textId="62A76EC0" w:rsidR="00025570" w:rsidRPr="00937325" w:rsidRDefault="00025570" w:rsidP="00B9083F">
      <w:pPr>
        <w:pStyle w:val="Zhlav"/>
        <w:tabs>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1. 3.</w:t>
      </w:r>
      <w:r w:rsidRPr="00937325">
        <w:rPr>
          <w:rFonts w:asciiTheme="minorHAnsi" w:hAnsiTheme="minorHAnsi" w:cstheme="minorHAnsi"/>
          <w:sz w:val="22"/>
          <w:szCs w:val="22"/>
        </w:rPr>
        <w:tab/>
        <w:t>dodržovat při provádění díla ujednání této smlouvy, řídit se podklady objednatele, zápisy a dohodami smluvních stran a dotčených orgánů státní správy,</w:t>
      </w:r>
    </w:p>
    <w:p w14:paraId="08F1872A" w14:textId="77777777" w:rsidR="00025570" w:rsidRPr="00937325" w:rsidRDefault="00025570" w:rsidP="008B7151">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lastRenderedPageBreak/>
        <w:t>provést dílo na svůj náklad a své nebezpečí,</w:t>
      </w:r>
    </w:p>
    <w:p w14:paraId="34DAFCB2" w14:textId="77777777" w:rsidR="00025570" w:rsidRPr="00937325" w:rsidRDefault="00025570" w:rsidP="008B7151">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účastnit se na základě pozvánky objednatele všech jednání týkajících se předmětného díla a řídit se při provádění díla jeho pokyny a poskytnout mu požadovanou dokumentaci,</w:t>
      </w:r>
    </w:p>
    <w:p w14:paraId="501D1979" w14:textId="77777777" w:rsidR="009A3E96" w:rsidRPr="00937325" w:rsidRDefault="00025570" w:rsidP="00FE3FCC">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na vyžádání objednatele podávat zprávy o stavu provádění díla elektronickou nebo písemnou formou (dle pokynů objednatele),</w:t>
      </w:r>
    </w:p>
    <w:p w14:paraId="07670483" w14:textId="77777777" w:rsidR="00025570" w:rsidRPr="00937325" w:rsidRDefault="00025570" w:rsidP="008B7151">
      <w:pPr>
        <w:pStyle w:val="Zhlav"/>
        <w:numPr>
          <w:ilvl w:val="1"/>
          <w:numId w:val="8"/>
        </w:numPr>
        <w:tabs>
          <w:tab w:val="clear" w:pos="360"/>
          <w:tab w:val="clear" w:pos="4536"/>
          <w:tab w:val="clear" w:pos="9072"/>
          <w:tab w:val="left" w:pos="540"/>
          <w:tab w:val="num" w:pos="900"/>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neprodleně, nejpozději následující pracovní den poté, kdy příslušná skutečnost nastane nebo zhotovitel zjistí, že by nastat mohla, písemně informovat objednatele o skutečnostech majících vliv na pln</w:t>
      </w:r>
      <w:r w:rsidR="00B30724" w:rsidRPr="00937325">
        <w:rPr>
          <w:rFonts w:asciiTheme="minorHAnsi" w:hAnsiTheme="minorHAnsi" w:cstheme="minorHAnsi"/>
          <w:sz w:val="22"/>
          <w:szCs w:val="22"/>
        </w:rPr>
        <w:t>ění smlouvy,</w:t>
      </w:r>
    </w:p>
    <w:p w14:paraId="1624C8FE" w14:textId="71E3404F" w:rsidR="00B30724" w:rsidRPr="00937325" w:rsidRDefault="00B30724" w:rsidP="004754F1">
      <w:pPr>
        <w:pStyle w:val="Zhlav"/>
        <w:numPr>
          <w:ilvl w:val="1"/>
          <w:numId w:val="8"/>
        </w:numPr>
        <w:tabs>
          <w:tab w:val="clear" w:pos="360"/>
          <w:tab w:val="clear" w:pos="4536"/>
          <w:tab w:val="clear" w:pos="9072"/>
          <w:tab w:val="left" w:pos="540"/>
          <w:tab w:val="num" w:pos="900"/>
        </w:tabs>
        <w:spacing w:after="120"/>
        <w:ind w:left="896" w:hanging="539"/>
        <w:jc w:val="both"/>
        <w:rPr>
          <w:rFonts w:asciiTheme="minorHAnsi" w:hAnsiTheme="minorHAnsi" w:cstheme="minorHAnsi"/>
          <w:sz w:val="20"/>
          <w:szCs w:val="22"/>
        </w:rPr>
      </w:pPr>
      <w:r w:rsidRPr="00937325">
        <w:rPr>
          <w:rFonts w:asciiTheme="minorHAnsi" w:hAnsiTheme="minorHAnsi" w:cstheme="minorHAnsi"/>
          <w:sz w:val="22"/>
        </w:rPr>
        <w:t>zhotovitel má právo si na zpracování jednotlivých dílčích částí díla přizvat specialisty či poradce (zejména pro zpracovávání jednotlivých specializovaných dílčích částí</w:t>
      </w:r>
      <w:r w:rsidR="00A46AEB" w:rsidRPr="00937325">
        <w:rPr>
          <w:rFonts w:asciiTheme="minorHAnsi" w:hAnsiTheme="minorHAnsi" w:cstheme="minorHAnsi"/>
          <w:sz w:val="22"/>
        </w:rPr>
        <w:t xml:space="preserve"> </w:t>
      </w:r>
      <w:r w:rsidR="009C797C">
        <w:rPr>
          <w:rFonts w:asciiTheme="minorHAnsi" w:hAnsiTheme="minorHAnsi" w:cstheme="minorHAnsi"/>
          <w:sz w:val="22"/>
        </w:rPr>
        <w:t>studie</w:t>
      </w:r>
      <w:r w:rsidRPr="00937325">
        <w:rPr>
          <w:rFonts w:asciiTheme="minorHAnsi" w:hAnsiTheme="minorHAnsi" w:cstheme="minorHAnsi"/>
          <w:sz w:val="22"/>
        </w:rPr>
        <w:t xml:space="preserve">).   </w:t>
      </w:r>
    </w:p>
    <w:p w14:paraId="1C3F82FB" w14:textId="77777777" w:rsidR="00025570" w:rsidRPr="00937325" w:rsidRDefault="00025570" w:rsidP="00B9083F">
      <w:pPr>
        <w:pStyle w:val="Zkladntextodsazen2"/>
        <w:numPr>
          <w:ilvl w:val="0"/>
          <w:numId w:val="2"/>
        </w:numPr>
        <w:tabs>
          <w:tab w:val="clear" w:pos="0"/>
          <w:tab w:val="num" w:pos="360"/>
        </w:tabs>
        <w:ind w:left="360"/>
        <w:rPr>
          <w:rFonts w:asciiTheme="minorHAnsi" w:hAnsiTheme="minorHAnsi" w:cstheme="minorHAnsi"/>
          <w:sz w:val="22"/>
          <w:szCs w:val="22"/>
        </w:rPr>
      </w:pPr>
      <w:r w:rsidRPr="00937325">
        <w:rPr>
          <w:rFonts w:asciiTheme="minorHAnsi" w:hAnsiTheme="minorHAnsi" w:cstheme="minorHAnsi"/>
          <w:sz w:val="22"/>
          <w:szCs w:val="22"/>
        </w:rPr>
        <w:t>Pokud v průběhu provádění dojde ke skutečnostem, které nepředpokládala žádná ze smluvních stran a které mohou mít vliv na cenu nebo termín plnění, zavazují se zhotovitel i objednatel na tyto skutečnosti písemně upozornit druhou smluvní stranu.</w:t>
      </w:r>
    </w:p>
    <w:p w14:paraId="03B120BC" w14:textId="77777777" w:rsidR="009A3E96" w:rsidRPr="00937325" w:rsidRDefault="009A3E96" w:rsidP="00B9083F">
      <w:pPr>
        <w:pStyle w:val="Zkladntextodsazen2"/>
        <w:keepNext/>
        <w:ind w:firstLine="0"/>
        <w:jc w:val="center"/>
        <w:rPr>
          <w:rFonts w:asciiTheme="minorHAnsi" w:hAnsiTheme="minorHAnsi" w:cstheme="minorHAnsi"/>
          <w:b/>
          <w:sz w:val="22"/>
          <w:szCs w:val="22"/>
        </w:rPr>
      </w:pPr>
    </w:p>
    <w:p w14:paraId="3D417535" w14:textId="77777777" w:rsidR="00025570" w:rsidRPr="00937325" w:rsidRDefault="00025570"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VII.</w:t>
      </w:r>
    </w:p>
    <w:p w14:paraId="133A52D7" w14:textId="77777777" w:rsidR="00025570" w:rsidRPr="00937325" w:rsidRDefault="00025570"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Cena díla</w:t>
      </w:r>
    </w:p>
    <w:p w14:paraId="3F88BAC0" w14:textId="77777777" w:rsidR="00025570" w:rsidRPr="00937325" w:rsidRDefault="00025570" w:rsidP="008B7151">
      <w:pPr>
        <w:numPr>
          <w:ilvl w:val="0"/>
          <w:numId w:val="10"/>
        </w:numPr>
        <w:tabs>
          <w:tab w:val="left" w:pos="400"/>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Cena za dílo dle článku III. byla dohodou smluvn</w:t>
      </w:r>
      <w:r w:rsidR="00234BC6" w:rsidRPr="00937325">
        <w:rPr>
          <w:rFonts w:asciiTheme="minorHAnsi" w:hAnsiTheme="minorHAnsi" w:cstheme="minorHAnsi"/>
          <w:sz w:val="22"/>
          <w:szCs w:val="22"/>
        </w:rPr>
        <w:t xml:space="preserve">ích stran stanovena na základě </w:t>
      </w:r>
      <w:r w:rsidR="00B30724" w:rsidRPr="00937325">
        <w:rPr>
          <w:rFonts w:asciiTheme="minorHAnsi" w:hAnsiTheme="minorHAnsi" w:cstheme="minorHAnsi"/>
          <w:sz w:val="22"/>
          <w:szCs w:val="22"/>
        </w:rPr>
        <w:t xml:space="preserve">kalkulace </w:t>
      </w:r>
      <w:r w:rsidR="00234BC6" w:rsidRPr="00937325">
        <w:rPr>
          <w:rFonts w:asciiTheme="minorHAnsi" w:hAnsiTheme="minorHAnsi" w:cstheme="minorHAnsi"/>
          <w:sz w:val="22"/>
          <w:szCs w:val="22"/>
        </w:rPr>
        <w:t>zhotovitele</w:t>
      </w:r>
      <w:r w:rsidR="00B30724" w:rsidRPr="00937325">
        <w:rPr>
          <w:rFonts w:asciiTheme="minorHAnsi" w:hAnsiTheme="minorHAnsi" w:cstheme="minorHAnsi"/>
          <w:sz w:val="22"/>
          <w:szCs w:val="22"/>
        </w:rPr>
        <w:t xml:space="preserve"> takto:</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222"/>
        <w:gridCol w:w="2222"/>
        <w:gridCol w:w="2223"/>
      </w:tblGrid>
      <w:tr w:rsidR="00025570" w:rsidRPr="00937325" w14:paraId="34A8586C" w14:textId="77777777" w:rsidTr="00D87469">
        <w:trPr>
          <w:trHeight w:val="460"/>
        </w:trPr>
        <w:tc>
          <w:tcPr>
            <w:tcW w:w="2222" w:type="dxa"/>
            <w:vAlign w:val="center"/>
          </w:tcPr>
          <w:p w14:paraId="7B713DE0" w14:textId="77777777" w:rsidR="00025570" w:rsidRPr="00937325" w:rsidRDefault="00025570" w:rsidP="00B9083F">
            <w:pPr>
              <w:tabs>
                <w:tab w:val="left" w:pos="400"/>
              </w:tabs>
              <w:jc w:val="center"/>
              <w:rPr>
                <w:rFonts w:asciiTheme="minorHAnsi" w:hAnsiTheme="minorHAnsi" w:cstheme="minorHAnsi"/>
              </w:rPr>
            </w:pPr>
          </w:p>
        </w:tc>
        <w:tc>
          <w:tcPr>
            <w:tcW w:w="2222" w:type="dxa"/>
            <w:vAlign w:val="center"/>
          </w:tcPr>
          <w:p w14:paraId="425FAA51" w14:textId="77777777" w:rsidR="00025570" w:rsidRPr="00937325" w:rsidRDefault="00025570" w:rsidP="00B9083F">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cena v Kč bez DPH</w:t>
            </w:r>
          </w:p>
        </w:tc>
        <w:tc>
          <w:tcPr>
            <w:tcW w:w="2222" w:type="dxa"/>
            <w:vAlign w:val="center"/>
          </w:tcPr>
          <w:p w14:paraId="6B15CDA6" w14:textId="77777777" w:rsidR="00025570" w:rsidRPr="00937325" w:rsidRDefault="00025570" w:rsidP="00B9083F">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DPH v Kč (</w:t>
            </w:r>
            <w:permStart w:id="1710117205" w:edGrp="everyone"/>
            <w:r w:rsidR="000539BE" w:rsidRPr="00937325">
              <w:rPr>
                <w:rFonts w:asciiTheme="minorHAnsi" w:hAnsiTheme="minorHAnsi" w:cstheme="minorHAnsi"/>
                <w:sz w:val="22"/>
                <w:szCs w:val="22"/>
              </w:rPr>
              <w:t>21</w:t>
            </w:r>
            <w:r w:rsidRPr="00937325">
              <w:rPr>
                <w:rFonts w:asciiTheme="minorHAnsi" w:hAnsiTheme="minorHAnsi" w:cstheme="minorHAnsi"/>
                <w:sz w:val="22"/>
                <w:szCs w:val="22"/>
              </w:rPr>
              <w:t xml:space="preserve"> %</w:t>
            </w:r>
            <w:permEnd w:id="1710117205"/>
            <w:r w:rsidRPr="00937325">
              <w:rPr>
                <w:rFonts w:asciiTheme="minorHAnsi" w:hAnsiTheme="minorHAnsi" w:cstheme="minorHAnsi"/>
                <w:sz w:val="22"/>
                <w:szCs w:val="22"/>
              </w:rPr>
              <w:t>)</w:t>
            </w:r>
          </w:p>
        </w:tc>
        <w:tc>
          <w:tcPr>
            <w:tcW w:w="2223" w:type="dxa"/>
            <w:vAlign w:val="center"/>
          </w:tcPr>
          <w:p w14:paraId="3E7F4C8B" w14:textId="77777777" w:rsidR="00025570" w:rsidRPr="00937325" w:rsidRDefault="00025570" w:rsidP="00B9083F">
            <w:pPr>
              <w:tabs>
                <w:tab w:val="left" w:pos="3060"/>
              </w:tabs>
              <w:ind w:left="3540" w:hanging="3540"/>
              <w:jc w:val="center"/>
              <w:rPr>
                <w:rFonts w:asciiTheme="minorHAnsi" w:hAnsiTheme="minorHAnsi" w:cstheme="minorHAnsi"/>
              </w:rPr>
            </w:pPr>
            <w:r w:rsidRPr="00937325">
              <w:rPr>
                <w:rFonts w:asciiTheme="minorHAnsi" w:hAnsiTheme="minorHAnsi" w:cstheme="minorHAnsi"/>
                <w:sz w:val="22"/>
                <w:szCs w:val="22"/>
              </w:rPr>
              <w:t>cena včetně DPH v Kč</w:t>
            </w:r>
          </w:p>
        </w:tc>
      </w:tr>
      <w:tr w:rsidR="00025570" w:rsidRPr="00937325" w14:paraId="3B4D1109" w14:textId="77777777" w:rsidTr="00D87469">
        <w:trPr>
          <w:trHeight w:val="460"/>
        </w:trPr>
        <w:tc>
          <w:tcPr>
            <w:tcW w:w="2222" w:type="dxa"/>
            <w:vAlign w:val="center"/>
          </w:tcPr>
          <w:p w14:paraId="3954FE9A" w14:textId="77777777" w:rsidR="00025570" w:rsidRPr="00937325" w:rsidRDefault="00025570" w:rsidP="00B9083F">
            <w:pPr>
              <w:tabs>
                <w:tab w:val="left" w:pos="400"/>
              </w:tabs>
              <w:jc w:val="center"/>
              <w:rPr>
                <w:rFonts w:asciiTheme="minorHAnsi" w:hAnsiTheme="minorHAnsi" w:cstheme="minorHAnsi"/>
                <w:highlight w:val="cyan"/>
              </w:rPr>
            </w:pPr>
            <w:permStart w:id="835266980" w:edGrp="everyone" w:colFirst="1" w:colLast="1"/>
            <w:permStart w:id="1633237084" w:edGrp="everyone" w:colFirst="2" w:colLast="2"/>
            <w:permStart w:id="649092396" w:edGrp="everyone" w:colFirst="3" w:colLast="3"/>
            <w:r w:rsidRPr="00200037">
              <w:rPr>
                <w:rFonts w:asciiTheme="minorHAnsi" w:hAnsiTheme="minorHAnsi" w:cstheme="minorHAnsi"/>
                <w:b/>
                <w:sz w:val="22"/>
                <w:szCs w:val="22"/>
              </w:rPr>
              <w:t>CENA CELKEM v Kč</w:t>
            </w:r>
          </w:p>
        </w:tc>
        <w:tc>
          <w:tcPr>
            <w:tcW w:w="2222" w:type="dxa"/>
            <w:vAlign w:val="center"/>
          </w:tcPr>
          <w:p w14:paraId="0CB82BD8" w14:textId="77777777" w:rsidR="00025570" w:rsidRPr="00937325" w:rsidRDefault="004754F1" w:rsidP="00B9083F">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00454EB8" w:rsidRPr="00937325">
              <w:rPr>
                <w:rFonts w:asciiTheme="minorHAnsi" w:hAnsiTheme="minorHAnsi" w:cstheme="minorHAnsi"/>
                <w:sz w:val="22"/>
                <w:szCs w:val="22"/>
                <w:highlight w:val="cyan"/>
              </w:rPr>
              <w:t xml:space="preserve"> </w:t>
            </w:r>
          </w:p>
        </w:tc>
        <w:tc>
          <w:tcPr>
            <w:tcW w:w="2222" w:type="dxa"/>
            <w:vAlign w:val="center"/>
          </w:tcPr>
          <w:p w14:paraId="1076C567" w14:textId="77777777" w:rsidR="00025570" w:rsidRPr="00937325" w:rsidRDefault="004754F1" w:rsidP="00B9083F">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00454EB8" w:rsidRPr="00937325">
              <w:rPr>
                <w:rFonts w:asciiTheme="minorHAnsi" w:hAnsiTheme="minorHAnsi" w:cstheme="minorHAnsi"/>
                <w:sz w:val="22"/>
                <w:szCs w:val="22"/>
                <w:highlight w:val="cyan"/>
              </w:rPr>
              <w:t xml:space="preserve"> </w:t>
            </w:r>
          </w:p>
        </w:tc>
        <w:tc>
          <w:tcPr>
            <w:tcW w:w="2223" w:type="dxa"/>
            <w:vAlign w:val="center"/>
          </w:tcPr>
          <w:p w14:paraId="377FC248" w14:textId="77777777" w:rsidR="00025570" w:rsidRPr="00937325" w:rsidRDefault="004754F1" w:rsidP="00B9083F">
            <w:pPr>
              <w:tabs>
                <w:tab w:val="left" w:pos="400"/>
              </w:tabs>
              <w:jc w:val="center"/>
              <w:rPr>
                <w:rFonts w:asciiTheme="minorHAnsi" w:hAnsiTheme="minorHAnsi" w:cstheme="minorHAnsi"/>
                <w:highlight w:val="cyan"/>
              </w:rPr>
            </w:pPr>
            <w:r w:rsidRPr="00937325">
              <w:rPr>
                <w:rFonts w:asciiTheme="minorHAnsi" w:hAnsiTheme="minorHAnsi" w:cstheme="minorHAnsi"/>
                <w:sz w:val="22"/>
                <w:szCs w:val="22"/>
                <w:highlight w:val="cyan"/>
              </w:rPr>
              <w:t>…………………….</w:t>
            </w:r>
            <w:r w:rsidR="00454EB8" w:rsidRPr="00937325">
              <w:rPr>
                <w:rFonts w:asciiTheme="minorHAnsi" w:hAnsiTheme="minorHAnsi" w:cstheme="minorHAnsi"/>
                <w:sz w:val="22"/>
                <w:szCs w:val="22"/>
                <w:highlight w:val="cyan"/>
              </w:rPr>
              <w:t xml:space="preserve"> </w:t>
            </w:r>
          </w:p>
        </w:tc>
      </w:tr>
      <w:permEnd w:id="835266980"/>
      <w:permEnd w:id="1633237084"/>
      <w:permEnd w:id="649092396"/>
    </w:tbl>
    <w:p w14:paraId="169347AF" w14:textId="77777777" w:rsidR="00025570" w:rsidRPr="00937325" w:rsidRDefault="00025570" w:rsidP="00B9083F">
      <w:pPr>
        <w:tabs>
          <w:tab w:val="right" w:pos="4140"/>
          <w:tab w:val="right" w:pos="4680"/>
          <w:tab w:val="right" w:pos="7020"/>
        </w:tabs>
        <w:jc w:val="both"/>
        <w:rPr>
          <w:rFonts w:asciiTheme="minorHAnsi" w:hAnsiTheme="minorHAnsi" w:cstheme="minorHAnsi"/>
          <w:sz w:val="20"/>
          <w:szCs w:val="20"/>
        </w:rPr>
      </w:pPr>
    </w:p>
    <w:p w14:paraId="2B31CE01" w14:textId="77777777" w:rsidR="00025570" w:rsidRPr="00937325" w:rsidRDefault="00025570" w:rsidP="004754F1">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Součástí sjednané ceny jsou v</w:t>
      </w:r>
      <w:r w:rsidR="00916431" w:rsidRPr="00937325">
        <w:rPr>
          <w:rFonts w:asciiTheme="minorHAnsi" w:hAnsiTheme="minorHAnsi" w:cstheme="minorHAnsi"/>
          <w:sz w:val="22"/>
          <w:szCs w:val="22"/>
        </w:rPr>
        <w:t>eškeré práce a dodávky,</w:t>
      </w:r>
      <w:r w:rsidRPr="00937325">
        <w:rPr>
          <w:rFonts w:asciiTheme="minorHAnsi" w:hAnsiTheme="minorHAnsi" w:cstheme="minorHAnsi"/>
          <w:sz w:val="22"/>
          <w:szCs w:val="22"/>
        </w:rPr>
        <w:t xml:space="preserve"> a jiné náklady nezbytné pro řádné a úplné provedení předmětu veřejné zakázky.</w:t>
      </w:r>
    </w:p>
    <w:p w14:paraId="30B8D681" w14:textId="77777777" w:rsidR="00025570" w:rsidRPr="00937325" w:rsidRDefault="00025570" w:rsidP="004754F1">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Cena obsahuje i případné zvýšené náklady spojené s vývojem cen vstupních nákladů, a to až do doby ukončení plnění předmětu smlouvy.</w:t>
      </w:r>
    </w:p>
    <w:p w14:paraId="3E09DA0C" w14:textId="77777777" w:rsidR="00025570" w:rsidRPr="00937325" w:rsidRDefault="00025570" w:rsidP="004754F1">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Cena díla byla sjednána jako nejvýše přípustná a platná po celou dobu platnosti smlouvy.</w:t>
      </w:r>
    </w:p>
    <w:p w14:paraId="1AFEC744" w14:textId="77777777" w:rsidR="00025570" w:rsidRPr="00937325" w:rsidRDefault="00025570" w:rsidP="004754F1">
      <w:pPr>
        <w:numPr>
          <w:ilvl w:val="0"/>
          <w:numId w:val="10"/>
        </w:numPr>
        <w:tabs>
          <w:tab w:val="left" w:pos="40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Změna dohodnuté ceny je možná v případě, že dojde ke změně věcného rozsahu díla vymezeného touto smlouvou z důvodů ležících na straně objednatele. Úprava se provede dodatkem k této smlouvě o dílo.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690E089" w14:textId="77777777" w:rsidR="00937325" w:rsidRPr="00937325" w:rsidRDefault="00937325" w:rsidP="009A3E96">
      <w:pPr>
        <w:tabs>
          <w:tab w:val="left" w:pos="400"/>
        </w:tabs>
        <w:jc w:val="both"/>
        <w:rPr>
          <w:rFonts w:asciiTheme="minorHAnsi" w:hAnsiTheme="minorHAnsi" w:cstheme="minorHAnsi"/>
          <w:sz w:val="22"/>
          <w:szCs w:val="22"/>
        </w:rPr>
      </w:pPr>
    </w:p>
    <w:p w14:paraId="22B97EC6" w14:textId="77777777" w:rsidR="00025570" w:rsidRPr="00937325" w:rsidRDefault="00025570" w:rsidP="00B9083F">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VIII.</w:t>
      </w:r>
    </w:p>
    <w:p w14:paraId="414133F1" w14:textId="77777777" w:rsidR="00623AE7" w:rsidRPr="00937325" w:rsidRDefault="00025570" w:rsidP="00623AE7">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Platební podmínky</w:t>
      </w:r>
    </w:p>
    <w:p w14:paraId="2316B401" w14:textId="77777777" w:rsidR="008842D5" w:rsidRPr="00191943" w:rsidRDefault="008842D5" w:rsidP="008842D5">
      <w:pPr>
        <w:numPr>
          <w:ilvl w:val="0"/>
          <w:numId w:val="3"/>
        </w:numPr>
        <w:spacing w:after="120"/>
        <w:jc w:val="both"/>
        <w:rPr>
          <w:rFonts w:asciiTheme="minorHAnsi" w:hAnsiTheme="minorHAnsi" w:cstheme="minorHAnsi"/>
          <w:sz w:val="22"/>
          <w:szCs w:val="22"/>
        </w:rPr>
      </w:pPr>
      <w:r w:rsidRPr="00191943">
        <w:rPr>
          <w:rFonts w:asciiTheme="minorHAnsi" w:hAnsiTheme="minorHAnsi" w:cstheme="minorHAnsi"/>
          <w:sz w:val="22"/>
          <w:szCs w:val="22"/>
        </w:rPr>
        <w:t xml:space="preserve">Zálohy nejsou sjednány. </w:t>
      </w:r>
    </w:p>
    <w:p w14:paraId="390441E3" w14:textId="77777777" w:rsidR="008842D5" w:rsidRPr="00191943" w:rsidRDefault="008842D5" w:rsidP="008842D5">
      <w:pPr>
        <w:numPr>
          <w:ilvl w:val="0"/>
          <w:numId w:val="3"/>
        </w:numPr>
        <w:spacing w:after="120"/>
        <w:jc w:val="both"/>
        <w:rPr>
          <w:rFonts w:asciiTheme="minorHAnsi" w:hAnsiTheme="minorHAnsi" w:cstheme="minorHAnsi"/>
          <w:sz w:val="22"/>
          <w:szCs w:val="22"/>
        </w:rPr>
      </w:pPr>
      <w:r w:rsidRPr="00191943">
        <w:rPr>
          <w:rFonts w:asciiTheme="minorHAnsi" w:hAnsiTheme="minorHAnsi" w:cstheme="minorHAnsi"/>
          <w:sz w:val="22"/>
          <w:szCs w:val="22"/>
        </w:rPr>
        <w:t>Cena za dílo ubude hrazena na základě předání předmětu smlouvy</w:t>
      </w:r>
      <w:r>
        <w:rPr>
          <w:rFonts w:asciiTheme="minorHAnsi" w:hAnsiTheme="minorHAnsi" w:cstheme="minorHAnsi"/>
          <w:sz w:val="22"/>
          <w:szCs w:val="22"/>
        </w:rPr>
        <w:t xml:space="preserve">. </w:t>
      </w:r>
    </w:p>
    <w:p w14:paraId="73606BCA" w14:textId="77777777" w:rsidR="008842D5" w:rsidRPr="00191943" w:rsidRDefault="008842D5" w:rsidP="008842D5">
      <w:pPr>
        <w:pStyle w:val="Odstavecseseznamem"/>
        <w:numPr>
          <w:ilvl w:val="0"/>
          <w:numId w:val="3"/>
        </w:numPr>
        <w:spacing w:after="120" w:line="240" w:lineRule="auto"/>
        <w:ind w:left="357" w:hanging="357"/>
        <w:jc w:val="both"/>
        <w:rPr>
          <w:rFonts w:asciiTheme="minorHAnsi" w:hAnsiTheme="minorHAnsi" w:cstheme="minorHAnsi"/>
        </w:rPr>
      </w:pPr>
      <w:r w:rsidRPr="00191943">
        <w:rPr>
          <w:rFonts w:asciiTheme="minorHAnsi" w:hAnsiTheme="minorHAnsi" w:cstheme="minorHAnsi"/>
        </w:rPr>
        <w:t>Podkladem pro úhradu smluvní ceny je faktura, která budou mít nálež</w:t>
      </w:r>
      <w:r>
        <w:rPr>
          <w:rFonts w:asciiTheme="minorHAnsi" w:hAnsiTheme="minorHAnsi" w:cstheme="minorHAnsi"/>
        </w:rPr>
        <w:t>itosti daňového dokladu dle § 29</w:t>
      </w:r>
      <w:r w:rsidRPr="00191943">
        <w:rPr>
          <w:rFonts w:asciiTheme="minorHAnsi" w:hAnsiTheme="minorHAnsi" w:cstheme="minorHAnsi"/>
        </w:rPr>
        <w:t xml:space="preserve"> zákona č. 235/2004 Sb., o dani z přidané hodnoty, ve znění pozdějších předpisů (dále jen „faktura“). </w:t>
      </w:r>
      <w:r w:rsidRPr="00191943">
        <w:rPr>
          <w:rFonts w:asciiTheme="minorHAnsi" w:eastAsia="Times New Roman" w:hAnsiTheme="minorHAnsi" w:cstheme="minorHAnsi"/>
          <w:lang w:eastAsia="cs-CZ"/>
        </w:rPr>
        <w:t xml:space="preserve">  </w:t>
      </w:r>
      <w:r w:rsidRPr="00191943">
        <w:rPr>
          <w:rFonts w:asciiTheme="minorHAnsi" w:hAnsiTheme="minorHAnsi" w:cstheme="minorHAnsi"/>
        </w:rPr>
        <w:t xml:space="preserve">Lhůta splatnosti faktury činí </w:t>
      </w:r>
      <w:r w:rsidRPr="00191943">
        <w:rPr>
          <w:rFonts w:asciiTheme="minorHAnsi" w:hAnsiTheme="minorHAnsi" w:cstheme="minorHAnsi"/>
          <w:bCs/>
        </w:rPr>
        <w:t>21</w:t>
      </w:r>
      <w:r w:rsidRPr="00191943">
        <w:rPr>
          <w:rFonts w:asciiTheme="minorHAnsi" w:hAnsiTheme="minorHAnsi" w:cstheme="minorHAnsi"/>
        </w:rPr>
        <w:t xml:space="preserve">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14:paraId="55142BC7" w14:textId="3DC8BACA" w:rsidR="008842D5" w:rsidRPr="009C287A" w:rsidRDefault="008842D5" w:rsidP="008842D5">
      <w:pPr>
        <w:pStyle w:val="Zkladntextodsazen2"/>
        <w:numPr>
          <w:ilvl w:val="0"/>
          <w:numId w:val="3"/>
        </w:numPr>
        <w:spacing w:after="120"/>
        <w:rPr>
          <w:rFonts w:asciiTheme="minorHAnsi" w:hAnsiTheme="minorHAnsi" w:cstheme="minorHAnsi"/>
          <w:sz w:val="22"/>
          <w:szCs w:val="22"/>
        </w:rPr>
      </w:pPr>
      <w:r w:rsidRPr="00191943">
        <w:rPr>
          <w:rFonts w:asciiTheme="minorHAnsi" w:hAnsiTheme="minorHAnsi" w:cstheme="minorHAnsi"/>
          <w:sz w:val="22"/>
          <w:szCs w:val="22"/>
        </w:rPr>
        <w:t>Fakturu může zhotovitel vystavit pouze na základě předávacího protokolu dle čl. V.,</w:t>
      </w:r>
      <w:r w:rsidRPr="00191943">
        <w:rPr>
          <w:rFonts w:asciiTheme="minorHAnsi" w:hAnsiTheme="minorHAnsi" w:cstheme="minorHAnsi"/>
          <w:sz w:val="22"/>
          <w:szCs w:val="22"/>
        </w:rPr>
        <w:br/>
        <w:t xml:space="preserve">odst. </w:t>
      </w:r>
      <w:r w:rsidR="00EE2329">
        <w:rPr>
          <w:rFonts w:asciiTheme="minorHAnsi" w:hAnsiTheme="minorHAnsi" w:cstheme="minorHAnsi"/>
          <w:sz w:val="22"/>
          <w:szCs w:val="22"/>
        </w:rPr>
        <w:t>6</w:t>
      </w:r>
      <w:r w:rsidRPr="00191943">
        <w:rPr>
          <w:rFonts w:asciiTheme="minorHAnsi" w:hAnsiTheme="minorHAnsi" w:cstheme="minorHAnsi"/>
          <w:sz w:val="22"/>
          <w:szCs w:val="22"/>
        </w:rPr>
        <w:t xml:space="preserve"> této smlouvy, podepsaného oprávněnými zástupci obou smluvních stran, v němž bude uvedeno stanovisko objednatele, že dílo (jeho část) přejímá.</w:t>
      </w:r>
    </w:p>
    <w:p w14:paraId="01E053D4" w14:textId="77777777" w:rsidR="008842D5" w:rsidRPr="009C287A" w:rsidRDefault="008842D5" w:rsidP="008842D5">
      <w:pPr>
        <w:pStyle w:val="Zkladntextodsazen2"/>
        <w:numPr>
          <w:ilvl w:val="0"/>
          <w:numId w:val="3"/>
        </w:numPr>
        <w:spacing w:after="120"/>
        <w:rPr>
          <w:rFonts w:asciiTheme="minorHAnsi" w:hAnsiTheme="minorHAnsi" w:cstheme="minorHAnsi"/>
          <w:sz w:val="22"/>
          <w:szCs w:val="22"/>
        </w:rPr>
      </w:pPr>
      <w:r w:rsidRPr="009C287A">
        <w:rPr>
          <w:rFonts w:asciiTheme="minorHAnsi" w:hAnsiTheme="minorHAnsi" w:cstheme="minorHAnsi"/>
          <w:sz w:val="22"/>
          <w:szCs w:val="22"/>
        </w:rPr>
        <w:lastRenderedPageBreak/>
        <w:t>Objednatel má právo uhradit předložené faktury vystavené zhotovitelem až do dosažení 90 % ceny příslušné části díla bez DPH a DPH v platné výši.</w:t>
      </w:r>
    </w:p>
    <w:p w14:paraId="15FC9A06" w14:textId="77777777" w:rsidR="008842D5" w:rsidRPr="009C287A" w:rsidRDefault="008842D5" w:rsidP="008842D5">
      <w:pPr>
        <w:pStyle w:val="Zkladntextodsazen2"/>
        <w:numPr>
          <w:ilvl w:val="0"/>
          <w:numId w:val="3"/>
        </w:numPr>
        <w:spacing w:after="120"/>
        <w:rPr>
          <w:rFonts w:asciiTheme="minorHAnsi" w:hAnsiTheme="minorHAnsi" w:cstheme="minorHAnsi"/>
          <w:sz w:val="22"/>
          <w:szCs w:val="22"/>
        </w:rPr>
      </w:pPr>
      <w:r w:rsidRPr="009C287A">
        <w:rPr>
          <w:rFonts w:asciiTheme="minorHAnsi" w:hAnsiTheme="minorHAnsi" w:cstheme="minorHAnsi"/>
          <w:sz w:val="22"/>
          <w:szCs w:val="22"/>
        </w:rPr>
        <w:t xml:space="preserve">Částka rovnající se 10 % z fakturované ceny slouží jako zádržné, které bude uhrazeno objednatelem zhotoviteli do 30 </w:t>
      </w:r>
      <w:proofErr w:type="gramStart"/>
      <w:r w:rsidRPr="009C287A">
        <w:rPr>
          <w:rFonts w:asciiTheme="minorHAnsi" w:hAnsiTheme="minorHAnsi" w:cstheme="minorHAnsi"/>
          <w:sz w:val="22"/>
          <w:szCs w:val="22"/>
        </w:rPr>
        <w:t>dnů  po</w:t>
      </w:r>
      <w:proofErr w:type="gramEnd"/>
      <w:r w:rsidRPr="009C287A">
        <w:rPr>
          <w:rFonts w:asciiTheme="minorHAnsi" w:hAnsiTheme="minorHAnsi" w:cstheme="minorHAnsi"/>
          <w:sz w:val="22"/>
          <w:szCs w:val="22"/>
        </w:rPr>
        <w:t xml:space="preserve"> provedené kontrole úplnosti a kvality předaného díla a v případě výskytu vad až po jejich odstranění.</w:t>
      </w:r>
    </w:p>
    <w:p w14:paraId="47877284" w14:textId="77777777" w:rsidR="00623AE7" w:rsidRPr="00937325" w:rsidRDefault="00623AE7" w:rsidP="00A46AEB">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Faktura musí kromě zákonem stanovených náležitostí pro účetní doklad obsahovat také:</w:t>
      </w:r>
    </w:p>
    <w:p w14:paraId="32410CD8"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číslo a datum vystavení faktury,</w:t>
      </w:r>
    </w:p>
    <w:p w14:paraId="04967A9C"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číslo smlouvy a datum jejího uzavření, číslo zakázky</w:t>
      </w:r>
      <w:r w:rsidR="00590AB6" w:rsidRPr="00937325">
        <w:rPr>
          <w:rFonts w:asciiTheme="minorHAnsi" w:hAnsiTheme="minorHAnsi" w:cstheme="minorHAnsi"/>
          <w:sz w:val="22"/>
          <w:szCs w:val="22"/>
        </w:rPr>
        <w:t>,</w:t>
      </w:r>
    </w:p>
    <w:p w14:paraId="1BEA78BB"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předmět plnění a jeho přesnou specifikaci ve slovním vyjádření,</w:t>
      </w:r>
    </w:p>
    <w:p w14:paraId="0D267168"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označení banky a čísla účtu, na který má být zaplaceno,</w:t>
      </w:r>
    </w:p>
    <w:p w14:paraId="16D96399" w14:textId="77777777" w:rsidR="00623AE7" w:rsidRPr="00937325" w:rsidRDefault="00623AE7" w:rsidP="00623AE7">
      <w:pPr>
        <w:numPr>
          <w:ilvl w:val="1"/>
          <w:numId w:val="3"/>
        </w:numPr>
        <w:tabs>
          <w:tab w:val="num" w:pos="900"/>
          <w:tab w:val="num" w:pos="1591"/>
        </w:tabs>
        <w:ind w:left="900" w:hanging="540"/>
        <w:jc w:val="both"/>
        <w:rPr>
          <w:rFonts w:asciiTheme="minorHAnsi" w:hAnsiTheme="minorHAnsi" w:cstheme="minorHAnsi"/>
          <w:sz w:val="22"/>
          <w:szCs w:val="22"/>
        </w:rPr>
      </w:pPr>
      <w:r w:rsidRPr="00937325">
        <w:rPr>
          <w:rFonts w:asciiTheme="minorHAnsi" w:hAnsiTheme="minorHAnsi" w:cstheme="minorHAnsi"/>
          <w:sz w:val="22"/>
          <w:szCs w:val="22"/>
        </w:rPr>
        <w:t>číslo a datum předávacího protokolu se stanoviskem objednatele, že dílo (jeho část) přejímá (předávací protokol bude přílohou faktury),</w:t>
      </w:r>
    </w:p>
    <w:p w14:paraId="2CCE9CA1"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lhůtu splatnosti faktury,</w:t>
      </w:r>
    </w:p>
    <w:p w14:paraId="0D5BA13C"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název, sídlo, IČ a DIČ objednatele a zhotovitele,</w:t>
      </w:r>
    </w:p>
    <w:p w14:paraId="0F453EFC" w14:textId="77777777" w:rsidR="00623AE7" w:rsidRPr="00937325" w:rsidRDefault="00623AE7" w:rsidP="00623AE7">
      <w:pPr>
        <w:numPr>
          <w:ilvl w:val="1"/>
          <w:numId w:val="3"/>
        </w:numPr>
        <w:tabs>
          <w:tab w:val="num" w:pos="900"/>
          <w:tab w:val="num" w:pos="1591"/>
        </w:tabs>
        <w:jc w:val="both"/>
        <w:rPr>
          <w:rFonts w:asciiTheme="minorHAnsi" w:hAnsiTheme="minorHAnsi" w:cstheme="minorHAnsi"/>
          <w:sz w:val="22"/>
          <w:szCs w:val="22"/>
        </w:rPr>
      </w:pPr>
      <w:r w:rsidRPr="00937325">
        <w:rPr>
          <w:rFonts w:asciiTheme="minorHAnsi" w:hAnsiTheme="minorHAnsi" w:cstheme="minorHAnsi"/>
          <w:sz w:val="22"/>
          <w:szCs w:val="22"/>
        </w:rPr>
        <w:t>označení odboru, který akci likviduje (odbor investic),</w:t>
      </w:r>
    </w:p>
    <w:p w14:paraId="6E8E0842" w14:textId="77777777" w:rsidR="00623AE7" w:rsidRPr="00937325" w:rsidRDefault="00623AE7" w:rsidP="00623AE7">
      <w:pPr>
        <w:numPr>
          <w:ilvl w:val="1"/>
          <w:numId w:val="3"/>
        </w:numPr>
        <w:tabs>
          <w:tab w:val="num" w:pos="900"/>
        </w:tabs>
        <w:jc w:val="both"/>
        <w:rPr>
          <w:rFonts w:asciiTheme="minorHAnsi" w:hAnsiTheme="minorHAnsi" w:cstheme="minorHAnsi"/>
          <w:sz w:val="22"/>
          <w:szCs w:val="22"/>
        </w:rPr>
      </w:pPr>
      <w:r w:rsidRPr="00937325">
        <w:rPr>
          <w:rFonts w:asciiTheme="minorHAnsi" w:hAnsiTheme="minorHAnsi" w:cstheme="minorHAnsi"/>
          <w:sz w:val="22"/>
          <w:szCs w:val="22"/>
        </w:rPr>
        <w:t>jméno a vlastnoruční podpis osoby, která fakturu vystavila, kontaktní telefon.</w:t>
      </w:r>
    </w:p>
    <w:p w14:paraId="59DFCD74" w14:textId="77777777" w:rsidR="00623AE7" w:rsidRPr="00937325" w:rsidRDefault="00623AE7" w:rsidP="00A46AEB">
      <w:pPr>
        <w:numPr>
          <w:ilvl w:val="0"/>
          <w:numId w:val="3"/>
        </w:numPr>
        <w:spacing w:after="120"/>
        <w:ind w:left="357" w:hanging="357"/>
        <w:jc w:val="both"/>
        <w:rPr>
          <w:rFonts w:asciiTheme="minorHAnsi" w:hAnsiTheme="minorHAnsi" w:cstheme="minorHAnsi"/>
          <w:sz w:val="22"/>
          <w:szCs w:val="22"/>
        </w:rPr>
      </w:pPr>
      <w:r w:rsidRPr="00937325">
        <w:rPr>
          <w:rFonts w:asciiTheme="minorHAnsi" w:hAnsiTheme="minorHAnsi" w:cstheme="minorHAnsi"/>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79D9B02E" w14:textId="77777777" w:rsidR="00623AE7" w:rsidRPr="00937325" w:rsidRDefault="00623AE7" w:rsidP="00A46AEB">
      <w:pPr>
        <w:numPr>
          <w:ilvl w:val="0"/>
          <w:numId w:val="3"/>
        </w:numPr>
        <w:spacing w:after="120"/>
        <w:ind w:left="357" w:hanging="357"/>
        <w:jc w:val="both"/>
        <w:rPr>
          <w:rFonts w:asciiTheme="minorHAnsi" w:hAnsiTheme="minorHAnsi" w:cstheme="minorHAnsi"/>
          <w:b/>
          <w:sz w:val="22"/>
          <w:szCs w:val="22"/>
        </w:rPr>
      </w:pPr>
      <w:r w:rsidRPr="00937325">
        <w:rPr>
          <w:rFonts w:asciiTheme="minorHAnsi" w:hAnsiTheme="minorHAnsi" w:cstheme="minorHAnsi"/>
          <w:sz w:val="22"/>
          <w:szCs w:val="22"/>
        </w:rPr>
        <w:t>Povinnost zaplatit cenu za dílo je splněna dnem připsání příslušné částky na účet zhotovitele.</w:t>
      </w:r>
    </w:p>
    <w:p w14:paraId="2F48DB22" w14:textId="77777777" w:rsidR="00845BD7" w:rsidRPr="00D87469" w:rsidRDefault="00845BD7" w:rsidP="00845BD7">
      <w:pPr>
        <w:pStyle w:val="Zkladntextodsazen2"/>
        <w:numPr>
          <w:ilvl w:val="0"/>
          <w:numId w:val="3"/>
        </w:numPr>
        <w:spacing w:after="120"/>
        <w:rPr>
          <w:rFonts w:asciiTheme="minorHAnsi" w:hAnsiTheme="minorHAnsi" w:cstheme="minorHAnsi"/>
          <w:b/>
          <w:sz w:val="22"/>
          <w:szCs w:val="22"/>
          <w:lang w:val="x-none"/>
        </w:rPr>
      </w:pPr>
      <w:r w:rsidRPr="00937325">
        <w:rPr>
          <w:rFonts w:asciiTheme="minorHAnsi" w:hAnsiTheme="minorHAnsi" w:cstheme="minorHAnsi"/>
          <w:bCs/>
          <w:iCs/>
          <w:sz w:val="22"/>
          <w:szCs w:val="22"/>
        </w:rPr>
        <w:t xml:space="preserve"> </w:t>
      </w:r>
      <w:r w:rsidRPr="00937325">
        <w:rPr>
          <w:rFonts w:asciiTheme="minorHAnsi" w:hAnsiTheme="minorHAnsi" w:cstheme="minorHAnsi"/>
          <w:bCs/>
          <w:iCs/>
          <w:sz w:val="22"/>
          <w:szCs w:val="22"/>
          <w:lang w:val="x-none"/>
        </w:rPr>
        <w:t>Objednatel jakožto příjemce zdanitelného plnění si vyhrazuje právo uplatnit institut zvláštního způsobu zajištění daně z přidané hodnoty ve smyslu § 109a zákona č. 235/2004 Sb., o dani z přidané hodnoty, v platném znění (dále jen ZDPH),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skutečnost, že je nespolehlivým plátcem, popř. nastanou i jiné pochybnosti o nezaplacení podle §109 odst. 1 nebo 2 ZDPH. V případě, že nastanou okolnosti umožňující příjemci zdanitelného plnění uplatnit zvláštní způsob  zajištění daně podle § 109a ZDPH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1D9EA51E" w14:textId="77777777" w:rsidR="00D87469" w:rsidRPr="00937325" w:rsidRDefault="00D87469" w:rsidP="00D87469">
      <w:pPr>
        <w:pStyle w:val="Zkladntextodsazen2"/>
        <w:spacing w:after="120"/>
        <w:ind w:left="360" w:firstLine="0"/>
        <w:rPr>
          <w:rFonts w:asciiTheme="minorHAnsi" w:hAnsiTheme="minorHAnsi" w:cstheme="minorHAnsi"/>
          <w:b/>
          <w:sz w:val="22"/>
          <w:szCs w:val="22"/>
          <w:lang w:val="x-none"/>
        </w:rPr>
      </w:pPr>
    </w:p>
    <w:p w14:paraId="190B7C19" w14:textId="77777777" w:rsidR="00025570" w:rsidRPr="00937325" w:rsidRDefault="00E94327" w:rsidP="00B9083F">
      <w:pPr>
        <w:pStyle w:val="Zkladntextodsazen2"/>
        <w:keepNext/>
        <w:ind w:left="-357" w:firstLine="0"/>
        <w:jc w:val="center"/>
        <w:rPr>
          <w:rFonts w:asciiTheme="minorHAnsi" w:hAnsiTheme="minorHAnsi" w:cstheme="minorHAnsi"/>
          <w:sz w:val="22"/>
          <w:szCs w:val="22"/>
        </w:rPr>
      </w:pPr>
      <w:r w:rsidRPr="00937325">
        <w:rPr>
          <w:rFonts w:asciiTheme="minorHAnsi" w:hAnsiTheme="minorHAnsi" w:cstheme="minorHAnsi"/>
          <w:b/>
          <w:sz w:val="22"/>
          <w:szCs w:val="22"/>
        </w:rPr>
        <w:t>I</w:t>
      </w:r>
      <w:r w:rsidR="00025570" w:rsidRPr="00937325">
        <w:rPr>
          <w:rFonts w:asciiTheme="minorHAnsi" w:hAnsiTheme="minorHAnsi" w:cstheme="minorHAnsi"/>
          <w:b/>
          <w:sz w:val="22"/>
          <w:szCs w:val="22"/>
        </w:rPr>
        <w:t>X</w:t>
      </w:r>
      <w:r w:rsidR="00025570" w:rsidRPr="00937325">
        <w:rPr>
          <w:rFonts w:asciiTheme="minorHAnsi" w:hAnsiTheme="minorHAnsi" w:cstheme="minorHAnsi"/>
          <w:sz w:val="22"/>
          <w:szCs w:val="22"/>
        </w:rPr>
        <w:t>.</w:t>
      </w:r>
    </w:p>
    <w:p w14:paraId="68A48F44" w14:textId="77777777" w:rsidR="00025570" w:rsidRPr="00937325" w:rsidRDefault="00F36905" w:rsidP="00B9083F">
      <w:pPr>
        <w:pStyle w:val="Zkladntextodsazen2"/>
        <w:keepNext/>
        <w:ind w:left="-357" w:firstLine="0"/>
        <w:jc w:val="center"/>
        <w:rPr>
          <w:rFonts w:asciiTheme="minorHAnsi" w:hAnsiTheme="minorHAnsi" w:cstheme="minorHAnsi"/>
          <w:b/>
          <w:sz w:val="22"/>
          <w:szCs w:val="22"/>
        </w:rPr>
      </w:pPr>
      <w:r w:rsidRPr="00937325">
        <w:rPr>
          <w:rFonts w:asciiTheme="minorHAnsi" w:hAnsiTheme="minorHAnsi" w:cstheme="minorHAnsi"/>
          <w:b/>
          <w:sz w:val="22"/>
          <w:szCs w:val="22"/>
        </w:rPr>
        <w:t>Z</w:t>
      </w:r>
      <w:r w:rsidR="00025570" w:rsidRPr="00937325">
        <w:rPr>
          <w:rFonts w:asciiTheme="minorHAnsi" w:hAnsiTheme="minorHAnsi" w:cstheme="minorHAnsi"/>
          <w:b/>
          <w:sz w:val="22"/>
          <w:szCs w:val="22"/>
        </w:rPr>
        <w:t>áruční podmínky</w:t>
      </w:r>
    </w:p>
    <w:p w14:paraId="0C1908C9" w14:textId="77777777" w:rsidR="00025570" w:rsidRPr="00937325" w:rsidRDefault="00025570" w:rsidP="00B9083F">
      <w:pPr>
        <w:pStyle w:val="Zkladntextodsazen2"/>
        <w:numPr>
          <w:ilvl w:val="0"/>
          <w:numId w:val="4"/>
        </w:numPr>
        <w:tabs>
          <w:tab w:val="clear" w:pos="0"/>
          <w:tab w:val="num" w:pos="360"/>
        </w:tabs>
        <w:ind w:left="360"/>
        <w:rPr>
          <w:rFonts w:asciiTheme="minorHAnsi" w:hAnsiTheme="minorHAnsi" w:cstheme="minorHAnsi"/>
          <w:sz w:val="22"/>
          <w:szCs w:val="22"/>
        </w:rPr>
      </w:pPr>
      <w:r w:rsidRPr="00937325">
        <w:rPr>
          <w:rFonts w:asciiTheme="minorHAnsi" w:hAnsiTheme="minorHAnsi" w:cstheme="minorHAnsi"/>
          <w:sz w:val="22"/>
          <w:szCs w:val="22"/>
        </w:rPr>
        <w:t xml:space="preserve">Zhotovitel poskytne na dílo záruku, která začíná běžet dnem předání díla na základě písemného předávacího protokolu a činí </w:t>
      </w:r>
      <w:r w:rsidR="005628C1" w:rsidRPr="00937325">
        <w:rPr>
          <w:rFonts w:asciiTheme="minorHAnsi" w:hAnsiTheme="minorHAnsi" w:cstheme="minorHAnsi"/>
          <w:b/>
          <w:sz w:val="22"/>
          <w:szCs w:val="22"/>
        </w:rPr>
        <w:t>2</w:t>
      </w:r>
      <w:r w:rsidR="00983BC5" w:rsidRPr="00937325">
        <w:rPr>
          <w:rFonts w:asciiTheme="minorHAnsi" w:hAnsiTheme="minorHAnsi" w:cstheme="minorHAnsi"/>
          <w:b/>
          <w:sz w:val="22"/>
          <w:szCs w:val="22"/>
        </w:rPr>
        <w:t>4</w:t>
      </w:r>
      <w:r w:rsidRPr="00937325">
        <w:rPr>
          <w:rFonts w:asciiTheme="minorHAnsi" w:hAnsiTheme="minorHAnsi" w:cstheme="minorHAnsi"/>
          <w:b/>
          <w:sz w:val="22"/>
          <w:szCs w:val="22"/>
        </w:rPr>
        <w:t xml:space="preserve"> měsíců.</w:t>
      </w:r>
    </w:p>
    <w:p w14:paraId="3772BBC5" w14:textId="77777777" w:rsidR="00025570" w:rsidRPr="00937325" w:rsidRDefault="00025570" w:rsidP="00B9083F">
      <w:pPr>
        <w:pStyle w:val="Zkladntextodsazen2"/>
        <w:ind w:left="360" w:firstLine="0"/>
        <w:rPr>
          <w:rFonts w:asciiTheme="minorHAnsi" w:hAnsiTheme="minorHAnsi" w:cstheme="minorHAnsi"/>
          <w:sz w:val="22"/>
          <w:szCs w:val="22"/>
        </w:rPr>
      </w:pPr>
    </w:p>
    <w:p w14:paraId="479A499C" w14:textId="77777777" w:rsidR="00025570" w:rsidRPr="00937325" w:rsidRDefault="00E94327"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lastRenderedPageBreak/>
        <w:t>X</w:t>
      </w:r>
      <w:r w:rsidR="00025570" w:rsidRPr="00937325">
        <w:rPr>
          <w:rFonts w:asciiTheme="minorHAnsi" w:hAnsiTheme="minorHAnsi" w:cstheme="minorHAnsi"/>
          <w:b/>
          <w:sz w:val="22"/>
          <w:szCs w:val="22"/>
        </w:rPr>
        <w:t>.</w:t>
      </w:r>
    </w:p>
    <w:p w14:paraId="0506C5BC" w14:textId="77777777" w:rsidR="00025570" w:rsidRPr="00937325" w:rsidRDefault="00025570" w:rsidP="00B9083F">
      <w:pPr>
        <w:pStyle w:val="Zkladntextodsazen2"/>
        <w:keepNext/>
        <w:ind w:firstLine="0"/>
        <w:jc w:val="center"/>
        <w:rPr>
          <w:rFonts w:asciiTheme="minorHAnsi" w:hAnsiTheme="minorHAnsi" w:cstheme="minorHAnsi"/>
          <w:b/>
          <w:sz w:val="22"/>
          <w:szCs w:val="22"/>
        </w:rPr>
      </w:pPr>
      <w:r w:rsidRPr="00937325">
        <w:rPr>
          <w:rFonts w:asciiTheme="minorHAnsi" w:hAnsiTheme="minorHAnsi" w:cstheme="minorHAnsi"/>
          <w:b/>
          <w:sz w:val="22"/>
          <w:szCs w:val="22"/>
        </w:rPr>
        <w:t>Smluvní pokuty</w:t>
      </w:r>
    </w:p>
    <w:p w14:paraId="6FDC6B86" w14:textId="6A312F83" w:rsidR="00024A33" w:rsidRPr="00937325" w:rsidRDefault="00024A33" w:rsidP="00024A33">
      <w:pPr>
        <w:numPr>
          <w:ilvl w:val="0"/>
          <w:numId w:val="26"/>
        </w:numPr>
        <w:spacing w:after="120"/>
        <w:ind w:left="426" w:hanging="284"/>
        <w:jc w:val="both"/>
        <w:rPr>
          <w:rFonts w:asciiTheme="minorHAnsi" w:hAnsiTheme="minorHAnsi" w:cstheme="minorHAnsi"/>
          <w:sz w:val="22"/>
          <w:szCs w:val="22"/>
        </w:rPr>
      </w:pPr>
      <w:r w:rsidRPr="00937325">
        <w:rPr>
          <w:rFonts w:asciiTheme="minorHAnsi" w:hAnsiTheme="minorHAnsi" w:cstheme="minorHAnsi"/>
          <w:sz w:val="22"/>
          <w:szCs w:val="22"/>
        </w:rPr>
        <w:t xml:space="preserve">Nepředá-li zhotovitel kteroukoliv část díla ve lhůtě dle čl. IV. odst. 1 této smlouvy, je povinen uhradit objednateli smluvní pokutu ve výši </w:t>
      </w:r>
      <w:r w:rsidR="00797642">
        <w:rPr>
          <w:rFonts w:asciiTheme="minorHAnsi" w:hAnsiTheme="minorHAnsi" w:cstheme="minorHAnsi"/>
          <w:sz w:val="22"/>
          <w:szCs w:val="22"/>
        </w:rPr>
        <w:t>5</w:t>
      </w:r>
      <w:r w:rsidRPr="00937325">
        <w:rPr>
          <w:rFonts w:asciiTheme="minorHAnsi" w:hAnsiTheme="minorHAnsi" w:cstheme="minorHAnsi"/>
          <w:sz w:val="22"/>
          <w:szCs w:val="22"/>
        </w:rPr>
        <w:t>00,- Kč za každý i započatý den prodlení. T</w:t>
      </w:r>
      <w:r w:rsidRPr="00937325">
        <w:rPr>
          <w:rFonts w:asciiTheme="minorHAnsi" w:hAnsiTheme="minorHAnsi" w:cstheme="minorHAnsi"/>
          <w:iCs/>
          <w:sz w:val="22"/>
          <w:szCs w:val="22"/>
        </w:rPr>
        <w:t>ato smluvní pokuta se nevztahuje na prodlení prokazatelně nezaviněné zhotovitelem</w:t>
      </w:r>
      <w:r w:rsidR="00570E0B">
        <w:rPr>
          <w:rFonts w:asciiTheme="minorHAnsi" w:hAnsiTheme="minorHAnsi" w:cstheme="minorHAnsi"/>
          <w:iCs/>
          <w:sz w:val="22"/>
          <w:szCs w:val="22"/>
        </w:rPr>
        <w:t xml:space="preserve">. </w:t>
      </w:r>
      <w:r w:rsidRPr="00937325">
        <w:rPr>
          <w:rFonts w:asciiTheme="minorHAnsi" w:hAnsiTheme="minorHAnsi" w:cstheme="minorHAnsi"/>
          <w:iCs/>
          <w:sz w:val="22"/>
          <w:szCs w:val="22"/>
        </w:rPr>
        <w:t xml:space="preserve"> </w:t>
      </w:r>
      <w:r w:rsidR="00570E0B">
        <w:rPr>
          <w:rFonts w:asciiTheme="minorHAnsi" w:hAnsiTheme="minorHAnsi" w:cstheme="minorHAnsi"/>
          <w:iCs/>
          <w:sz w:val="22"/>
          <w:szCs w:val="22"/>
        </w:rPr>
        <w:t xml:space="preserve"> </w:t>
      </w:r>
    </w:p>
    <w:p w14:paraId="7615F6A7" w14:textId="20BF86C1" w:rsidR="00024A33"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 xml:space="preserve">Pokud zhotovitel poruší jinou další povinnost vyplývající z této smlouvy, je povinen uhradit objednateli smluvní pokutu ve výši </w:t>
      </w:r>
      <w:r w:rsidR="00797642">
        <w:rPr>
          <w:rFonts w:asciiTheme="minorHAnsi" w:hAnsiTheme="minorHAnsi" w:cstheme="minorHAnsi"/>
          <w:sz w:val="22"/>
          <w:szCs w:val="22"/>
        </w:rPr>
        <w:t>1</w:t>
      </w:r>
      <w:r w:rsidRPr="00937325">
        <w:rPr>
          <w:rFonts w:asciiTheme="minorHAnsi" w:hAnsiTheme="minorHAnsi" w:cstheme="minorHAnsi"/>
          <w:sz w:val="22"/>
          <w:szCs w:val="22"/>
        </w:rPr>
        <w:t>.000,- Kč za každý případ tohoto porušení zvlášť a den, po který dané porušení povinnosti trvá.</w:t>
      </w:r>
    </w:p>
    <w:p w14:paraId="6EA14F89" w14:textId="2A4A4293" w:rsidR="008C3D41" w:rsidRPr="008C3D41" w:rsidRDefault="008C3D41" w:rsidP="008C3D41">
      <w:pPr>
        <w:pStyle w:val="Odstavecseseznamem"/>
        <w:numPr>
          <w:ilvl w:val="0"/>
          <w:numId w:val="26"/>
        </w:numPr>
        <w:jc w:val="both"/>
        <w:rPr>
          <w:rFonts w:asciiTheme="minorHAnsi" w:eastAsia="Times New Roman" w:hAnsiTheme="minorHAnsi" w:cstheme="minorHAnsi"/>
          <w:lang w:eastAsia="cs-CZ"/>
        </w:rPr>
      </w:pPr>
      <w:r w:rsidRPr="008C3D41">
        <w:rPr>
          <w:rFonts w:asciiTheme="minorHAnsi" w:eastAsia="Times New Roman" w:hAnsiTheme="minorHAnsi" w:cstheme="minorHAnsi"/>
          <w:lang w:eastAsia="cs-CZ"/>
        </w:rPr>
        <w:t xml:space="preserve">V případě porušení pravidel ochrany informací dle článku </w:t>
      </w:r>
      <w:r>
        <w:rPr>
          <w:rFonts w:asciiTheme="minorHAnsi" w:eastAsia="Times New Roman" w:hAnsiTheme="minorHAnsi" w:cstheme="minorHAnsi"/>
          <w:lang w:eastAsia="cs-CZ"/>
        </w:rPr>
        <w:t>XI.</w:t>
      </w:r>
      <w:r w:rsidRPr="008C3D41">
        <w:rPr>
          <w:rFonts w:asciiTheme="minorHAnsi" w:eastAsia="Times New Roman" w:hAnsiTheme="minorHAnsi" w:cstheme="minorHAnsi"/>
          <w:lang w:eastAsia="cs-CZ"/>
        </w:rPr>
        <w:t>, zaplatí smluvní strana, která povinnost porušila smluvní pokutu ve výši 50 000,- Kč za každý případ porušení.</w:t>
      </w:r>
    </w:p>
    <w:p w14:paraId="43A451FD"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V případě prodlení s placením faktury zaplatí objednatel zhotoviteli smluvní pokutu ve výši 0,05 % z dlužné částky za každý den prodlení.</w:t>
      </w:r>
    </w:p>
    <w:p w14:paraId="11EA315A"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Pokud závazek splnit předmět smlouvy dle jejich jednotlivých částí zanikne před řádným termínem plnění, nezaniká nárok na smluvní pokutu, pokud vznikl dřívějším porušením povinností.</w:t>
      </w:r>
    </w:p>
    <w:p w14:paraId="60740663"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Smluvní pokuty je objednatel oprávněn započíst proti pohledávce zhotovitele.</w:t>
      </w:r>
    </w:p>
    <w:p w14:paraId="6E78B0F8"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Zhotovitel předloží objednateli před zahájením provádění díla nebo na požádání kdykoli později během provádění díla potvrzení o tom, že je řádně pojištěn pro případnou odpovědnost z titulu náhrady škody vzniklé v souvislosti s plněním této smlouvy.</w:t>
      </w:r>
    </w:p>
    <w:p w14:paraId="272A1667"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Škodami, které mají být pojištěny, se rozumí škody vznikající z veškerých omylů, opomenutí či nedbalosti při výkonu činností v rámci smlouvy s ohledem na pojišťovací podmínky pojišťovny; odpovídající pojistná smlouva bude udržována v platnosti od data zahájení provádění díla až do uplynutí lhůty odpovědnosti za škodu sjednané touto smlouvou, a to od data ukončení činnosti zhotovitele stanoveným touto smlouvou.</w:t>
      </w:r>
    </w:p>
    <w:p w14:paraId="14AA2E16" w14:textId="77777777" w:rsidR="00024A33" w:rsidRPr="00937325" w:rsidRDefault="00024A33" w:rsidP="00915E1F">
      <w:pPr>
        <w:numPr>
          <w:ilvl w:val="0"/>
          <w:numId w:val="26"/>
        </w:numPr>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Škoda musí být uhrazena v plném rozsahu, tedy i v případě, kdy přesahuje výši smluvní pokuty.</w:t>
      </w:r>
    </w:p>
    <w:p w14:paraId="5FB6AC1A" w14:textId="77777777" w:rsidR="00016F8A" w:rsidRPr="00937325" w:rsidRDefault="00016F8A" w:rsidP="00AA3605">
      <w:pPr>
        <w:pStyle w:val="Zkladntextodsazen2"/>
        <w:ind w:firstLine="0"/>
        <w:rPr>
          <w:rFonts w:asciiTheme="minorHAnsi" w:hAnsiTheme="minorHAnsi" w:cstheme="minorHAnsi"/>
          <w:b/>
          <w:sz w:val="22"/>
          <w:szCs w:val="22"/>
        </w:rPr>
      </w:pPr>
    </w:p>
    <w:p w14:paraId="7DF53E6E" w14:textId="0BFEA282" w:rsidR="00025570" w:rsidRDefault="00E94327" w:rsidP="00B9083F">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XI</w:t>
      </w:r>
      <w:r w:rsidR="00025570" w:rsidRPr="00937325">
        <w:rPr>
          <w:rFonts w:asciiTheme="minorHAnsi" w:hAnsiTheme="minorHAnsi" w:cstheme="minorHAnsi"/>
          <w:b/>
          <w:sz w:val="22"/>
          <w:szCs w:val="22"/>
        </w:rPr>
        <w:t>.</w:t>
      </w:r>
    </w:p>
    <w:p w14:paraId="42AD118B" w14:textId="494FA24A" w:rsidR="008C3D41" w:rsidRDefault="008C3D41" w:rsidP="00B9083F">
      <w:pPr>
        <w:pStyle w:val="Zkladntextodsazen2"/>
        <w:ind w:firstLine="0"/>
        <w:jc w:val="center"/>
        <w:rPr>
          <w:rFonts w:asciiTheme="minorHAnsi" w:hAnsiTheme="minorHAnsi" w:cstheme="minorHAnsi"/>
          <w:b/>
          <w:sz w:val="22"/>
          <w:szCs w:val="22"/>
        </w:rPr>
      </w:pPr>
      <w:r>
        <w:rPr>
          <w:rFonts w:asciiTheme="minorHAnsi" w:hAnsiTheme="minorHAnsi" w:cstheme="minorHAnsi"/>
          <w:b/>
          <w:sz w:val="22"/>
          <w:szCs w:val="22"/>
        </w:rPr>
        <w:t>Ochrana informací</w:t>
      </w:r>
    </w:p>
    <w:p w14:paraId="1CC9D63F" w14:textId="208851A7" w:rsidR="008C3D41" w:rsidRPr="008C3D41" w:rsidRDefault="008C3D41" w:rsidP="008C3D41">
      <w:pPr>
        <w:pStyle w:val="Zkladntextodsazen2"/>
        <w:numPr>
          <w:ilvl w:val="0"/>
          <w:numId w:val="41"/>
        </w:numPr>
        <w:ind w:left="567" w:hanging="567"/>
        <w:rPr>
          <w:rFonts w:asciiTheme="minorHAnsi" w:hAnsiTheme="minorHAnsi" w:cstheme="minorHAnsi"/>
          <w:bCs/>
          <w:sz w:val="22"/>
          <w:szCs w:val="22"/>
        </w:rPr>
      </w:pPr>
      <w:r w:rsidRPr="008C3D41">
        <w:rPr>
          <w:rFonts w:asciiTheme="minorHAnsi" w:hAnsiTheme="minorHAnsi" w:cstheme="minorHAnsi"/>
          <w:bCs/>
          <w:sz w:val="22"/>
          <w:szCs w:val="22"/>
        </w:rPr>
        <w:t>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p>
    <w:p w14:paraId="062CF46D" w14:textId="21CD2705" w:rsidR="008C3D41" w:rsidRPr="008C3D41" w:rsidRDefault="008C3D41" w:rsidP="008C3D41">
      <w:pPr>
        <w:pStyle w:val="Zkladntextodsazen2"/>
        <w:numPr>
          <w:ilvl w:val="0"/>
          <w:numId w:val="41"/>
        </w:numPr>
        <w:ind w:left="567" w:hanging="567"/>
        <w:rPr>
          <w:rFonts w:asciiTheme="minorHAnsi" w:hAnsiTheme="minorHAnsi" w:cstheme="minorHAnsi"/>
          <w:bCs/>
          <w:sz w:val="22"/>
          <w:szCs w:val="22"/>
        </w:rPr>
      </w:pPr>
      <w:r w:rsidRPr="008C3D41">
        <w:rPr>
          <w:rFonts w:asciiTheme="minorHAnsi" w:hAnsiTheme="minorHAnsi" w:cstheme="minorHAnsi"/>
          <w:bCs/>
          <w:sz w:val="22"/>
          <w:szCs w:val="22"/>
        </w:rPr>
        <w:t>Právo užívat, poskytovat a zpřístupnit důvěrné informace mají obě strany pouze v rozsahu a za podmínek nezbytných pro řádné plnění práva a povinností vyplývajících z této Smlouvy.</w:t>
      </w:r>
    </w:p>
    <w:p w14:paraId="6D583269" w14:textId="468D9F79" w:rsidR="008C3D41" w:rsidRDefault="008C3D41" w:rsidP="008C3D41">
      <w:pPr>
        <w:pStyle w:val="Zkladntextodsazen2"/>
        <w:numPr>
          <w:ilvl w:val="0"/>
          <w:numId w:val="41"/>
        </w:numPr>
        <w:ind w:left="567" w:hanging="567"/>
        <w:rPr>
          <w:rFonts w:asciiTheme="minorHAnsi" w:hAnsiTheme="minorHAnsi" w:cstheme="minorHAnsi"/>
          <w:bCs/>
          <w:sz w:val="22"/>
          <w:szCs w:val="22"/>
        </w:rPr>
      </w:pPr>
      <w:r w:rsidRPr="008C3D41">
        <w:rPr>
          <w:rFonts w:asciiTheme="minorHAnsi" w:hAnsiTheme="minorHAnsi" w:cstheme="minorHAnsi"/>
          <w:bCs/>
          <w:sz w:val="22"/>
          <w:szCs w:val="22"/>
        </w:rPr>
        <w:t>Za důvěrné informace se bez ohledu na formu jejich získání považují veškeré informace, které jsou jako důvěrné výslovně některou ze stran označeny.</w:t>
      </w:r>
    </w:p>
    <w:p w14:paraId="0CBC1B32" w14:textId="0AC288B1" w:rsidR="008C3D41" w:rsidRDefault="008C3D41" w:rsidP="008C3D41">
      <w:pPr>
        <w:pStyle w:val="Zkladntextodsazen2"/>
        <w:numPr>
          <w:ilvl w:val="0"/>
          <w:numId w:val="41"/>
        </w:numPr>
        <w:ind w:left="567" w:hanging="567"/>
        <w:rPr>
          <w:rFonts w:asciiTheme="minorHAnsi" w:hAnsiTheme="minorHAnsi" w:cstheme="minorHAnsi"/>
          <w:bCs/>
          <w:sz w:val="22"/>
          <w:szCs w:val="22"/>
        </w:rPr>
      </w:pPr>
      <w:r w:rsidRPr="008C3D41">
        <w:rPr>
          <w:rFonts w:asciiTheme="minorHAnsi" w:hAnsiTheme="minorHAnsi" w:cstheme="minorHAnsi"/>
          <w:bCs/>
          <w:sz w:val="22"/>
          <w:szCs w:val="22"/>
        </w:rP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14:paraId="698ADB18" w14:textId="0F041591" w:rsidR="008C3D41" w:rsidRDefault="008C3D41" w:rsidP="008C3D41">
      <w:pPr>
        <w:pStyle w:val="Zkladntextodsazen2"/>
        <w:ind w:firstLine="0"/>
        <w:rPr>
          <w:rFonts w:asciiTheme="minorHAnsi" w:hAnsiTheme="minorHAnsi" w:cstheme="minorHAnsi"/>
          <w:bCs/>
          <w:sz w:val="22"/>
          <w:szCs w:val="22"/>
        </w:rPr>
      </w:pPr>
    </w:p>
    <w:p w14:paraId="2ABC1A18" w14:textId="4A5ABCF7" w:rsidR="008C3D41" w:rsidRPr="008C3D41" w:rsidRDefault="008C3D41" w:rsidP="008C3D41">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XI</w:t>
      </w:r>
      <w:r>
        <w:rPr>
          <w:rFonts w:asciiTheme="minorHAnsi" w:hAnsiTheme="minorHAnsi" w:cstheme="minorHAnsi"/>
          <w:b/>
          <w:sz w:val="22"/>
          <w:szCs w:val="22"/>
        </w:rPr>
        <w:t>I</w:t>
      </w:r>
      <w:r w:rsidRPr="00937325">
        <w:rPr>
          <w:rFonts w:asciiTheme="minorHAnsi" w:hAnsiTheme="minorHAnsi" w:cstheme="minorHAnsi"/>
          <w:b/>
          <w:sz w:val="22"/>
          <w:szCs w:val="22"/>
        </w:rPr>
        <w:t>.</w:t>
      </w:r>
    </w:p>
    <w:p w14:paraId="4468EBC2" w14:textId="77777777" w:rsidR="00F36905" w:rsidRPr="00937325" w:rsidRDefault="00025570" w:rsidP="00B9083F">
      <w:pPr>
        <w:pStyle w:val="Zkladntextodsazen2"/>
        <w:ind w:firstLine="0"/>
        <w:jc w:val="center"/>
        <w:rPr>
          <w:rFonts w:asciiTheme="minorHAnsi" w:hAnsiTheme="minorHAnsi" w:cstheme="minorHAnsi"/>
          <w:b/>
          <w:sz w:val="22"/>
          <w:szCs w:val="22"/>
        </w:rPr>
      </w:pPr>
      <w:r w:rsidRPr="00937325">
        <w:rPr>
          <w:rFonts w:asciiTheme="minorHAnsi" w:hAnsiTheme="minorHAnsi" w:cstheme="minorHAnsi"/>
          <w:b/>
          <w:sz w:val="22"/>
          <w:szCs w:val="22"/>
        </w:rPr>
        <w:t>Závěrečná ustanovení</w:t>
      </w:r>
    </w:p>
    <w:p w14:paraId="08295D9A" w14:textId="77777777" w:rsidR="00F36905" w:rsidRPr="00937325" w:rsidRDefault="00F36905" w:rsidP="00A46AEB">
      <w:pPr>
        <w:numPr>
          <w:ilvl w:val="0"/>
          <w:numId w:val="11"/>
        </w:numPr>
        <w:tabs>
          <w:tab w:val="left" w:pos="36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Změnit nebo doplnit smlouvu mohou smluvní strany pouze formou písemných listinných dodatků, které budou vzestupně číslovány, výslovně prohlášeny za dodatek této smlouvy a podepsány oprávněnými zástupci smluvních stran. Jiným způsobem nelze smlouvy upravit.</w:t>
      </w:r>
    </w:p>
    <w:p w14:paraId="35F8948B" w14:textId="77777777" w:rsidR="00F36905" w:rsidRPr="00937325" w:rsidRDefault="00F36905" w:rsidP="00A46AEB">
      <w:pPr>
        <w:numPr>
          <w:ilvl w:val="0"/>
          <w:numId w:val="11"/>
        </w:numPr>
        <w:tabs>
          <w:tab w:val="left" w:pos="360"/>
        </w:tabs>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lastRenderedPageBreak/>
        <w:t>Platnost smlouvy je možné ukončit písemnou listinnou dohodou smluvních stran.</w:t>
      </w:r>
    </w:p>
    <w:p w14:paraId="1C6769CC" w14:textId="3626FFE6" w:rsidR="00F36905" w:rsidRPr="00937325" w:rsidRDefault="00F36905" w:rsidP="008B7151">
      <w:pPr>
        <w:numPr>
          <w:ilvl w:val="0"/>
          <w:numId w:val="11"/>
        </w:numPr>
        <w:tabs>
          <w:tab w:val="left" w:pos="426"/>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Smluvní strany se dohodly, že smlouva zanikne jednostranným odstoupením od smlouvy pro její podstatné porušení druhou smluvní stranou, přičemž podstatným porušením smlouvy se rozumí zejména:</w:t>
      </w:r>
    </w:p>
    <w:p w14:paraId="46526DA8" w14:textId="77777777" w:rsidR="00F36905" w:rsidRPr="00937325" w:rsidRDefault="00F36905" w:rsidP="008B7151">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t>neprovedení díla ve sjednané  době plnění,</w:t>
      </w:r>
    </w:p>
    <w:p w14:paraId="6345A8DC" w14:textId="77777777" w:rsidR="00F36905" w:rsidRPr="00937325" w:rsidRDefault="00F36905" w:rsidP="008B7151">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t>nedodržení právních předpisů nebo technických norem, které se týkají provádění díla,</w:t>
      </w:r>
    </w:p>
    <w:p w14:paraId="026BF02B" w14:textId="77777777" w:rsidR="00F36905" w:rsidRPr="00937325" w:rsidRDefault="00F36905" w:rsidP="008B7151">
      <w:pPr>
        <w:numPr>
          <w:ilvl w:val="1"/>
          <w:numId w:val="9"/>
        </w:numPr>
        <w:tabs>
          <w:tab w:val="clear" w:pos="907"/>
          <w:tab w:val="left" w:pos="900"/>
        </w:tabs>
        <w:jc w:val="both"/>
        <w:rPr>
          <w:rFonts w:asciiTheme="minorHAnsi" w:hAnsiTheme="minorHAnsi" w:cstheme="minorHAnsi"/>
          <w:sz w:val="22"/>
          <w:szCs w:val="22"/>
        </w:rPr>
      </w:pPr>
      <w:r w:rsidRPr="00937325">
        <w:rPr>
          <w:rFonts w:asciiTheme="minorHAnsi" w:hAnsiTheme="minorHAnsi" w:cstheme="minorHAnsi"/>
          <w:sz w:val="22"/>
          <w:szCs w:val="22"/>
        </w:rPr>
        <w:t>neuhrazení ceny díla objednatelem po druhé výzvě zhotovitele k uhrazení dlužné částky, přičemž druhá výzva nesmí následovat dříve než 30 dnů po doručení první výzvy.</w:t>
      </w:r>
    </w:p>
    <w:p w14:paraId="01E958D9" w14:textId="77777777" w:rsidR="00F36905" w:rsidRPr="00937325" w:rsidRDefault="00F36905" w:rsidP="00A46AEB">
      <w:pPr>
        <w:numPr>
          <w:ilvl w:val="0"/>
          <w:numId w:val="11"/>
        </w:numPr>
        <w:spacing w:after="120"/>
        <w:ind w:left="425" w:hanging="425"/>
        <w:jc w:val="both"/>
        <w:rPr>
          <w:rFonts w:asciiTheme="minorHAnsi" w:hAnsiTheme="minorHAnsi" w:cstheme="minorHAnsi"/>
          <w:sz w:val="22"/>
          <w:szCs w:val="22"/>
        </w:rPr>
      </w:pPr>
      <w:r w:rsidRPr="00937325">
        <w:rPr>
          <w:rFonts w:asciiTheme="minorHAnsi" w:hAnsiTheme="minorHAnsi" w:cstheme="minorHAnsi"/>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1E439809" w14:textId="1133F54C" w:rsidR="00F36905" w:rsidRPr="00937325" w:rsidRDefault="00F36905" w:rsidP="00A46AEB">
      <w:pPr>
        <w:numPr>
          <w:ilvl w:val="0"/>
          <w:numId w:val="11"/>
        </w:numPr>
        <w:tabs>
          <w:tab w:val="left" w:pos="360"/>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V případě zániku závazku před řádným splněním díla je zhotovitel povinen ihned předat objednateli nedokončené dílo včetně věcí, které opatřil a které jsou součástí díla. Objednatel bude povinen uhradit zhotoviteli cenu věcí, které opatřil a které se staly součástí díla a rozpracovanost díla. Smluvní strany uzavřou dohodu, ve které upraví vzájemná práva a povinnosti.</w:t>
      </w:r>
    </w:p>
    <w:p w14:paraId="222C61AB" w14:textId="77777777" w:rsidR="00F36905" w:rsidRPr="00937325" w:rsidRDefault="00F36905" w:rsidP="00A46AEB">
      <w:pPr>
        <w:numPr>
          <w:ilvl w:val="0"/>
          <w:numId w:val="11"/>
        </w:numPr>
        <w:tabs>
          <w:tab w:val="left" w:pos="360"/>
        </w:tabs>
        <w:spacing w:after="120"/>
        <w:ind w:left="425" w:hanging="426"/>
        <w:jc w:val="both"/>
        <w:rPr>
          <w:rFonts w:asciiTheme="minorHAnsi" w:hAnsiTheme="minorHAnsi" w:cstheme="minorHAnsi"/>
          <w:sz w:val="22"/>
          <w:szCs w:val="22"/>
        </w:rPr>
      </w:pPr>
      <w:r w:rsidRPr="00937325">
        <w:rPr>
          <w:rFonts w:asciiTheme="minorHAnsi" w:hAnsiTheme="minorHAnsi" w:cstheme="minorHAnsi"/>
          <w:sz w:val="22"/>
          <w:szCs w:val="22"/>
        </w:rPr>
        <w:t>Zhotovitel se zavazuje, že jakékoliv informace, které se dozvěděl v souvislosti s plněním předmětu smlouvy nebo které jsou obsahem předmětu smlouvy, neposkytne třetím osobám.</w:t>
      </w:r>
    </w:p>
    <w:p w14:paraId="1BABB324" w14:textId="77777777" w:rsidR="00F36905" w:rsidRPr="00937325" w:rsidRDefault="00F36905" w:rsidP="00A46AEB">
      <w:pPr>
        <w:numPr>
          <w:ilvl w:val="0"/>
          <w:numId w:val="11"/>
        </w:numPr>
        <w:tabs>
          <w:tab w:val="left" w:pos="360"/>
        </w:tabs>
        <w:spacing w:after="120"/>
        <w:ind w:left="425" w:hanging="426"/>
        <w:jc w:val="both"/>
        <w:rPr>
          <w:rFonts w:asciiTheme="minorHAnsi" w:hAnsiTheme="minorHAnsi" w:cstheme="minorHAnsi"/>
        </w:rPr>
      </w:pPr>
      <w:r w:rsidRPr="00937325">
        <w:rPr>
          <w:rFonts w:asciiTheme="minorHAnsi" w:hAnsiTheme="minorHAnsi" w:cstheme="minorHAnsi"/>
          <w:sz w:val="22"/>
          <w:szCs w:val="22"/>
        </w:rPr>
        <w:t>Zhotovitel není oprávněn bez souhlasu objednatele postoupit svá práva a povinnosti plynoucí ze smlouvy třetí osobě.</w:t>
      </w:r>
    </w:p>
    <w:p w14:paraId="250433A3" w14:textId="35AEF08E" w:rsidR="00867899" w:rsidRDefault="00B26A5F" w:rsidP="00334353">
      <w:pPr>
        <w:numPr>
          <w:ilvl w:val="0"/>
          <w:numId w:val="11"/>
        </w:numPr>
        <w:tabs>
          <w:tab w:val="left" w:pos="426"/>
        </w:tabs>
        <w:spacing w:after="120"/>
        <w:ind w:left="426" w:hanging="426"/>
        <w:jc w:val="both"/>
        <w:rPr>
          <w:rFonts w:asciiTheme="minorHAnsi" w:eastAsiaTheme="minorHAnsi" w:hAnsiTheme="minorHAnsi" w:cstheme="minorHAnsi"/>
          <w:sz w:val="22"/>
          <w:szCs w:val="22"/>
        </w:rPr>
      </w:pPr>
      <w:r w:rsidRPr="00937325">
        <w:rPr>
          <w:rFonts w:asciiTheme="minorHAnsi" w:eastAsiaTheme="minorHAnsi" w:hAnsiTheme="minorHAnsi" w:cstheme="minorHAnsi"/>
          <w:sz w:val="22"/>
          <w:szCs w:val="22"/>
        </w:rPr>
        <w:t>Objednatel potvrzuje, že tato smlouva byla uzavřena v souladu se zákonem č. 128/2000 Sb., o</w:t>
      </w:r>
      <w:r w:rsidR="00200037">
        <w:rPr>
          <w:rFonts w:asciiTheme="minorHAnsi" w:eastAsiaTheme="minorHAnsi" w:hAnsiTheme="minorHAnsi" w:cstheme="minorHAnsi"/>
          <w:sz w:val="22"/>
          <w:szCs w:val="22"/>
        </w:rPr>
        <w:t> </w:t>
      </w:r>
      <w:r w:rsidRPr="00937325">
        <w:rPr>
          <w:rFonts w:asciiTheme="minorHAnsi" w:eastAsiaTheme="minorHAnsi" w:hAnsiTheme="minorHAnsi" w:cstheme="minorHAnsi"/>
          <w:sz w:val="22"/>
          <w:szCs w:val="22"/>
        </w:rPr>
        <w:t xml:space="preserve">obcích (obecní zřízení), ve znění pozdějších předpisů, a byly splněny podmínky pro její platné uzavření stanovené tímto zákonem (§ 41 citovaného zákona), </w:t>
      </w:r>
      <w:r w:rsidR="00200037">
        <w:rPr>
          <w:rFonts w:asciiTheme="minorHAnsi" w:eastAsiaTheme="minorHAnsi" w:hAnsiTheme="minorHAnsi" w:cstheme="minorHAnsi"/>
          <w:sz w:val="22"/>
          <w:szCs w:val="22"/>
        </w:rPr>
        <w:t>a</w:t>
      </w:r>
      <w:r w:rsidRPr="00937325">
        <w:rPr>
          <w:rFonts w:asciiTheme="minorHAnsi" w:eastAsiaTheme="minorHAnsi" w:hAnsiTheme="minorHAnsi" w:cstheme="minorHAnsi"/>
          <w:sz w:val="22"/>
          <w:szCs w:val="22"/>
        </w:rPr>
        <w:t xml:space="preserve"> usnesení</w:t>
      </w:r>
      <w:r w:rsidR="00200037">
        <w:rPr>
          <w:rFonts w:asciiTheme="minorHAnsi" w:eastAsiaTheme="minorHAnsi" w:hAnsiTheme="minorHAnsi" w:cstheme="minorHAnsi"/>
          <w:sz w:val="22"/>
          <w:szCs w:val="22"/>
        </w:rPr>
        <w:t>m</w:t>
      </w:r>
      <w:r w:rsidRPr="00937325">
        <w:rPr>
          <w:rFonts w:asciiTheme="minorHAnsi" w:eastAsiaTheme="minorHAnsi" w:hAnsiTheme="minorHAnsi" w:cstheme="minorHAnsi"/>
          <w:sz w:val="22"/>
          <w:szCs w:val="22"/>
        </w:rPr>
        <w:t xml:space="preserve"> Rady města Vsetína ze dne 18. 5. 2015 č. j. 48/9/RM/2015. </w:t>
      </w:r>
      <w:r w:rsidR="00454EB8" w:rsidRPr="00937325">
        <w:rPr>
          <w:rFonts w:asciiTheme="minorHAnsi" w:eastAsiaTheme="minorHAnsi" w:hAnsiTheme="minorHAnsi" w:cstheme="minorHAnsi"/>
          <w:sz w:val="22"/>
          <w:szCs w:val="22"/>
        </w:rPr>
        <w:t xml:space="preserve"> </w:t>
      </w:r>
    </w:p>
    <w:p w14:paraId="134F36AE" w14:textId="78D27193" w:rsidR="00852ADB" w:rsidRPr="00852ADB" w:rsidRDefault="00852ADB" w:rsidP="00852ADB">
      <w:pPr>
        <w:numPr>
          <w:ilvl w:val="0"/>
          <w:numId w:val="11"/>
        </w:numPr>
        <w:tabs>
          <w:tab w:val="left" w:pos="426"/>
        </w:tabs>
        <w:spacing w:after="120" w:line="264" w:lineRule="auto"/>
        <w:ind w:left="426" w:hanging="426"/>
        <w:jc w:val="both"/>
        <w:rPr>
          <w:rFonts w:asciiTheme="minorHAnsi" w:hAnsiTheme="minorHAnsi" w:cstheme="minorHAnsi"/>
          <w:sz w:val="22"/>
          <w:szCs w:val="22"/>
        </w:rPr>
      </w:pPr>
      <w:r w:rsidRPr="0099490F">
        <w:rPr>
          <w:rFonts w:asciiTheme="minorHAnsi" w:hAnsiTheme="minorHAnsi" w:cstheme="minorHAnsi"/>
          <w:sz w:val="22"/>
          <w:szCs w:val="22"/>
        </w:rPr>
        <w:t>Smluvní strany se podle § 89a o.s.ř. dohodly, že majetkové spory z této smlouvy, které se nepodařilo odstranit vzájemným jednáním, předloží k rozhodnutí místně příslušnému soudu podle sídla objednatele.</w:t>
      </w:r>
    </w:p>
    <w:p w14:paraId="2D3DB99A" w14:textId="0B79DC42" w:rsidR="00867899" w:rsidRPr="00937325" w:rsidRDefault="00867899" w:rsidP="00A46AEB">
      <w:pPr>
        <w:numPr>
          <w:ilvl w:val="0"/>
          <w:numId w:val="11"/>
        </w:numPr>
        <w:tabs>
          <w:tab w:val="left" w:pos="426"/>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Zhotovitel bere na vědomí, že město Vsetín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sidR="00200037">
        <w:rPr>
          <w:rFonts w:asciiTheme="minorHAnsi" w:hAnsiTheme="minorHAnsi" w:cstheme="minorHAnsi"/>
          <w:sz w:val="22"/>
          <w:szCs w:val="22"/>
        </w:rPr>
        <w:t>.</w:t>
      </w:r>
      <w:r w:rsidRPr="00937325">
        <w:rPr>
          <w:rFonts w:asciiTheme="minorHAnsi" w:hAnsiTheme="minorHAnsi" w:cstheme="minorHAnsi"/>
          <w:sz w:val="22"/>
          <w:szCs w:val="22"/>
        </w:rPr>
        <w:t xml:space="preserve"> </w:t>
      </w:r>
    </w:p>
    <w:p w14:paraId="34060411" w14:textId="77777777" w:rsidR="007B7F16" w:rsidRPr="00937325" w:rsidRDefault="00867899" w:rsidP="00A7183E">
      <w:pPr>
        <w:numPr>
          <w:ilvl w:val="0"/>
          <w:numId w:val="11"/>
        </w:numPr>
        <w:tabs>
          <w:tab w:val="left" w:pos="426"/>
        </w:tabs>
        <w:spacing w:after="120"/>
        <w:ind w:left="426" w:hanging="426"/>
        <w:jc w:val="both"/>
        <w:rPr>
          <w:rFonts w:asciiTheme="minorHAnsi" w:hAnsiTheme="minorHAnsi" w:cstheme="minorHAnsi"/>
          <w:sz w:val="22"/>
          <w:szCs w:val="22"/>
        </w:rPr>
      </w:pPr>
      <w:r w:rsidRPr="00937325">
        <w:rPr>
          <w:rFonts w:asciiTheme="minorHAnsi" w:hAnsiTheme="minorHAnsi" w:cstheme="minorHAnsi"/>
          <w:sz w:val="22"/>
          <w:szCs w:val="22"/>
        </w:rPr>
        <w:t>Smlouva nabývá platnosti dnem jejího podpisu oběma smluvními stranami a</w:t>
      </w:r>
      <w:r w:rsidR="00267C64" w:rsidRPr="00937325">
        <w:rPr>
          <w:rFonts w:asciiTheme="minorHAnsi" w:hAnsiTheme="minorHAnsi" w:cstheme="minorHAnsi"/>
          <w:sz w:val="22"/>
          <w:szCs w:val="22"/>
        </w:rPr>
        <w:t xml:space="preserve"> </w:t>
      </w:r>
      <w:r w:rsidRPr="00937325">
        <w:rPr>
          <w:rFonts w:asciiTheme="minorHAnsi" w:hAnsiTheme="minorHAnsi" w:cstheme="minorHAnsi"/>
          <w:sz w:val="22"/>
          <w:szCs w:val="22"/>
        </w:rPr>
        <w:t xml:space="preserve">účinnosti okamžikem uveřejnění v registru smluv. </w:t>
      </w:r>
    </w:p>
    <w:p w14:paraId="65D6BFB7" w14:textId="77777777" w:rsidR="00F36905" w:rsidRPr="00937325" w:rsidRDefault="00F36905" w:rsidP="00B26A5F">
      <w:pPr>
        <w:numPr>
          <w:ilvl w:val="0"/>
          <w:numId w:val="11"/>
        </w:numPr>
        <w:tabs>
          <w:tab w:val="left" w:pos="426"/>
        </w:tabs>
        <w:ind w:left="426" w:hanging="426"/>
        <w:jc w:val="both"/>
        <w:rPr>
          <w:rFonts w:asciiTheme="minorHAnsi" w:hAnsiTheme="minorHAnsi" w:cstheme="minorHAnsi"/>
          <w:sz w:val="22"/>
          <w:szCs w:val="22"/>
        </w:rPr>
      </w:pPr>
      <w:r w:rsidRPr="00937325">
        <w:rPr>
          <w:rFonts w:asciiTheme="minorHAnsi" w:hAnsiTheme="minorHAnsi" w:cstheme="minorHAnsi"/>
          <w:sz w:val="22"/>
          <w:szCs w:val="22"/>
        </w:rPr>
        <w:t xml:space="preserve">Smlouva je vyhotovena </w:t>
      </w:r>
      <w:r w:rsidR="00BD5F9D" w:rsidRPr="00937325">
        <w:rPr>
          <w:rFonts w:asciiTheme="minorHAnsi" w:hAnsiTheme="minorHAnsi" w:cstheme="minorHAnsi"/>
          <w:sz w:val="22"/>
          <w:szCs w:val="22"/>
        </w:rPr>
        <w:t>v</w:t>
      </w:r>
      <w:r w:rsidR="00A33A01" w:rsidRPr="00937325">
        <w:rPr>
          <w:rFonts w:asciiTheme="minorHAnsi" w:hAnsiTheme="minorHAnsi" w:cstheme="minorHAnsi"/>
          <w:sz w:val="22"/>
          <w:szCs w:val="22"/>
        </w:rPr>
        <w:t>e čtyřech</w:t>
      </w:r>
      <w:r w:rsidR="00BD5F9D" w:rsidRPr="00937325">
        <w:rPr>
          <w:rFonts w:asciiTheme="minorHAnsi" w:hAnsiTheme="minorHAnsi" w:cstheme="minorHAnsi"/>
          <w:sz w:val="22"/>
          <w:szCs w:val="22"/>
        </w:rPr>
        <w:t xml:space="preserve"> </w:t>
      </w:r>
      <w:r w:rsidRPr="00937325">
        <w:rPr>
          <w:rFonts w:asciiTheme="minorHAnsi" w:hAnsiTheme="minorHAnsi" w:cstheme="minorHAnsi"/>
          <w:sz w:val="22"/>
          <w:szCs w:val="22"/>
        </w:rPr>
        <w:t>stejnopisech s platností originálu</w:t>
      </w:r>
      <w:r w:rsidR="001B7AF3" w:rsidRPr="00937325">
        <w:rPr>
          <w:rFonts w:asciiTheme="minorHAnsi" w:hAnsiTheme="minorHAnsi" w:cstheme="minorHAnsi"/>
          <w:sz w:val="22"/>
          <w:szCs w:val="22"/>
        </w:rPr>
        <w:t>,</w:t>
      </w:r>
      <w:r w:rsidRPr="00937325">
        <w:rPr>
          <w:rFonts w:asciiTheme="minorHAnsi" w:hAnsiTheme="minorHAnsi" w:cstheme="minorHAnsi"/>
          <w:sz w:val="22"/>
          <w:szCs w:val="22"/>
        </w:rPr>
        <w:t xml:space="preserve"> podepsaných oprávněnými zástupci smluvních stran, přičemž </w:t>
      </w:r>
      <w:r w:rsidR="00A33A01" w:rsidRPr="00937325">
        <w:rPr>
          <w:rFonts w:asciiTheme="minorHAnsi" w:hAnsiTheme="minorHAnsi" w:cstheme="minorHAnsi"/>
          <w:sz w:val="22"/>
          <w:szCs w:val="22"/>
        </w:rPr>
        <w:t xml:space="preserve">každá ze smluvních stran obdrží </w:t>
      </w:r>
      <w:r w:rsidR="00BD5F9D" w:rsidRPr="00937325">
        <w:rPr>
          <w:rFonts w:asciiTheme="minorHAnsi" w:hAnsiTheme="minorHAnsi" w:cstheme="minorHAnsi"/>
          <w:sz w:val="22"/>
          <w:szCs w:val="22"/>
        </w:rPr>
        <w:t xml:space="preserve">dvě </w:t>
      </w:r>
      <w:r w:rsidRPr="00937325">
        <w:rPr>
          <w:rFonts w:asciiTheme="minorHAnsi" w:hAnsiTheme="minorHAnsi" w:cstheme="minorHAnsi"/>
          <w:sz w:val="22"/>
          <w:szCs w:val="22"/>
        </w:rPr>
        <w:t>vyhotovení.</w:t>
      </w:r>
    </w:p>
    <w:p w14:paraId="7A85AA84" w14:textId="77777777" w:rsidR="00655EBA" w:rsidRDefault="00655EBA" w:rsidP="00B9083F">
      <w:pPr>
        <w:rPr>
          <w:rFonts w:asciiTheme="minorHAnsi" w:hAnsiTheme="minorHAnsi" w:cstheme="minorHAnsi"/>
          <w:sz w:val="22"/>
          <w:szCs w:val="22"/>
        </w:rPr>
      </w:pPr>
    </w:p>
    <w:p w14:paraId="74EB7E64" w14:textId="77777777" w:rsidR="009A3E96" w:rsidRPr="00937325" w:rsidRDefault="009A3E96" w:rsidP="00B9083F">
      <w:pPr>
        <w:rPr>
          <w:rFonts w:asciiTheme="minorHAnsi" w:hAnsiTheme="minorHAnsi" w:cstheme="minorHAnsi"/>
          <w:sz w:val="22"/>
          <w:szCs w:val="22"/>
        </w:rPr>
      </w:pPr>
    </w:p>
    <w:p w14:paraId="52D790F9" w14:textId="3B4C43EE" w:rsidR="009A3E96" w:rsidRPr="00937325" w:rsidRDefault="00025570" w:rsidP="00200037">
      <w:pPr>
        <w:rPr>
          <w:rFonts w:asciiTheme="minorHAnsi" w:hAnsiTheme="minorHAnsi" w:cstheme="minorHAnsi"/>
          <w:sz w:val="22"/>
          <w:szCs w:val="22"/>
        </w:rPr>
      </w:pPr>
      <w:r w:rsidRPr="00937325">
        <w:rPr>
          <w:rFonts w:asciiTheme="minorHAnsi" w:hAnsiTheme="minorHAnsi" w:cstheme="minorHAnsi"/>
          <w:sz w:val="22"/>
          <w:szCs w:val="22"/>
        </w:rPr>
        <w:t>za objednatele:</w:t>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Pr="00937325">
        <w:rPr>
          <w:rFonts w:asciiTheme="minorHAnsi" w:hAnsiTheme="minorHAnsi" w:cstheme="minorHAnsi"/>
          <w:sz w:val="22"/>
          <w:szCs w:val="22"/>
        </w:rPr>
        <w:tab/>
      </w:r>
      <w:r w:rsidR="00F66C65">
        <w:rPr>
          <w:rFonts w:asciiTheme="minorHAnsi" w:hAnsiTheme="minorHAnsi" w:cstheme="minorHAnsi"/>
          <w:sz w:val="22"/>
          <w:szCs w:val="22"/>
        </w:rPr>
        <w:t xml:space="preserve">               </w:t>
      </w:r>
      <w:r w:rsidRPr="00937325">
        <w:rPr>
          <w:rFonts w:asciiTheme="minorHAnsi" w:hAnsiTheme="minorHAnsi" w:cstheme="minorHAnsi"/>
          <w:sz w:val="22"/>
          <w:szCs w:val="22"/>
        </w:rPr>
        <w:t>za zhotovitele:</w:t>
      </w:r>
    </w:p>
    <w:p w14:paraId="081B10FC" w14:textId="77777777" w:rsidR="00200037" w:rsidRDefault="00200037" w:rsidP="00F66C65">
      <w:pPr>
        <w:jc w:val="both"/>
        <w:rPr>
          <w:rFonts w:asciiTheme="minorHAnsi" w:hAnsiTheme="minorHAnsi" w:cstheme="minorHAnsi"/>
          <w:sz w:val="22"/>
          <w:szCs w:val="22"/>
        </w:rPr>
      </w:pPr>
    </w:p>
    <w:p w14:paraId="32E19353" w14:textId="0AB6358A" w:rsidR="00025570" w:rsidRPr="00200037" w:rsidRDefault="00025570" w:rsidP="00F66C65">
      <w:pPr>
        <w:jc w:val="both"/>
        <w:rPr>
          <w:rFonts w:asciiTheme="minorHAnsi" w:hAnsiTheme="minorHAnsi" w:cstheme="minorHAnsi"/>
          <w:sz w:val="22"/>
          <w:szCs w:val="22"/>
        </w:rPr>
      </w:pPr>
      <w:r w:rsidRPr="00200037">
        <w:rPr>
          <w:rFonts w:asciiTheme="minorHAnsi" w:hAnsiTheme="minorHAnsi" w:cstheme="minorHAnsi"/>
          <w:sz w:val="22"/>
          <w:szCs w:val="22"/>
        </w:rPr>
        <w:t>Ve Vsetíně</w:t>
      </w:r>
      <w:r w:rsidR="009A3E96" w:rsidRPr="00200037">
        <w:rPr>
          <w:rFonts w:asciiTheme="minorHAnsi" w:hAnsiTheme="minorHAnsi" w:cstheme="minorHAnsi"/>
          <w:sz w:val="22"/>
          <w:szCs w:val="22"/>
        </w:rPr>
        <w:t xml:space="preserve">, </w:t>
      </w:r>
      <w:r w:rsidRPr="00200037">
        <w:rPr>
          <w:rFonts w:asciiTheme="minorHAnsi" w:hAnsiTheme="minorHAnsi" w:cstheme="minorHAnsi"/>
          <w:sz w:val="22"/>
          <w:szCs w:val="22"/>
        </w:rPr>
        <w:t xml:space="preserve">dne </w:t>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00267C64" w:rsidRPr="00200037">
        <w:rPr>
          <w:rFonts w:asciiTheme="minorHAnsi" w:hAnsiTheme="minorHAnsi" w:cstheme="minorHAnsi"/>
          <w:sz w:val="22"/>
          <w:szCs w:val="22"/>
        </w:rPr>
        <w:t xml:space="preserve">   </w:t>
      </w:r>
      <w:r w:rsidR="00F66C65" w:rsidRPr="00200037">
        <w:rPr>
          <w:rFonts w:asciiTheme="minorHAnsi" w:hAnsiTheme="minorHAnsi" w:cstheme="minorHAnsi"/>
          <w:sz w:val="22"/>
          <w:szCs w:val="22"/>
        </w:rPr>
        <w:t xml:space="preserve">                          </w:t>
      </w:r>
      <w:r w:rsidRPr="00200037">
        <w:rPr>
          <w:rFonts w:asciiTheme="minorHAnsi" w:hAnsiTheme="minorHAnsi" w:cstheme="minorHAnsi"/>
          <w:sz w:val="22"/>
          <w:szCs w:val="22"/>
        </w:rPr>
        <w:t>V</w:t>
      </w:r>
      <w:r w:rsidR="00200037">
        <w:rPr>
          <w:rFonts w:asciiTheme="minorHAnsi" w:hAnsiTheme="minorHAnsi" w:cstheme="minorHAnsi"/>
          <w:sz w:val="22"/>
          <w:szCs w:val="22"/>
        </w:rPr>
        <w:t xml:space="preserve"> </w:t>
      </w:r>
      <w:permStart w:id="1311587657" w:edGrp="everyone"/>
      <w:r w:rsidR="00454EB8" w:rsidRPr="00200037">
        <w:rPr>
          <w:rFonts w:asciiTheme="minorHAnsi" w:hAnsiTheme="minorHAnsi" w:cstheme="minorHAnsi"/>
          <w:sz w:val="22"/>
          <w:szCs w:val="22"/>
        </w:rPr>
        <w:t>………………</w:t>
      </w:r>
      <w:permEnd w:id="1311587657"/>
      <w:r w:rsidR="009A3E96" w:rsidRPr="00200037">
        <w:rPr>
          <w:rFonts w:asciiTheme="minorHAnsi" w:hAnsiTheme="minorHAnsi" w:cstheme="minorHAnsi"/>
          <w:sz w:val="22"/>
          <w:szCs w:val="22"/>
        </w:rPr>
        <w:t xml:space="preserve">, </w:t>
      </w:r>
      <w:r w:rsidRPr="00200037">
        <w:rPr>
          <w:rFonts w:asciiTheme="minorHAnsi" w:hAnsiTheme="minorHAnsi" w:cstheme="minorHAnsi"/>
          <w:sz w:val="22"/>
          <w:szCs w:val="22"/>
        </w:rPr>
        <w:t>dne</w:t>
      </w:r>
      <w:r w:rsidR="00200037">
        <w:rPr>
          <w:rFonts w:asciiTheme="minorHAnsi" w:hAnsiTheme="minorHAnsi" w:cstheme="minorHAnsi"/>
          <w:sz w:val="22"/>
          <w:szCs w:val="22"/>
        </w:rPr>
        <w:t xml:space="preserve"> </w:t>
      </w:r>
      <w:permStart w:id="780485273" w:edGrp="everyone"/>
      <w:r w:rsidR="004754F1" w:rsidRPr="00200037">
        <w:rPr>
          <w:rFonts w:asciiTheme="minorHAnsi" w:hAnsiTheme="minorHAnsi" w:cstheme="minorHAnsi"/>
          <w:sz w:val="22"/>
          <w:szCs w:val="22"/>
        </w:rPr>
        <w:t>…………………</w:t>
      </w:r>
      <w:r w:rsidRPr="00200037">
        <w:rPr>
          <w:rFonts w:asciiTheme="minorHAnsi" w:hAnsiTheme="minorHAnsi" w:cstheme="minorHAnsi"/>
          <w:sz w:val="22"/>
          <w:szCs w:val="22"/>
        </w:rPr>
        <w:tab/>
      </w:r>
      <w:permEnd w:id="780485273"/>
    </w:p>
    <w:p w14:paraId="12DD9C17" w14:textId="77777777" w:rsidR="001D3B5E" w:rsidRPr="00200037" w:rsidRDefault="00025570" w:rsidP="00B9083F">
      <w:pPr>
        <w:jc w:val="both"/>
        <w:rPr>
          <w:rFonts w:asciiTheme="minorHAnsi" w:hAnsiTheme="minorHAnsi" w:cstheme="minorHAnsi"/>
          <w:sz w:val="22"/>
          <w:szCs w:val="22"/>
        </w:rPr>
      </w:pPr>
      <w:r w:rsidRPr="00200037">
        <w:rPr>
          <w:rFonts w:asciiTheme="minorHAnsi" w:hAnsiTheme="minorHAnsi" w:cstheme="minorHAnsi"/>
          <w:sz w:val="22"/>
          <w:szCs w:val="22"/>
        </w:rPr>
        <w:tab/>
      </w:r>
    </w:p>
    <w:p w14:paraId="5AB9D607" w14:textId="77777777" w:rsidR="00AA3605" w:rsidRPr="00200037" w:rsidRDefault="00AA3605" w:rsidP="00B9083F">
      <w:pPr>
        <w:jc w:val="both"/>
        <w:rPr>
          <w:rFonts w:asciiTheme="minorHAnsi" w:hAnsiTheme="minorHAnsi" w:cstheme="minorHAnsi"/>
          <w:sz w:val="22"/>
          <w:szCs w:val="22"/>
        </w:rPr>
      </w:pPr>
    </w:p>
    <w:p w14:paraId="2654A2CF" w14:textId="77777777" w:rsidR="00B26A5F" w:rsidRPr="00200037" w:rsidRDefault="00B26A5F" w:rsidP="00B9083F">
      <w:pPr>
        <w:jc w:val="both"/>
        <w:rPr>
          <w:rFonts w:asciiTheme="minorHAnsi" w:hAnsiTheme="minorHAnsi" w:cstheme="minorHAnsi"/>
          <w:sz w:val="22"/>
          <w:szCs w:val="22"/>
        </w:rPr>
      </w:pPr>
    </w:p>
    <w:p w14:paraId="17F6B7FE" w14:textId="77777777" w:rsidR="00B26A5F" w:rsidRPr="00200037" w:rsidRDefault="00B26A5F" w:rsidP="00B9083F">
      <w:pPr>
        <w:jc w:val="both"/>
        <w:rPr>
          <w:rFonts w:asciiTheme="minorHAnsi" w:hAnsiTheme="minorHAnsi" w:cstheme="minorHAnsi"/>
          <w:sz w:val="22"/>
          <w:szCs w:val="22"/>
        </w:rPr>
      </w:pPr>
    </w:p>
    <w:p w14:paraId="6EFD481D" w14:textId="446861EE" w:rsidR="004754F1" w:rsidRPr="00200037" w:rsidRDefault="004754F1" w:rsidP="004754F1">
      <w:pPr>
        <w:jc w:val="both"/>
        <w:rPr>
          <w:rFonts w:asciiTheme="minorHAnsi" w:hAnsiTheme="minorHAnsi" w:cstheme="minorHAnsi"/>
          <w:b/>
          <w:sz w:val="22"/>
          <w:szCs w:val="22"/>
        </w:rPr>
      </w:pPr>
      <w:r w:rsidRPr="00200037">
        <w:rPr>
          <w:rFonts w:asciiTheme="minorHAnsi" w:hAnsiTheme="minorHAnsi" w:cstheme="minorHAnsi"/>
          <w:sz w:val="22"/>
          <w:szCs w:val="22"/>
        </w:rPr>
        <w:t>………………………………..</w:t>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00F66C65" w:rsidRPr="00200037">
        <w:rPr>
          <w:rFonts w:asciiTheme="minorHAnsi" w:hAnsiTheme="minorHAnsi" w:cstheme="minorHAnsi"/>
          <w:sz w:val="22"/>
          <w:szCs w:val="22"/>
        </w:rPr>
        <w:t xml:space="preserve">              </w:t>
      </w:r>
      <w:permStart w:id="630850650" w:edGrp="everyone"/>
      <w:r w:rsidRPr="00200037">
        <w:rPr>
          <w:rFonts w:asciiTheme="minorHAnsi" w:hAnsiTheme="minorHAnsi" w:cstheme="minorHAnsi"/>
          <w:sz w:val="22"/>
          <w:szCs w:val="22"/>
        </w:rPr>
        <w:t>…………………</w:t>
      </w:r>
      <w:bookmarkStart w:id="12" w:name="_GoBack"/>
      <w:bookmarkEnd w:id="12"/>
      <w:r w:rsidRPr="00200037">
        <w:rPr>
          <w:rFonts w:asciiTheme="minorHAnsi" w:hAnsiTheme="minorHAnsi" w:cstheme="minorHAnsi"/>
          <w:sz w:val="22"/>
          <w:szCs w:val="22"/>
        </w:rPr>
        <w:t xml:space="preserve">………………. </w:t>
      </w:r>
      <w:permEnd w:id="630850650"/>
    </w:p>
    <w:p w14:paraId="05C46D43" w14:textId="7381D0F5" w:rsidR="004754F1" w:rsidRPr="00200037" w:rsidRDefault="004754F1" w:rsidP="004754F1">
      <w:pPr>
        <w:rPr>
          <w:rFonts w:asciiTheme="minorHAnsi" w:hAnsiTheme="minorHAnsi" w:cstheme="minorHAnsi"/>
          <w:sz w:val="22"/>
          <w:szCs w:val="22"/>
        </w:rPr>
      </w:pPr>
      <w:r w:rsidRPr="00200037">
        <w:rPr>
          <w:rFonts w:asciiTheme="minorHAnsi" w:hAnsiTheme="minorHAnsi" w:cstheme="minorHAnsi"/>
          <w:sz w:val="22"/>
          <w:szCs w:val="22"/>
        </w:rPr>
        <w:t>Město Vsetín</w:t>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00F66C65" w:rsidRPr="00200037">
        <w:rPr>
          <w:rFonts w:asciiTheme="minorHAnsi" w:hAnsiTheme="minorHAnsi" w:cstheme="minorHAnsi"/>
          <w:sz w:val="22"/>
          <w:szCs w:val="22"/>
        </w:rPr>
        <w:t xml:space="preserve">              </w:t>
      </w:r>
      <w:permStart w:id="1712739756" w:edGrp="everyone"/>
      <w:r w:rsidRPr="00200037">
        <w:rPr>
          <w:rFonts w:asciiTheme="minorHAnsi" w:hAnsiTheme="minorHAnsi" w:cstheme="minorHAnsi"/>
          <w:sz w:val="22"/>
          <w:szCs w:val="22"/>
        </w:rPr>
        <w:t>název zhotovitele</w:t>
      </w:r>
      <w:permEnd w:id="1712739756"/>
    </w:p>
    <w:p w14:paraId="5BA04608" w14:textId="563A3D9D" w:rsidR="004754F1" w:rsidRPr="00200037" w:rsidRDefault="004754F1" w:rsidP="004754F1">
      <w:pPr>
        <w:rPr>
          <w:rFonts w:asciiTheme="minorHAnsi" w:hAnsiTheme="minorHAnsi" w:cstheme="minorHAnsi"/>
          <w:sz w:val="22"/>
          <w:szCs w:val="22"/>
        </w:rPr>
      </w:pPr>
      <w:r w:rsidRPr="00200037">
        <w:rPr>
          <w:rFonts w:asciiTheme="minorHAnsi" w:hAnsiTheme="minorHAnsi" w:cstheme="minorHAnsi"/>
          <w:sz w:val="22"/>
          <w:szCs w:val="22"/>
        </w:rPr>
        <w:t>Mgr. Ing. Jiří Růžička</w:t>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00F66C65" w:rsidRPr="00200037">
        <w:rPr>
          <w:rFonts w:asciiTheme="minorHAnsi" w:hAnsiTheme="minorHAnsi" w:cstheme="minorHAnsi"/>
          <w:sz w:val="22"/>
          <w:szCs w:val="22"/>
        </w:rPr>
        <w:t xml:space="preserve">              </w:t>
      </w:r>
      <w:permStart w:id="2003972518" w:edGrp="everyone"/>
      <w:r w:rsidRPr="00200037">
        <w:rPr>
          <w:rFonts w:asciiTheme="minorHAnsi" w:hAnsiTheme="minorHAnsi" w:cstheme="minorHAnsi"/>
          <w:sz w:val="22"/>
          <w:szCs w:val="22"/>
        </w:rPr>
        <w:t>jméno, příjmení, titul</w:t>
      </w:r>
      <w:permEnd w:id="2003972518"/>
    </w:p>
    <w:p w14:paraId="2A214574" w14:textId="1394210D" w:rsidR="00B23F64" w:rsidRPr="00937325" w:rsidRDefault="004754F1" w:rsidP="00276B62">
      <w:pPr>
        <w:rPr>
          <w:rFonts w:asciiTheme="minorHAnsi" w:hAnsiTheme="minorHAnsi" w:cstheme="minorHAnsi"/>
        </w:rPr>
      </w:pPr>
      <w:r w:rsidRPr="00200037">
        <w:rPr>
          <w:rFonts w:asciiTheme="minorHAnsi" w:hAnsiTheme="minorHAnsi" w:cstheme="minorHAnsi"/>
          <w:sz w:val="22"/>
          <w:szCs w:val="22"/>
        </w:rPr>
        <w:t>starosta</w:t>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Pr="00200037">
        <w:rPr>
          <w:rFonts w:asciiTheme="minorHAnsi" w:hAnsiTheme="minorHAnsi" w:cstheme="minorHAnsi"/>
          <w:sz w:val="22"/>
          <w:szCs w:val="22"/>
        </w:rPr>
        <w:tab/>
      </w:r>
      <w:r w:rsidR="00F66C65" w:rsidRPr="00200037">
        <w:rPr>
          <w:rFonts w:asciiTheme="minorHAnsi" w:hAnsiTheme="minorHAnsi" w:cstheme="minorHAnsi"/>
          <w:sz w:val="22"/>
          <w:szCs w:val="22"/>
        </w:rPr>
        <w:t xml:space="preserve">              </w:t>
      </w:r>
      <w:permStart w:id="205005362" w:edGrp="everyone"/>
      <w:r w:rsidRPr="00200037">
        <w:rPr>
          <w:rFonts w:asciiTheme="minorHAnsi" w:hAnsiTheme="minorHAnsi" w:cstheme="minorHAnsi"/>
          <w:sz w:val="22"/>
          <w:szCs w:val="22"/>
        </w:rPr>
        <w:t>funkce</w:t>
      </w:r>
      <w:permEnd w:id="205005362"/>
      <w:r w:rsidRPr="00937325">
        <w:rPr>
          <w:rFonts w:asciiTheme="minorHAnsi" w:hAnsiTheme="minorHAnsi" w:cstheme="minorHAnsi"/>
          <w:sz w:val="22"/>
          <w:szCs w:val="22"/>
        </w:rPr>
        <w:t xml:space="preserve"> </w:t>
      </w:r>
    </w:p>
    <w:sectPr w:rsidR="00B23F64" w:rsidRPr="00937325" w:rsidSect="009A3E96">
      <w:footerReference w:type="default" r:id="rId9"/>
      <w:headerReference w:type="first" r:id="rId10"/>
      <w:pgSz w:w="11906" w:h="16838"/>
      <w:pgMar w:top="1276"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BC669" w14:textId="77777777" w:rsidR="000F5C5E" w:rsidRDefault="000F5C5E">
      <w:r>
        <w:separator/>
      </w:r>
    </w:p>
  </w:endnote>
  <w:endnote w:type="continuationSeparator" w:id="0">
    <w:p w14:paraId="347CDF6F" w14:textId="77777777" w:rsidR="000F5C5E" w:rsidRDefault="000F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4DCF" w14:textId="77777777" w:rsidR="00995155" w:rsidRDefault="00020607">
    <w:pPr>
      <w:pStyle w:val="Zpat"/>
      <w:jc w:val="center"/>
      <w:rPr>
        <w:rFonts w:ascii="Arial" w:hAnsi="Arial" w:cs="Arial"/>
        <w:sz w:val="20"/>
      </w:rPr>
    </w:pPr>
    <w:r>
      <w:rPr>
        <w:rFonts w:ascii="Arial" w:hAnsi="Arial" w:cs="Arial"/>
        <w:sz w:val="20"/>
      </w:rPr>
      <w:t xml:space="preserve">- </w:t>
    </w:r>
    <w:r w:rsidR="000B41D1">
      <w:rPr>
        <w:rFonts w:ascii="Arial" w:hAnsi="Arial" w:cs="Arial"/>
        <w:sz w:val="20"/>
      </w:rPr>
      <w:fldChar w:fldCharType="begin"/>
    </w:r>
    <w:r>
      <w:rPr>
        <w:rFonts w:ascii="Arial" w:hAnsi="Arial" w:cs="Arial"/>
        <w:sz w:val="20"/>
      </w:rPr>
      <w:instrText xml:space="preserve"> PAGE </w:instrText>
    </w:r>
    <w:r w:rsidR="000B41D1">
      <w:rPr>
        <w:rFonts w:ascii="Arial" w:hAnsi="Arial" w:cs="Arial"/>
        <w:sz w:val="20"/>
      </w:rPr>
      <w:fldChar w:fldCharType="separate"/>
    </w:r>
    <w:r w:rsidR="006363C1">
      <w:rPr>
        <w:rFonts w:ascii="Arial" w:hAnsi="Arial" w:cs="Arial"/>
        <w:noProof/>
        <w:sz w:val="20"/>
      </w:rPr>
      <w:t>10</w:t>
    </w:r>
    <w:r w:rsidR="000B41D1">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2038" w14:textId="77777777" w:rsidR="000F5C5E" w:rsidRDefault="000F5C5E">
      <w:r>
        <w:separator/>
      </w:r>
    </w:p>
  </w:footnote>
  <w:footnote w:type="continuationSeparator" w:id="0">
    <w:p w14:paraId="5EC2C3FB" w14:textId="77777777" w:rsidR="000F5C5E" w:rsidRDefault="000F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2B5" w14:textId="07B763C5" w:rsidR="006673EC" w:rsidRDefault="006673EC" w:rsidP="006673EC">
    <w:pPr>
      <w:pStyle w:val="Zhlav"/>
      <w:jc w:val="center"/>
    </w:pPr>
    <w:r w:rsidRPr="00771658">
      <w:rPr>
        <w:noProof/>
      </w:rPr>
      <w:drawing>
        <wp:inline distT="0" distB="0" distL="0" distR="0" wp14:anchorId="48F94AB1" wp14:editId="1F709034">
          <wp:extent cx="4686300" cy="971550"/>
          <wp:effectExtent l="0" t="0" r="0" b="0"/>
          <wp:docPr id="1" name="Obrázek 1" descr="D:\Users\miroslav.kostroun\AppData\Local\Microsoft\Windows\INetCache\Content.Word\Norské fondy_banner_130x27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Users\miroslav.kostroun\AppData\Local\Microsoft\Windows\INetCache\Content.Word\Norské fondy_banner_130x27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decimal"/>
      <w:lvlText w:val="%1."/>
      <w:lvlJc w:val="left"/>
      <w:pPr>
        <w:tabs>
          <w:tab w:val="num" w:pos="786"/>
        </w:tabs>
        <w:ind w:left="786" w:hanging="360"/>
      </w:pPr>
      <w:rPr>
        <w:b/>
      </w:rPr>
    </w:lvl>
    <w:lvl w:ilvl="1">
      <w:start w:val="2"/>
      <w:numFmt w:val="decimal"/>
      <w:lvlText w:val="%1.%2."/>
      <w:lvlJc w:val="left"/>
      <w:pPr>
        <w:tabs>
          <w:tab w:val="num" w:pos="0"/>
        </w:tabs>
        <w:ind w:left="1134" w:hanging="708"/>
      </w:pPr>
    </w:lvl>
    <w:lvl w:ilvl="2">
      <w:start w:val="2"/>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1" w15:restartNumberingAfterBreak="0">
    <w:nsid w:val="00000006"/>
    <w:multiLevelType w:val="multilevel"/>
    <w:tmpl w:val="729C6074"/>
    <w:name w:val="WWNum5"/>
    <w:lvl w:ilvl="0">
      <w:start w:val="1"/>
      <w:numFmt w:val="decimal"/>
      <w:lvlText w:val="%1."/>
      <w:lvlJc w:val="left"/>
      <w:pPr>
        <w:tabs>
          <w:tab w:val="num" w:pos="360"/>
        </w:tabs>
        <w:ind w:left="360" w:hanging="360"/>
      </w:pPr>
      <w:rPr>
        <w:b/>
        <w:i w:val="0"/>
        <w:strike w:val="0"/>
        <w:color w:val="00000A"/>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2" w15:restartNumberingAfterBreak="0">
    <w:nsid w:val="0000000E"/>
    <w:multiLevelType w:val="multilevel"/>
    <w:tmpl w:val="0000000E"/>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7"/>
    <w:multiLevelType w:val="multilevel"/>
    <w:tmpl w:val="39083AC2"/>
    <w:name w:val="WWNum30"/>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13A4996"/>
    <w:multiLevelType w:val="hybridMultilevel"/>
    <w:tmpl w:val="98FED428"/>
    <w:lvl w:ilvl="0" w:tplc="3D88F378">
      <w:start w:val="7"/>
      <w:numFmt w:val="upperLetter"/>
      <w:lvlText w:val="%1."/>
      <w:lvlJc w:val="left"/>
      <w:pPr>
        <w:ind w:left="786"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5" w15:restartNumberingAfterBreak="0">
    <w:nsid w:val="01D160E5"/>
    <w:multiLevelType w:val="hybridMultilevel"/>
    <w:tmpl w:val="E540583E"/>
    <w:lvl w:ilvl="0" w:tplc="B3B481D2">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6BC15F5"/>
    <w:multiLevelType w:val="multilevel"/>
    <w:tmpl w:val="303CD0E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A353F7"/>
    <w:multiLevelType w:val="hybridMultilevel"/>
    <w:tmpl w:val="9E48BEBA"/>
    <w:lvl w:ilvl="0" w:tplc="235032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3C7162"/>
    <w:multiLevelType w:val="hybridMultilevel"/>
    <w:tmpl w:val="3F4CD584"/>
    <w:lvl w:ilvl="0" w:tplc="B45A5492">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0F73747F"/>
    <w:multiLevelType w:val="hybridMultilevel"/>
    <w:tmpl w:val="D75A317A"/>
    <w:lvl w:ilvl="0" w:tplc="FFFFFFFF">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38A4167"/>
    <w:multiLevelType w:val="multilevel"/>
    <w:tmpl w:val="83FCEC5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1134" w:hanging="708"/>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182C0C3C"/>
    <w:multiLevelType w:val="hybridMultilevel"/>
    <w:tmpl w:val="F88464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15:restartNumberingAfterBreak="0">
    <w:nsid w:val="18C566D4"/>
    <w:multiLevelType w:val="hybridMultilevel"/>
    <w:tmpl w:val="C5D86C84"/>
    <w:lvl w:ilvl="0" w:tplc="9378E290">
      <w:start w:val="1"/>
      <w:numFmt w:val="decimal"/>
      <w:lvlText w:val="%1."/>
      <w:lvlJc w:val="left"/>
      <w:pPr>
        <w:tabs>
          <w:tab w:val="num" w:pos="2912"/>
        </w:tabs>
        <w:ind w:left="2912" w:hanging="360"/>
      </w:pPr>
      <w:rPr>
        <w:rFonts w:hint="default"/>
        <w:b/>
        <w:i w:val="0"/>
        <w:color w:val="auto"/>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19644A64"/>
    <w:multiLevelType w:val="hybridMultilevel"/>
    <w:tmpl w:val="438220E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1BBB139B"/>
    <w:multiLevelType w:val="hybridMultilevel"/>
    <w:tmpl w:val="DA8CE23E"/>
    <w:lvl w:ilvl="0" w:tplc="33EE7A00">
      <w:start w:val="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467D77"/>
    <w:multiLevelType w:val="multilevel"/>
    <w:tmpl w:val="AC7C7E3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777"/>
        </w:tabs>
        <w:ind w:left="777" w:hanging="360"/>
      </w:pPr>
      <w:rPr>
        <w:rFonts w:hint="default"/>
      </w:rPr>
    </w:lvl>
    <w:lvl w:ilvl="2">
      <w:start w:val="1"/>
      <w:numFmt w:val="decimal"/>
      <w:isLgl/>
      <w:lvlText w:val="%1.%2.%3."/>
      <w:lvlJc w:val="left"/>
      <w:pPr>
        <w:tabs>
          <w:tab w:val="num" w:pos="1554"/>
        </w:tabs>
        <w:ind w:left="1554" w:hanging="720"/>
      </w:pPr>
      <w:rPr>
        <w:rFonts w:hint="default"/>
      </w:rPr>
    </w:lvl>
    <w:lvl w:ilvl="3">
      <w:start w:val="1"/>
      <w:numFmt w:val="decimal"/>
      <w:isLgl/>
      <w:lvlText w:val="%1.%2.%3.%4."/>
      <w:lvlJc w:val="left"/>
      <w:pPr>
        <w:tabs>
          <w:tab w:val="num" w:pos="1971"/>
        </w:tabs>
        <w:ind w:left="1971" w:hanging="720"/>
      </w:pPr>
      <w:rPr>
        <w:rFonts w:hint="default"/>
      </w:rPr>
    </w:lvl>
    <w:lvl w:ilvl="4">
      <w:start w:val="1"/>
      <w:numFmt w:val="decimal"/>
      <w:isLgl/>
      <w:lvlText w:val="%1.%2.%3.%4.%5."/>
      <w:lvlJc w:val="left"/>
      <w:pPr>
        <w:tabs>
          <w:tab w:val="num" w:pos="2748"/>
        </w:tabs>
        <w:ind w:left="2748"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942"/>
        </w:tabs>
        <w:ind w:left="3942" w:hanging="1440"/>
      </w:pPr>
      <w:rPr>
        <w:rFonts w:hint="default"/>
      </w:rPr>
    </w:lvl>
    <w:lvl w:ilvl="7">
      <w:start w:val="1"/>
      <w:numFmt w:val="decimal"/>
      <w:isLgl/>
      <w:lvlText w:val="%1.%2.%3.%4.%5.%6.%7.%8."/>
      <w:lvlJc w:val="left"/>
      <w:pPr>
        <w:tabs>
          <w:tab w:val="num" w:pos="4359"/>
        </w:tabs>
        <w:ind w:left="4359" w:hanging="1440"/>
      </w:pPr>
      <w:rPr>
        <w:rFonts w:hint="default"/>
      </w:rPr>
    </w:lvl>
    <w:lvl w:ilvl="8">
      <w:start w:val="1"/>
      <w:numFmt w:val="decimal"/>
      <w:isLgl/>
      <w:lvlText w:val="%1.%2.%3.%4.%5.%6.%7.%8.%9."/>
      <w:lvlJc w:val="left"/>
      <w:pPr>
        <w:tabs>
          <w:tab w:val="num" w:pos="5136"/>
        </w:tabs>
        <w:ind w:left="5136" w:hanging="1800"/>
      </w:pPr>
      <w:rPr>
        <w:rFonts w:hint="default"/>
      </w:rPr>
    </w:lvl>
  </w:abstractNum>
  <w:abstractNum w:abstractNumId="17" w15:restartNumberingAfterBreak="0">
    <w:nsid w:val="28B02F68"/>
    <w:multiLevelType w:val="hybridMultilevel"/>
    <w:tmpl w:val="270EAE32"/>
    <w:lvl w:ilvl="0" w:tplc="FF04E216">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8" w15:restartNumberingAfterBreak="0">
    <w:nsid w:val="2AF81B7B"/>
    <w:multiLevelType w:val="hybridMultilevel"/>
    <w:tmpl w:val="1E248EA2"/>
    <w:lvl w:ilvl="0" w:tplc="04050001">
      <w:start w:val="1"/>
      <w:numFmt w:val="lowerLetter"/>
      <w:lvlText w:val="%1)"/>
      <w:lvlJc w:val="left"/>
      <w:pPr>
        <w:ind w:left="1779" w:hanging="360"/>
      </w:pPr>
      <w:rPr>
        <w:i w:val="0"/>
      </w:rPr>
    </w:lvl>
    <w:lvl w:ilvl="1" w:tplc="04050003">
      <w:start w:val="1"/>
      <w:numFmt w:val="decimal"/>
      <w:lvlText w:val="%2."/>
      <w:lvlJc w:val="left"/>
      <w:pPr>
        <w:tabs>
          <w:tab w:val="num" w:pos="2149"/>
        </w:tabs>
        <w:ind w:left="2149" w:hanging="360"/>
      </w:pPr>
    </w:lvl>
    <w:lvl w:ilvl="2" w:tplc="04050005">
      <w:start w:val="1"/>
      <w:numFmt w:val="lowerRoman"/>
      <w:lvlText w:val="%3."/>
      <w:lvlJc w:val="right"/>
      <w:pPr>
        <w:ind w:left="3567" w:hanging="180"/>
      </w:pPr>
    </w:lvl>
    <w:lvl w:ilvl="3" w:tplc="04050001">
      <w:start w:val="1"/>
      <w:numFmt w:val="decimal"/>
      <w:lvlText w:val="%4."/>
      <w:lvlJc w:val="left"/>
      <w:pPr>
        <w:tabs>
          <w:tab w:val="num" w:pos="3589"/>
        </w:tabs>
        <w:ind w:left="3589" w:hanging="360"/>
      </w:pPr>
    </w:lvl>
    <w:lvl w:ilvl="4" w:tplc="04050003">
      <w:start w:val="1"/>
      <w:numFmt w:val="decimal"/>
      <w:lvlText w:val="%5."/>
      <w:lvlJc w:val="left"/>
      <w:pPr>
        <w:tabs>
          <w:tab w:val="num" w:pos="4309"/>
        </w:tabs>
        <w:ind w:left="4309" w:hanging="360"/>
      </w:pPr>
    </w:lvl>
    <w:lvl w:ilvl="5" w:tplc="04050005">
      <w:start w:val="1"/>
      <w:numFmt w:val="decimal"/>
      <w:lvlText w:val="%6."/>
      <w:lvlJc w:val="left"/>
      <w:pPr>
        <w:tabs>
          <w:tab w:val="num" w:pos="5029"/>
        </w:tabs>
        <w:ind w:left="5029" w:hanging="360"/>
      </w:pPr>
    </w:lvl>
    <w:lvl w:ilvl="6" w:tplc="04050001">
      <w:start w:val="1"/>
      <w:numFmt w:val="decimal"/>
      <w:lvlText w:val="%7."/>
      <w:lvlJc w:val="left"/>
      <w:pPr>
        <w:tabs>
          <w:tab w:val="num" w:pos="5749"/>
        </w:tabs>
        <w:ind w:left="5749" w:hanging="360"/>
      </w:pPr>
    </w:lvl>
    <w:lvl w:ilvl="7" w:tplc="04050003">
      <w:start w:val="1"/>
      <w:numFmt w:val="decimal"/>
      <w:lvlText w:val="%8."/>
      <w:lvlJc w:val="left"/>
      <w:pPr>
        <w:tabs>
          <w:tab w:val="num" w:pos="6469"/>
        </w:tabs>
        <w:ind w:left="6469" w:hanging="360"/>
      </w:pPr>
    </w:lvl>
    <w:lvl w:ilvl="8" w:tplc="04050005">
      <w:start w:val="1"/>
      <w:numFmt w:val="decimal"/>
      <w:lvlText w:val="%9."/>
      <w:lvlJc w:val="left"/>
      <w:pPr>
        <w:tabs>
          <w:tab w:val="num" w:pos="7189"/>
        </w:tabs>
        <w:ind w:left="7189" w:hanging="360"/>
      </w:pPr>
    </w:lvl>
  </w:abstractNum>
  <w:abstractNum w:abstractNumId="19" w15:restartNumberingAfterBreak="0">
    <w:nsid w:val="2B8E13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7408E0"/>
    <w:multiLevelType w:val="hybridMultilevel"/>
    <w:tmpl w:val="303E41B6"/>
    <w:lvl w:ilvl="0" w:tplc="6BA40A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776F6E"/>
    <w:multiLevelType w:val="multilevel"/>
    <w:tmpl w:val="DBA4A334"/>
    <w:lvl w:ilvl="0">
      <w:start w:val="1"/>
      <w:numFmt w:val="decimal"/>
      <w:lvlText w:val="%1."/>
      <w:lvlJc w:val="left"/>
      <w:pPr>
        <w:tabs>
          <w:tab w:val="num" w:pos="360"/>
        </w:tabs>
        <w:ind w:left="360" w:hanging="360"/>
      </w:pPr>
      <w:rPr>
        <w:rFonts w:asciiTheme="minorHAnsi" w:hAnsiTheme="minorHAnsi" w:cstheme="minorHAnsi" w:hint="default"/>
        <w:b/>
        <w:i w:val="0"/>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1611FBB"/>
    <w:multiLevelType w:val="hybridMultilevel"/>
    <w:tmpl w:val="DEEA4284"/>
    <w:lvl w:ilvl="0" w:tplc="6A084AA8">
      <w:start w:val="1"/>
      <w:numFmt w:val="decimal"/>
      <w:lvlText w:val="%1."/>
      <w:lvlJc w:val="left"/>
      <w:pPr>
        <w:tabs>
          <w:tab w:val="num" w:pos="397"/>
        </w:tabs>
        <w:ind w:left="397" w:hanging="397"/>
      </w:pPr>
      <w:rPr>
        <w:rFonts w:hint="default"/>
      </w:rPr>
    </w:lvl>
    <w:lvl w:ilvl="1" w:tplc="56A098C6">
      <w:start w:val="1"/>
      <w:numFmt w:val="decimal"/>
      <w:lvlText w:val="3.%2."/>
      <w:lvlJc w:val="left"/>
      <w:pPr>
        <w:tabs>
          <w:tab w:val="num" w:pos="907"/>
        </w:tabs>
        <w:ind w:left="907" w:hanging="51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4FB38AD"/>
    <w:multiLevelType w:val="hybridMultilevel"/>
    <w:tmpl w:val="D8ACCB2C"/>
    <w:lvl w:ilvl="0" w:tplc="04050015">
      <w:start w:val="1"/>
      <w:numFmt w:val="upperLetter"/>
      <w:lvlText w:val="%1."/>
      <w:lvlJc w:val="left"/>
      <w:pPr>
        <w:ind w:left="1713" w:hanging="360"/>
      </w:pPr>
    </w:lvl>
    <w:lvl w:ilvl="1" w:tplc="04050019">
      <w:start w:val="1"/>
      <w:numFmt w:val="lowerLetter"/>
      <w:lvlText w:val="%2."/>
      <w:lvlJc w:val="left"/>
      <w:pPr>
        <w:ind w:left="2433" w:hanging="360"/>
      </w:pPr>
    </w:lvl>
    <w:lvl w:ilvl="2" w:tplc="0405001B">
      <w:start w:val="1"/>
      <w:numFmt w:val="lowerRoman"/>
      <w:lvlText w:val="%3."/>
      <w:lvlJc w:val="right"/>
      <w:pPr>
        <w:ind w:left="3153" w:hanging="180"/>
      </w:pPr>
    </w:lvl>
    <w:lvl w:ilvl="3" w:tplc="0405000F">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4" w15:restartNumberingAfterBreak="0">
    <w:nsid w:val="35111B5E"/>
    <w:multiLevelType w:val="hybridMultilevel"/>
    <w:tmpl w:val="FD8A5B32"/>
    <w:lvl w:ilvl="0" w:tplc="1EAAD22C">
      <w:start w:val="1"/>
      <w:numFmt w:val="decimalZero"/>
      <w:lvlText w:val="%1)"/>
      <w:lvlJc w:val="left"/>
      <w:pPr>
        <w:ind w:left="648" w:hanging="360"/>
      </w:pPr>
      <w:rPr>
        <w:rFonts w:hint="default"/>
      </w:rPr>
    </w:lvl>
    <w:lvl w:ilvl="1" w:tplc="04050019">
      <w:start w:val="1"/>
      <w:numFmt w:val="lowerLetter"/>
      <w:lvlText w:val="%2."/>
      <w:lvlJc w:val="left"/>
      <w:pPr>
        <w:ind w:left="-759" w:hanging="360"/>
      </w:pPr>
    </w:lvl>
    <w:lvl w:ilvl="2" w:tplc="0405001B">
      <w:start w:val="1"/>
      <w:numFmt w:val="lowerRoman"/>
      <w:lvlText w:val="%3."/>
      <w:lvlJc w:val="right"/>
      <w:pPr>
        <w:ind w:left="-39" w:hanging="180"/>
      </w:pPr>
    </w:lvl>
    <w:lvl w:ilvl="3" w:tplc="0405000F">
      <w:start w:val="1"/>
      <w:numFmt w:val="decimal"/>
      <w:lvlText w:val="%4."/>
      <w:lvlJc w:val="left"/>
      <w:pPr>
        <w:ind w:left="681" w:hanging="360"/>
      </w:pPr>
    </w:lvl>
    <w:lvl w:ilvl="4" w:tplc="04050019">
      <w:start w:val="1"/>
      <w:numFmt w:val="lowerLetter"/>
      <w:lvlText w:val="%5."/>
      <w:lvlJc w:val="left"/>
      <w:pPr>
        <w:ind w:left="1401" w:hanging="360"/>
      </w:pPr>
    </w:lvl>
    <w:lvl w:ilvl="5" w:tplc="0405001B">
      <w:start w:val="1"/>
      <w:numFmt w:val="lowerRoman"/>
      <w:lvlText w:val="%6."/>
      <w:lvlJc w:val="right"/>
      <w:pPr>
        <w:ind w:left="2121" w:hanging="180"/>
      </w:pPr>
    </w:lvl>
    <w:lvl w:ilvl="6" w:tplc="0405000F">
      <w:start w:val="1"/>
      <w:numFmt w:val="decimal"/>
      <w:lvlText w:val="%7."/>
      <w:lvlJc w:val="left"/>
      <w:pPr>
        <w:ind w:left="2841" w:hanging="360"/>
      </w:pPr>
    </w:lvl>
    <w:lvl w:ilvl="7" w:tplc="04050019" w:tentative="1">
      <w:start w:val="1"/>
      <w:numFmt w:val="lowerLetter"/>
      <w:lvlText w:val="%8."/>
      <w:lvlJc w:val="left"/>
      <w:pPr>
        <w:ind w:left="3561" w:hanging="360"/>
      </w:pPr>
    </w:lvl>
    <w:lvl w:ilvl="8" w:tplc="0405001B" w:tentative="1">
      <w:start w:val="1"/>
      <w:numFmt w:val="lowerRoman"/>
      <w:lvlText w:val="%9."/>
      <w:lvlJc w:val="right"/>
      <w:pPr>
        <w:ind w:left="4281" w:hanging="180"/>
      </w:pPr>
    </w:lvl>
  </w:abstractNum>
  <w:abstractNum w:abstractNumId="25" w15:restartNumberingAfterBreak="0">
    <w:nsid w:val="37BD7AD2"/>
    <w:multiLevelType w:val="hybridMultilevel"/>
    <w:tmpl w:val="34C4C32E"/>
    <w:lvl w:ilvl="0" w:tplc="507AEC22">
      <w:start w:val="1"/>
      <w:numFmt w:val="lowerLetter"/>
      <w:lvlText w:val="%1)"/>
      <w:lvlJc w:val="left"/>
      <w:pPr>
        <w:ind w:left="1080" w:hanging="720"/>
      </w:pPr>
      <w:rPr>
        <w:rFonts w:hint="default"/>
        <w:b w:val="0"/>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9AB0FAF"/>
    <w:multiLevelType w:val="hybridMultilevel"/>
    <w:tmpl w:val="DC3C7954"/>
    <w:lvl w:ilvl="0" w:tplc="F03CBA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EA62697"/>
    <w:multiLevelType w:val="hybridMultilevel"/>
    <w:tmpl w:val="500A218A"/>
    <w:lvl w:ilvl="0" w:tplc="0AC6BE22">
      <w:start w:val="1"/>
      <w:numFmt w:val="decimal"/>
      <w:lvlText w:val="%1."/>
      <w:lvlJc w:val="left"/>
      <w:pPr>
        <w:tabs>
          <w:tab w:val="num" w:pos="360"/>
        </w:tabs>
        <w:ind w:left="357" w:hanging="35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4F93AA8"/>
    <w:multiLevelType w:val="hybridMultilevel"/>
    <w:tmpl w:val="CF266B7C"/>
    <w:lvl w:ilvl="0" w:tplc="D8363B8C">
      <w:start w:val="1"/>
      <w:numFmt w:val="decimal"/>
      <w:lvlText w:val="%1."/>
      <w:lvlJc w:val="left"/>
      <w:pPr>
        <w:ind w:left="502" w:hanging="360"/>
      </w:pPr>
      <w:rPr>
        <w:rFonts w:hint="default"/>
        <w:b/>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49DD5BA8"/>
    <w:multiLevelType w:val="hybridMultilevel"/>
    <w:tmpl w:val="6EBC8508"/>
    <w:lvl w:ilvl="0" w:tplc="244A8FD6">
      <w:start w:val="1"/>
      <w:numFmt w:val="decimal"/>
      <w:lvlText w:val="%1."/>
      <w:lvlJc w:val="left"/>
      <w:pPr>
        <w:ind w:left="720" w:hanging="360"/>
      </w:pPr>
      <w:rPr>
        <w:rFonts w:asciiTheme="minorHAnsi" w:hAnsiTheme="minorHAnsi" w:cstheme="minorHAns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1D05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8D4D80"/>
    <w:multiLevelType w:val="hybridMultilevel"/>
    <w:tmpl w:val="FAAE91CA"/>
    <w:lvl w:ilvl="0" w:tplc="8752E1FE">
      <w:start w:val="1"/>
      <w:numFmt w:val="upperLetter"/>
      <w:lvlText w:val="%1."/>
      <w:lvlJc w:val="lef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260026"/>
    <w:multiLevelType w:val="hybridMultilevel"/>
    <w:tmpl w:val="B732B234"/>
    <w:lvl w:ilvl="0" w:tplc="04050009">
      <w:start w:val="1"/>
      <w:numFmt w:val="bullet"/>
      <w:lvlText w:val=""/>
      <w:lvlJc w:val="left"/>
      <w:pPr>
        <w:ind w:left="1789" w:hanging="360"/>
      </w:pPr>
      <w:rPr>
        <w:rFonts w:ascii="Wingdings" w:hAnsi="Wingding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4" w15:restartNumberingAfterBreak="0">
    <w:nsid w:val="5058147E"/>
    <w:multiLevelType w:val="hybridMultilevel"/>
    <w:tmpl w:val="C4BCF8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5261CF"/>
    <w:multiLevelType w:val="hybridMultilevel"/>
    <w:tmpl w:val="FB3611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5526956"/>
    <w:multiLevelType w:val="hybridMultilevel"/>
    <w:tmpl w:val="E33872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57F1EFD"/>
    <w:multiLevelType w:val="hybridMultilevel"/>
    <w:tmpl w:val="96A6CC74"/>
    <w:lvl w:ilvl="0" w:tplc="11D0A8F0">
      <w:start w:val="1"/>
      <w:numFmt w:val="decimal"/>
      <w:lvlText w:val="%1."/>
      <w:lvlJc w:val="left"/>
      <w:pPr>
        <w:tabs>
          <w:tab w:val="num" w:pos="0"/>
        </w:tabs>
        <w:ind w:left="0" w:hanging="360"/>
      </w:pPr>
      <w:rPr>
        <w:rFonts w:hint="default"/>
        <w:b/>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8" w15:restartNumberingAfterBreak="0">
    <w:nsid w:val="5A554A50"/>
    <w:multiLevelType w:val="hybridMultilevel"/>
    <w:tmpl w:val="FCC82892"/>
    <w:lvl w:ilvl="0" w:tplc="82BAAB9E">
      <w:start w:val="1"/>
      <w:numFmt w:val="upperRoman"/>
      <w:lvlText w:val="%1."/>
      <w:lvlJc w:val="left"/>
      <w:pPr>
        <w:ind w:left="1080" w:hanging="720"/>
      </w:pPr>
      <w:rPr>
        <w:rFonts w:hint="default"/>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1AA9FBE">
      <w:start w:val="1"/>
      <w:numFmt w:val="decimal"/>
      <w:lvlText w:val="%4."/>
      <w:lvlJc w:val="left"/>
      <w:pPr>
        <w:ind w:left="2880" w:hanging="360"/>
      </w:pPr>
      <w:rPr>
        <w:b/>
      </w:r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1A0958"/>
    <w:multiLevelType w:val="hybridMultilevel"/>
    <w:tmpl w:val="63BA3BAC"/>
    <w:lvl w:ilvl="0" w:tplc="90241780">
      <w:start w:val="1"/>
      <w:numFmt w:val="decimal"/>
      <w:lvlText w:val="%1."/>
      <w:lvlJc w:val="left"/>
      <w:pPr>
        <w:ind w:left="360" w:hanging="360"/>
      </w:pPr>
      <w:rPr>
        <w:rFonts w:asciiTheme="minorHAnsi" w:hAnsiTheme="minorHAnsi" w:cstheme="minorHAnsi" w:hint="default"/>
        <w:b/>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5F670D"/>
    <w:multiLevelType w:val="hybridMultilevel"/>
    <w:tmpl w:val="22E89126"/>
    <w:lvl w:ilvl="0" w:tplc="D8108E56">
      <w:start w:val="2"/>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1" w15:restartNumberingAfterBreak="0">
    <w:nsid w:val="74F7088E"/>
    <w:multiLevelType w:val="hybridMultilevel"/>
    <w:tmpl w:val="A2B81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A803E0"/>
    <w:multiLevelType w:val="hybridMultilevel"/>
    <w:tmpl w:val="B91AC316"/>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num w:numId="1">
    <w:abstractNumId w:val="10"/>
  </w:num>
  <w:num w:numId="2">
    <w:abstractNumId w:val="37"/>
  </w:num>
  <w:num w:numId="3">
    <w:abstractNumId w:val="21"/>
  </w:num>
  <w:num w:numId="4">
    <w:abstractNumId w:val="8"/>
  </w:num>
  <w:num w:numId="5">
    <w:abstractNumId w:val="12"/>
  </w:num>
  <w:num w:numId="6">
    <w:abstractNumId w:val="16"/>
  </w:num>
  <w:num w:numId="7">
    <w:abstractNumId w:val="28"/>
  </w:num>
  <w:num w:numId="8">
    <w:abstractNumId w:val="6"/>
  </w:num>
  <w:num w:numId="9">
    <w:abstractNumId w:val="22"/>
  </w:num>
  <w:num w:numId="10">
    <w:abstractNumId w:val="20"/>
  </w:num>
  <w:num w:numId="11">
    <w:abstractNumId w:val="29"/>
  </w:num>
  <w:num w:numId="12">
    <w:abstractNumId w:val="39"/>
  </w:num>
  <w:num w:numId="13">
    <w:abstractNumId w:val="23"/>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3"/>
  </w:num>
  <w:num w:numId="18">
    <w:abstractNumId w:val="38"/>
  </w:num>
  <w:num w:numId="19">
    <w:abstractNumId w:val="24"/>
  </w:num>
  <w:num w:numId="20">
    <w:abstractNumId w:val="4"/>
  </w:num>
  <w:num w:numId="21">
    <w:abstractNumId w:val="35"/>
  </w:num>
  <w:num w:numId="22">
    <w:abstractNumId w:val="18"/>
  </w:num>
  <w:num w:numId="23">
    <w:abstractNumId w:val="25"/>
  </w:num>
  <w:num w:numId="24">
    <w:abstractNumId w:val="0"/>
  </w:num>
  <w:num w:numId="25">
    <w:abstractNumId w:val="36"/>
  </w:num>
  <w:num w:numId="26">
    <w:abstractNumId w:val="1"/>
  </w:num>
  <w:num w:numId="27">
    <w:abstractNumId w:val="2"/>
  </w:num>
  <w:num w:numId="28">
    <w:abstractNumId w:val="5"/>
  </w:num>
  <w:num w:numId="29">
    <w:abstractNumId w:val="43"/>
  </w:num>
  <w:num w:numId="30">
    <w:abstractNumId w:val="42"/>
  </w:num>
  <w:num w:numId="31">
    <w:abstractNumId w:val="26"/>
  </w:num>
  <w:num w:numId="32">
    <w:abstractNumId w:val="14"/>
  </w:num>
  <w:num w:numId="33">
    <w:abstractNumId w:val="40"/>
  </w:num>
  <w:num w:numId="34">
    <w:abstractNumId w:val="30"/>
  </w:num>
  <w:num w:numId="35">
    <w:abstractNumId w:val="34"/>
  </w:num>
  <w:num w:numId="36">
    <w:abstractNumId w:val="13"/>
  </w:num>
  <w:num w:numId="37">
    <w:abstractNumId w:val="15"/>
  </w:num>
  <w:num w:numId="38">
    <w:abstractNumId w:val="19"/>
  </w:num>
  <w:num w:numId="39">
    <w:abstractNumId w:val="31"/>
  </w:num>
  <w:num w:numId="40">
    <w:abstractNumId w:val="27"/>
  </w:num>
  <w:num w:numId="41">
    <w:abstractNumId w:val="41"/>
  </w:num>
  <w:num w:numId="42">
    <w:abstractNumId w:val="17"/>
  </w:num>
  <w:num w:numId="4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meL9Zff5VcEkZe2ws8CU83tJ5SFD7mo8JjKyXFxYVcyuz0jXzef1YgmONQefW/SRrr6kRvyGRB+D+og51CM+nQ==" w:salt="8djQB7kdHKUuVAjaefvZ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70"/>
    <w:rsid w:val="00016F8A"/>
    <w:rsid w:val="00020607"/>
    <w:rsid w:val="00024A33"/>
    <w:rsid w:val="00025570"/>
    <w:rsid w:val="000342CD"/>
    <w:rsid w:val="00043DD1"/>
    <w:rsid w:val="000539BE"/>
    <w:rsid w:val="00056092"/>
    <w:rsid w:val="000641DD"/>
    <w:rsid w:val="00067E33"/>
    <w:rsid w:val="00094CDE"/>
    <w:rsid w:val="000A7A32"/>
    <w:rsid w:val="000B044D"/>
    <w:rsid w:val="000B41D1"/>
    <w:rsid w:val="000D149F"/>
    <w:rsid w:val="000E469E"/>
    <w:rsid w:val="000F5C5E"/>
    <w:rsid w:val="001142B2"/>
    <w:rsid w:val="00124CB0"/>
    <w:rsid w:val="001565E7"/>
    <w:rsid w:val="00177D8C"/>
    <w:rsid w:val="00185387"/>
    <w:rsid w:val="00187AA7"/>
    <w:rsid w:val="001B2F34"/>
    <w:rsid w:val="001B7AF3"/>
    <w:rsid w:val="001D204E"/>
    <w:rsid w:val="001D3B5E"/>
    <w:rsid w:val="001D5DC6"/>
    <w:rsid w:val="001E09C4"/>
    <w:rsid w:val="001F7E6B"/>
    <w:rsid w:val="00200037"/>
    <w:rsid w:val="002112FB"/>
    <w:rsid w:val="00230378"/>
    <w:rsid w:val="00234BC6"/>
    <w:rsid w:val="0026446D"/>
    <w:rsid w:val="002650D5"/>
    <w:rsid w:val="00267C64"/>
    <w:rsid w:val="00276B62"/>
    <w:rsid w:val="002B5918"/>
    <w:rsid w:val="002C14F1"/>
    <w:rsid w:val="002C40F7"/>
    <w:rsid w:val="002C6351"/>
    <w:rsid w:val="002D6B94"/>
    <w:rsid w:val="002D6FC5"/>
    <w:rsid w:val="00300727"/>
    <w:rsid w:val="0032177D"/>
    <w:rsid w:val="00343522"/>
    <w:rsid w:val="00347060"/>
    <w:rsid w:val="00384C79"/>
    <w:rsid w:val="003A22DC"/>
    <w:rsid w:val="003D6108"/>
    <w:rsid w:val="003D6C3A"/>
    <w:rsid w:val="00420DFE"/>
    <w:rsid w:val="00454EB8"/>
    <w:rsid w:val="004754F1"/>
    <w:rsid w:val="004822E9"/>
    <w:rsid w:val="00482DB7"/>
    <w:rsid w:val="004B0C3C"/>
    <w:rsid w:val="004B22C0"/>
    <w:rsid w:val="004B6BB7"/>
    <w:rsid w:val="004E4BA8"/>
    <w:rsid w:val="004E58FD"/>
    <w:rsid w:val="004E6DBA"/>
    <w:rsid w:val="0050367E"/>
    <w:rsid w:val="0051419E"/>
    <w:rsid w:val="0051456C"/>
    <w:rsid w:val="005246E1"/>
    <w:rsid w:val="005628C1"/>
    <w:rsid w:val="00570E0B"/>
    <w:rsid w:val="0057498D"/>
    <w:rsid w:val="00585546"/>
    <w:rsid w:val="005868EE"/>
    <w:rsid w:val="00590AB6"/>
    <w:rsid w:val="00593711"/>
    <w:rsid w:val="00596ABB"/>
    <w:rsid w:val="005A19B5"/>
    <w:rsid w:val="005C0661"/>
    <w:rsid w:val="005C32EA"/>
    <w:rsid w:val="005C4ACE"/>
    <w:rsid w:val="005E12AA"/>
    <w:rsid w:val="005F408F"/>
    <w:rsid w:val="006049E9"/>
    <w:rsid w:val="00606908"/>
    <w:rsid w:val="006077D9"/>
    <w:rsid w:val="00623AE7"/>
    <w:rsid w:val="006363C1"/>
    <w:rsid w:val="00637923"/>
    <w:rsid w:val="00655EBA"/>
    <w:rsid w:val="0066372E"/>
    <w:rsid w:val="00664D7F"/>
    <w:rsid w:val="006673EC"/>
    <w:rsid w:val="006745F1"/>
    <w:rsid w:val="00693D13"/>
    <w:rsid w:val="006B7702"/>
    <w:rsid w:val="006C0FDD"/>
    <w:rsid w:val="006C23BB"/>
    <w:rsid w:val="006F0140"/>
    <w:rsid w:val="007220AC"/>
    <w:rsid w:val="00731F6F"/>
    <w:rsid w:val="00766EAE"/>
    <w:rsid w:val="00780253"/>
    <w:rsid w:val="00783329"/>
    <w:rsid w:val="0078528A"/>
    <w:rsid w:val="00794D45"/>
    <w:rsid w:val="00797642"/>
    <w:rsid w:val="007A1BB7"/>
    <w:rsid w:val="007B7F16"/>
    <w:rsid w:val="007C5FA2"/>
    <w:rsid w:val="007D4051"/>
    <w:rsid w:val="007D4B9F"/>
    <w:rsid w:val="007D79AC"/>
    <w:rsid w:val="008231DB"/>
    <w:rsid w:val="008279A1"/>
    <w:rsid w:val="00843084"/>
    <w:rsid w:val="00845BD7"/>
    <w:rsid w:val="00852ADB"/>
    <w:rsid w:val="0085404C"/>
    <w:rsid w:val="008636A3"/>
    <w:rsid w:val="00867899"/>
    <w:rsid w:val="0087352A"/>
    <w:rsid w:val="00876C06"/>
    <w:rsid w:val="008842D5"/>
    <w:rsid w:val="008A225D"/>
    <w:rsid w:val="008B7151"/>
    <w:rsid w:val="008C00F0"/>
    <w:rsid w:val="008C3D41"/>
    <w:rsid w:val="008D3716"/>
    <w:rsid w:val="008D7CFF"/>
    <w:rsid w:val="00915E1F"/>
    <w:rsid w:val="00916431"/>
    <w:rsid w:val="00921AAE"/>
    <w:rsid w:val="00923E02"/>
    <w:rsid w:val="00937325"/>
    <w:rsid w:val="00940B6C"/>
    <w:rsid w:val="00942182"/>
    <w:rsid w:val="0095122B"/>
    <w:rsid w:val="00954335"/>
    <w:rsid w:val="0096074B"/>
    <w:rsid w:val="00963EBE"/>
    <w:rsid w:val="00977DD7"/>
    <w:rsid w:val="009813FA"/>
    <w:rsid w:val="00983BC5"/>
    <w:rsid w:val="00986A7B"/>
    <w:rsid w:val="0099062C"/>
    <w:rsid w:val="009929D6"/>
    <w:rsid w:val="00992CAC"/>
    <w:rsid w:val="00995ECC"/>
    <w:rsid w:val="0099687A"/>
    <w:rsid w:val="009A16D6"/>
    <w:rsid w:val="009A3E96"/>
    <w:rsid w:val="009A5411"/>
    <w:rsid w:val="009B4622"/>
    <w:rsid w:val="009C2C23"/>
    <w:rsid w:val="009C797C"/>
    <w:rsid w:val="009E3889"/>
    <w:rsid w:val="009F1B33"/>
    <w:rsid w:val="00A055EC"/>
    <w:rsid w:val="00A07E98"/>
    <w:rsid w:val="00A12598"/>
    <w:rsid w:val="00A22AD3"/>
    <w:rsid w:val="00A316CD"/>
    <w:rsid w:val="00A33A01"/>
    <w:rsid w:val="00A431FA"/>
    <w:rsid w:val="00A46AEB"/>
    <w:rsid w:val="00A50B04"/>
    <w:rsid w:val="00A76835"/>
    <w:rsid w:val="00A77D59"/>
    <w:rsid w:val="00A87CD7"/>
    <w:rsid w:val="00AA3605"/>
    <w:rsid w:val="00AD0690"/>
    <w:rsid w:val="00AD3AB2"/>
    <w:rsid w:val="00AD6619"/>
    <w:rsid w:val="00AF7F5B"/>
    <w:rsid w:val="00B040F5"/>
    <w:rsid w:val="00B1497C"/>
    <w:rsid w:val="00B21270"/>
    <w:rsid w:val="00B23F64"/>
    <w:rsid w:val="00B26A5F"/>
    <w:rsid w:val="00B30724"/>
    <w:rsid w:val="00B63296"/>
    <w:rsid w:val="00B6566D"/>
    <w:rsid w:val="00B76F01"/>
    <w:rsid w:val="00B82A57"/>
    <w:rsid w:val="00B9083F"/>
    <w:rsid w:val="00BB6E52"/>
    <w:rsid w:val="00BD5F9D"/>
    <w:rsid w:val="00BE19EB"/>
    <w:rsid w:val="00BE3F17"/>
    <w:rsid w:val="00BF0330"/>
    <w:rsid w:val="00BF2734"/>
    <w:rsid w:val="00C014CA"/>
    <w:rsid w:val="00C13354"/>
    <w:rsid w:val="00C41C6C"/>
    <w:rsid w:val="00C50285"/>
    <w:rsid w:val="00C74AC0"/>
    <w:rsid w:val="00C810D0"/>
    <w:rsid w:val="00C8493E"/>
    <w:rsid w:val="00CB6953"/>
    <w:rsid w:val="00CC0EAF"/>
    <w:rsid w:val="00CC3068"/>
    <w:rsid w:val="00CD4E55"/>
    <w:rsid w:val="00D37B94"/>
    <w:rsid w:val="00D579CD"/>
    <w:rsid w:val="00D609E4"/>
    <w:rsid w:val="00D77718"/>
    <w:rsid w:val="00D87469"/>
    <w:rsid w:val="00D900A4"/>
    <w:rsid w:val="00DA5730"/>
    <w:rsid w:val="00DD3A1B"/>
    <w:rsid w:val="00DE2479"/>
    <w:rsid w:val="00DF2D8B"/>
    <w:rsid w:val="00DF5AA2"/>
    <w:rsid w:val="00DF5ABE"/>
    <w:rsid w:val="00E008C1"/>
    <w:rsid w:val="00E34A23"/>
    <w:rsid w:val="00E740A8"/>
    <w:rsid w:val="00E74208"/>
    <w:rsid w:val="00E94327"/>
    <w:rsid w:val="00EA2A4F"/>
    <w:rsid w:val="00EB222F"/>
    <w:rsid w:val="00EB369D"/>
    <w:rsid w:val="00EB3A24"/>
    <w:rsid w:val="00ED2B5A"/>
    <w:rsid w:val="00ED56B9"/>
    <w:rsid w:val="00EE2329"/>
    <w:rsid w:val="00EE3E17"/>
    <w:rsid w:val="00F026F2"/>
    <w:rsid w:val="00F05D17"/>
    <w:rsid w:val="00F26DDE"/>
    <w:rsid w:val="00F30CC8"/>
    <w:rsid w:val="00F36905"/>
    <w:rsid w:val="00F423E0"/>
    <w:rsid w:val="00F5516D"/>
    <w:rsid w:val="00F55FB7"/>
    <w:rsid w:val="00F66C65"/>
    <w:rsid w:val="00FC76C5"/>
    <w:rsid w:val="00FD02D8"/>
    <w:rsid w:val="00FD3B29"/>
    <w:rsid w:val="00FE26DB"/>
    <w:rsid w:val="00FF05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CB15"/>
  <w15:docId w15:val="{47597FCB-D5A9-4F82-8E52-96A08E37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57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25570"/>
    <w:pPr>
      <w:keepNext/>
      <w:jc w:val="center"/>
      <w:outlineLvl w:val="0"/>
    </w:pPr>
    <w:rPr>
      <w:b/>
      <w:bCs/>
      <w:sz w:val="20"/>
    </w:rPr>
  </w:style>
  <w:style w:type="paragraph" w:styleId="Nadpis2">
    <w:name w:val="heading 2"/>
    <w:basedOn w:val="Normln"/>
    <w:next w:val="Normln"/>
    <w:link w:val="Nadpis2Char"/>
    <w:qFormat/>
    <w:rsid w:val="00025570"/>
    <w:pPr>
      <w:keepNext/>
      <w:jc w:val="center"/>
      <w:outlineLvl w:val="1"/>
    </w:pPr>
    <w:rPr>
      <w:b/>
      <w:bCs/>
    </w:rPr>
  </w:style>
  <w:style w:type="paragraph" w:styleId="Nadpis4">
    <w:name w:val="heading 4"/>
    <w:basedOn w:val="Normln"/>
    <w:next w:val="Normln"/>
    <w:link w:val="Nadpis4Char"/>
    <w:qFormat/>
    <w:rsid w:val="00025570"/>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570"/>
    <w:rPr>
      <w:rFonts w:ascii="Times New Roman" w:eastAsia="Times New Roman" w:hAnsi="Times New Roman" w:cs="Times New Roman"/>
      <w:b/>
      <w:bCs/>
      <w:sz w:val="20"/>
      <w:szCs w:val="24"/>
      <w:lang w:eastAsia="cs-CZ"/>
    </w:rPr>
  </w:style>
  <w:style w:type="character" w:customStyle="1" w:styleId="Nadpis2Char">
    <w:name w:val="Nadpis 2 Char"/>
    <w:basedOn w:val="Standardnpsmoodstavce"/>
    <w:link w:val="Nadpis2"/>
    <w:rsid w:val="0002557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025570"/>
    <w:rPr>
      <w:rFonts w:ascii="Times New Roman" w:eastAsia="Times New Roman" w:hAnsi="Times New Roman" w:cs="Times New Roman"/>
      <w:b/>
      <w:bCs/>
      <w:sz w:val="28"/>
      <w:szCs w:val="28"/>
      <w:lang w:eastAsia="cs-CZ"/>
    </w:rPr>
  </w:style>
  <w:style w:type="paragraph" w:customStyle="1" w:styleId="Smlouva-eslo">
    <w:name w:val="Smlouva-eíslo"/>
    <w:basedOn w:val="Normln"/>
    <w:rsid w:val="00025570"/>
    <w:pPr>
      <w:widowControl w:val="0"/>
      <w:spacing w:before="120" w:line="240" w:lineRule="atLeast"/>
      <w:jc w:val="both"/>
    </w:pPr>
    <w:rPr>
      <w:szCs w:val="20"/>
    </w:rPr>
  </w:style>
  <w:style w:type="paragraph" w:styleId="Zkladntextodsazen2">
    <w:name w:val="Body Text Indent 2"/>
    <w:basedOn w:val="Normln"/>
    <w:link w:val="Zkladntextodsazen2Char"/>
    <w:rsid w:val="00025570"/>
    <w:pPr>
      <w:ind w:hanging="360"/>
      <w:jc w:val="both"/>
    </w:pPr>
  </w:style>
  <w:style w:type="character" w:customStyle="1" w:styleId="Zkladntextodsazen2Char">
    <w:name w:val="Základní text odsazený 2 Char"/>
    <w:basedOn w:val="Standardnpsmoodstavce"/>
    <w:link w:val="Zkladntextodsazen2"/>
    <w:rsid w:val="00025570"/>
    <w:rPr>
      <w:rFonts w:ascii="Times New Roman" w:eastAsia="Times New Roman" w:hAnsi="Times New Roman" w:cs="Times New Roman"/>
      <w:sz w:val="24"/>
      <w:szCs w:val="24"/>
      <w:lang w:eastAsia="cs-CZ"/>
    </w:rPr>
  </w:style>
  <w:style w:type="paragraph" w:styleId="Zhlav">
    <w:name w:val="header"/>
    <w:basedOn w:val="Normln"/>
    <w:link w:val="ZhlavChar"/>
    <w:rsid w:val="00025570"/>
    <w:pPr>
      <w:tabs>
        <w:tab w:val="center" w:pos="4536"/>
        <w:tab w:val="right" w:pos="9072"/>
      </w:tabs>
    </w:pPr>
  </w:style>
  <w:style w:type="character" w:customStyle="1" w:styleId="ZhlavChar">
    <w:name w:val="Záhlaví Char"/>
    <w:basedOn w:val="Standardnpsmoodstavce"/>
    <w:link w:val="Zhlav"/>
    <w:uiPriority w:val="99"/>
    <w:rsid w:val="00025570"/>
    <w:rPr>
      <w:rFonts w:ascii="Times New Roman" w:eastAsia="Times New Roman" w:hAnsi="Times New Roman" w:cs="Times New Roman"/>
      <w:sz w:val="24"/>
      <w:szCs w:val="24"/>
      <w:lang w:eastAsia="cs-CZ"/>
    </w:rPr>
  </w:style>
  <w:style w:type="paragraph" w:styleId="Zpat">
    <w:name w:val="footer"/>
    <w:basedOn w:val="Normln"/>
    <w:link w:val="ZpatChar"/>
    <w:rsid w:val="00025570"/>
    <w:pPr>
      <w:tabs>
        <w:tab w:val="center" w:pos="4536"/>
        <w:tab w:val="right" w:pos="9072"/>
      </w:tabs>
    </w:pPr>
  </w:style>
  <w:style w:type="character" w:customStyle="1" w:styleId="ZpatChar">
    <w:name w:val="Zápatí Char"/>
    <w:basedOn w:val="Standardnpsmoodstavce"/>
    <w:link w:val="Zpat"/>
    <w:rsid w:val="00025570"/>
    <w:rPr>
      <w:rFonts w:ascii="Times New Roman" w:eastAsia="Times New Roman" w:hAnsi="Times New Roman" w:cs="Times New Roman"/>
      <w:sz w:val="24"/>
      <w:szCs w:val="24"/>
      <w:lang w:eastAsia="cs-CZ"/>
    </w:rPr>
  </w:style>
  <w:style w:type="paragraph" w:customStyle="1" w:styleId="Normal01">
    <w:name w:val="Normal 01"/>
    <w:basedOn w:val="Normln"/>
    <w:rsid w:val="00025570"/>
    <w:pPr>
      <w:widowControl w:val="0"/>
    </w:pPr>
    <w:rPr>
      <w:rFonts w:ascii="Arial" w:hAnsi="Arial"/>
      <w:sz w:val="17"/>
      <w:szCs w:val="20"/>
    </w:rPr>
  </w:style>
  <w:style w:type="paragraph" w:styleId="Odstavecseseznamem">
    <w:name w:val="List Paragraph"/>
    <w:aliases w:val="A-Odrážky1"/>
    <w:basedOn w:val="Normln"/>
    <w:link w:val="OdstavecseseznamemChar"/>
    <w:uiPriority w:val="34"/>
    <w:qFormat/>
    <w:rsid w:val="00025570"/>
    <w:pPr>
      <w:spacing w:after="200" w:line="276" w:lineRule="auto"/>
      <w:ind w:left="720"/>
      <w:contextualSpacing/>
    </w:pPr>
    <w:rPr>
      <w:rFonts w:ascii="Calibri" w:eastAsia="Calibri" w:hAnsi="Calibri"/>
      <w:sz w:val="22"/>
      <w:szCs w:val="22"/>
      <w:lang w:eastAsia="en-US"/>
    </w:rPr>
  </w:style>
  <w:style w:type="paragraph" w:customStyle="1" w:styleId="Odsazen1">
    <w:name w:val="Odsazení 1"/>
    <w:rsid w:val="00025570"/>
    <w:pPr>
      <w:spacing w:before="60" w:after="0" w:line="220" w:lineRule="exact"/>
      <w:ind w:left="397"/>
      <w:jc w:val="both"/>
    </w:pPr>
    <w:rPr>
      <w:rFonts w:ascii="Arial Narrow" w:eastAsia="Times New Roman" w:hAnsi="Arial Narrow" w:cs="Times New Roman"/>
      <w:color w:val="000000"/>
      <w:sz w:val="18"/>
      <w:szCs w:val="20"/>
      <w:lang w:eastAsia="cs-CZ"/>
    </w:rPr>
  </w:style>
  <w:style w:type="paragraph" w:styleId="Zkladntext">
    <w:name w:val="Body Text"/>
    <w:basedOn w:val="Normln"/>
    <w:link w:val="ZkladntextChar"/>
    <w:uiPriority w:val="99"/>
    <w:unhideWhenUsed/>
    <w:rsid w:val="00025570"/>
    <w:pPr>
      <w:spacing w:after="120"/>
    </w:pPr>
  </w:style>
  <w:style w:type="character" w:customStyle="1" w:styleId="ZkladntextChar">
    <w:name w:val="Základní text Char"/>
    <w:basedOn w:val="Standardnpsmoodstavce"/>
    <w:link w:val="Zkladntext"/>
    <w:uiPriority w:val="99"/>
    <w:rsid w:val="00025570"/>
    <w:rPr>
      <w:rFonts w:ascii="Times New Roman" w:eastAsia="Times New Roman" w:hAnsi="Times New Roman" w:cs="Times New Roman"/>
      <w:sz w:val="24"/>
      <w:szCs w:val="24"/>
      <w:lang w:eastAsia="cs-CZ"/>
    </w:rPr>
  </w:style>
  <w:style w:type="paragraph" w:customStyle="1" w:styleId="Zkladntext22">
    <w:name w:val="Základní text 22"/>
    <w:basedOn w:val="Normln"/>
    <w:rsid w:val="00025570"/>
    <w:pPr>
      <w:ind w:firstLine="426"/>
      <w:jc w:val="both"/>
    </w:pPr>
    <w:rPr>
      <w:szCs w:val="20"/>
    </w:rPr>
  </w:style>
  <w:style w:type="paragraph" w:styleId="Prosttext">
    <w:name w:val="Plain Text"/>
    <w:basedOn w:val="Normln"/>
    <w:link w:val="ProsttextChar"/>
    <w:uiPriority w:val="99"/>
    <w:rsid w:val="00025570"/>
    <w:rPr>
      <w:rFonts w:ascii="Courier New" w:hAnsi="Courier New"/>
      <w:sz w:val="20"/>
      <w:szCs w:val="20"/>
    </w:rPr>
  </w:style>
  <w:style w:type="character" w:customStyle="1" w:styleId="ProsttextChar">
    <w:name w:val="Prostý text Char"/>
    <w:basedOn w:val="Standardnpsmoodstavce"/>
    <w:link w:val="Prosttext"/>
    <w:uiPriority w:val="99"/>
    <w:rsid w:val="00025570"/>
    <w:rPr>
      <w:rFonts w:ascii="Courier New" w:eastAsia="Times New Roman" w:hAnsi="Courier New" w:cs="Times New Roman"/>
      <w:sz w:val="20"/>
      <w:szCs w:val="20"/>
    </w:rPr>
  </w:style>
  <w:style w:type="paragraph" w:styleId="Normlnweb">
    <w:name w:val="Normal (Web)"/>
    <w:basedOn w:val="Normln"/>
    <w:uiPriority w:val="99"/>
    <w:unhideWhenUsed/>
    <w:rsid w:val="00025570"/>
    <w:pPr>
      <w:spacing w:before="100" w:beforeAutospacing="1" w:after="100" w:afterAutospacing="1"/>
    </w:pPr>
  </w:style>
  <w:style w:type="character" w:styleId="Odkaznakoment">
    <w:name w:val="annotation reference"/>
    <w:basedOn w:val="Standardnpsmoodstavce"/>
    <w:uiPriority w:val="99"/>
    <w:semiHidden/>
    <w:unhideWhenUsed/>
    <w:rsid w:val="00D609E4"/>
    <w:rPr>
      <w:sz w:val="16"/>
      <w:szCs w:val="16"/>
    </w:rPr>
  </w:style>
  <w:style w:type="paragraph" w:styleId="Textkomente">
    <w:name w:val="annotation text"/>
    <w:basedOn w:val="Normln"/>
    <w:link w:val="TextkomenteChar"/>
    <w:uiPriority w:val="99"/>
    <w:semiHidden/>
    <w:unhideWhenUsed/>
    <w:rsid w:val="00D609E4"/>
    <w:rPr>
      <w:sz w:val="20"/>
      <w:szCs w:val="20"/>
    </w:rPr>
  </w:style>
  <w:style w:type="character" w:customStyle="1" w:styleId="TextkomenteChar">
    <w:name w:val="Text komentáře Char"/>
    <w:basedOn w:val="Standardnpsmoodstavce"/>
    <w:link w:val="Textkomente"/>
    <w:uiPriority w:val="99"/>
    <w:semiHidden/>
    <w:rsid w:val="00D60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09E4"/>
    <w:rPr>
      <w:b/>
      <w:bCs/>
    </w:rPr>
  </w:style>
  <w:style w:type="character" w:customStyle="1" w:styleId="PedmtkomenteChar">
    <w:name w:val="Předmět komentáře Char"/>
    <w:basedOn w:val="TextkomenteChar"/>
    <w:link w:val="Pedmtkomente"/>
    <w:uiPriority w:val="99"/>
    <w:semiHidden/>
    <w:rsid w:val="00D609E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09E4"/>
    <w:rPr>
      <w:rFonts w:ascii="Tahoma" w:hAnsi="Tahoma" w:cs="Tahoma"/>
      <w:sz w:val="16"/>
      <w:szCs w:val="16"/>
    </w:rPr>
  </w:style>
  <w:style w:type="character" w:customStyle="1" w:styleId="TextbublinyChar">
    <w:name w:val="Text bubliny Char"/>
    <w:basedOn w:val="Standardnpsmoodstavce"/>
    <w:link w:val="Textbubliny"/>
    <w:uiPriority w:val="99"/>
    <w:semiHidden/>
    <w:rsid w:val="00D609E4"/>
    <w:rPr>
      <w:rFonts w:ascii="Tahoma" w:eastAsia="Times New Roman" w:hAnsi="Tahoma" w:cs="Tahoma"/>
      <w:sz w:val="16"/>
      <w:szCs w:val="16"/>
      <w:lang w:eastAsia="cs-CZ"/>
    </w:rPr>
  </w:style>
  <w:style w:type="paragraph" w:customStyle="1" w:styleId="Normlnweb1">
    <w:name w:val="Normální (web)1"/>
    <w:basedOn w:val="Normln"/>
    <w:rsid w:val="00C13354"/>
    <w:pPr>
      <w:spacing w:before="100" w:after="100" w:line="100" w:lineRule="atLeast"/>
    </w:pPr>
    <w:rPr>
      <w:lang w:eastAsia="ar-SA"/>
    </w:rPr>
  </w:style>
  <w:style w:type="paragraph" w:customStyle="1" w:styleId="Zkladntextodsazen21">
    <w:name w:val="Základní text odsazený 21"/>
    <w:basedOn w:val="Normln"/>
    <w:rsid w:val="002112FB"/>
    <w:pPr>
      <w:suppressAutoHyphens/>
      <w:spacing w:line="100" w:lineRule="atLeast"/>
      <w:ind w:hanging="360"/>
      <w:jc w:val="both"/>
    </w:pPr>
    <w:rPr>
      <w:lang w:val="en-US" w:eastAsia="ar-SA"/>
    </w:rPr>
  </w:style>
  <w:style w:type="character" w:styleId="Hypertextovodkaz">
    <w:name w:val="Hyperlink"/>
    <w:semiHidden/>
    <w:rsid w:val="001E09C4"/>
    <w:rPr>
      <w:color w:val="0000FF"/>
      <w:u w:val="single"/>
    </w:rPr>
  </w:style>
  <w:style w:type="character" w:customStyle="1" w:styleId="Nevyeenzmnka1">
    <w:name w:val="Nevyřešená zmínka1"/>
    <w:basedOn w:val="Standardnpsmoodstavce"/>
    <w:uiPriority w:val="99"/>
    <w:semiHidden/>
    <w:unhideWhenUsed/>
    <w:rsid w:val="001D204E"/>
    <w:rPr>
      <w:color w:val="808080"/>
      <w:shd w:val="clear" w:color="auto" w:fill="E6E6E6"/>
    </w:rPr>
  </w:style>
  <w:style w:type="character" w:customStyle="1" w:styleId="Nevyeenzmnka2">
    <w:name w:val="Nevyřešená zmínka2"/>
    <w:basedOn w:val="Standardnpsmoodstavce"/>
    <w:uiPriority w:val="99"/>
    <w:semiHidden/>
    <w:unhideWhenUsed/>
    <w:rsid w:val="00C8493E"/>
    <w:rPr>
      <w:color w:val="605E5C"/>
      <w:shd w:val="clear" w:color="auto" w:fill="E1DFDD"/>
    </w:rPr>
  </w:style>
  <w:style w:type="table" w:styleId="Mkatabulky">
    <w:name w:val="Table Grid"/>
    <w:basedOn w:val="Normlntabulka"/>
    <w:uiPriority w:val="59"/>
    <w:rsid w:val="00F05D1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
    <w:link w:val="Odstavecseseznamem"/>
    <w:uiPriority w:val="34"/>
    <w:rsid w:val="006673EC"/>
    <w:rPr>
      <w:rFonts w:ascii="Calibri" w:eastAsia="Calibri" w:hAnsi="Calibri" w:cs="Times New Roman"/>
    </w:rPr>
  </w:style>
  <w:style w:type="paragraph" w:styleId="Bezmezer">
    <w:name w:val="No Spacing"/>
    <w:uiPriority w:val="1"/>
    <w:qFormat/>
    <w:rsid w:val="006673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2490">
      <w:bodyDiv w:val="1"/>
      <w:marLeft w:val="0"/>
      <w:marRight w:val="0"/>
      <w:marTop w:val="0"/>
      <w:marBottom w:val="0"/>
      <w:divBdr>
        <w:top w:val="none" w:sz="0" w:space="0" w:color="auto"/>
        <w:left w:val="none" w:sz="0" w:space="0" w:color="auto"/>
        <w:bottom w:val="none" w:sz="0" w:space="0" w:color="auto"/>
        <w:right w:val="none" w:sz="0" w:space="0" w:color="auto"/>
      </w:divBdr>
    </w:div>
    <w:div w:id="16492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vset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237A-4641-4B8D-9AF6-CC87B84F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4115</Words>
  <Characters>24279</Characters>
  <Application>Microsoft Office Word</Application>
  <DocSecurity>8</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Ing. Jan Hajzler</dc:creator>
  <cp:lastModifiedBy>Březinová Jitka</cp:lastModifiedBy>
  <cp:revision>9</cp:revision>
  <cp:lastPrinted>2017-11-08T09:57:00Z</cp:lastPrinted>
  <dcterms:created xsi:type="dcterms:W3CDTF">2020-05-20T11:09:00Z</dcterms:created>
  <dcterms:modified xsi:type="dcterms:W3CDTF">2020-12-07T08:53:00Z</dcterms:modified>
</cp:coreProperties>
</file>