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637" w:rsidRPr="0057060D" w:rsidRDefault="00234637" w:rsidP="0057060D">
      <w:pPr>
        <w:jc w:val="center"/>
        <w:rPr>
          <w:rFonts w:asciiTheme="minorHAnsi" w:hAnsiTheme="minorHAnsi"/>
          <w:b/>
          <w:caps/>
          <w:sz w:val="20"/>
          <w:szCs w:val="20"/>
        </w:rPr>
      </w:pPr>
      <w:r w:rsidRPr="0057060D">
        <w:rPr>
          <w:rFonts w:asciiTheme="minorHAnsi" w:hAnsiTheme="minorHAnsi"/>
          <w:b/>
          <w:caps/>
          <w:sz w:val="20"/>
          <w:szCs w:val="20"/>
        </w:rPr>
        <w:t>SMLOUVa O DÍLO</w:t>
      </w:r>
    </w:p>
    <w:p w:rsidR="00234637" w:rsidRPr="0057060D" w:rsidRDefault="00234637" w:rsidP="0057060D">
      <w:pPr>
        <w:pStyle w:val="Nzev"/>
        <w:pBdr>
          <w:bottom w:val="single" w:sz="6" w:space="1" w:color="auto"/>
        </w:pBdr>
        <w:rPr>
          <w:rFonts w:asciiTheme="minorHAnsi" w:hAnsiTheme="minorHAnsi"/>
          <w:b w:val="0"/>
          <w:sz w:val="20"/>
        </w:rPr>
      </w:pPr>
      <w:r w:rsidRPr="0057060D">
        <w:rPr>
          <w:rFonts w:asciiTheme="minorHAnsi" w:hAnsiTheme="minorHAnsi"/>
          <w:b w:val="0"/>
          <w:sz w:val="20"/>
        </w:rPr>
        <w:t xml:space="preserve">uzavřená podle § </w:t>
      </w:r>
      <w:smartTag w:uri="urn:schemas-microsoft-com:office:smarttags" w:element="metricconverter">
        <w:smartTagPr>
          <w:attr w:name="ProductID" w:val="2586 a"/>
        </w:smartTagPr>
        <w:r w:rsidRPr="0057060D">
          <w:rPr>
            <w:rFonts w:asciiTheme="minorHAnsi" w:hAnsiTheme="minorHAnsi"/>
            <w:b w:val="0"/>
            <w:sz w:val="20"/>
          </w:rPr>
          <w:t>2586 a</w:t>
        </w:r>
      </w:smartTag>
      <w:r w:rsidRPr="0057060D">
        <w:rPr>
          <w:rFonts w:asciiTheme="minorHAnsi" w:hAnsiTheme="minorHAnsi"/>
          <w:b w:val="0"/>
          <w:sz w:val="20"/>
        </w:rPr>
        <w:t xml:space="preserve"> násl. zákona č.89/2012 Sb., občanský zákoník</w:t>
      </w:r>
    </w:p>
    <w:p w:rsidR="003B4016" w:rsidRPr="0057060D" w:rsidRDefault="003B4016" w:rsidP="0057060D">
      <w:pPr>
        <w:pStyle w:val="Nzev"/>
        <w:pBdr>
          <w:bottom w:val="single" w:sz="6" w:space="1" w:color="auto"/>
        </w:pBdr>
        <w:rPr>
          <w:rFonts w:asciiTheme="minorHAnsi" w:hAnsiTheme="minorHAnsi"/>
          <w:b w:val="0"/>
          <w:sz w:val="20"/>
        </w:rPr>
      </w:pPr>
      <w:r w:rsidRPr="0057060D">
        <w:rPr>
          <w:rFonts w:asciiTheme="minorHAnsi" w:hAnsiTheme="minorHAnsi"/>
          <w:b w:val="0"/>
          <w:sz w:val="20"/>
        </w:rPr>
        <w:t>(dále jen „Smlouva“)</w:t>
      </w:r>
    </w:p>
    <w:p w:rsidR="00234637" w:rsidRPr="0057060D" w:rsidRDefault="00234637" w:rsidP="0057060D">
      <w:pPr>
        <w:rPr>
          <w:rFonts w:asciiTheme="minorHAnsi" w:hAnsiTheme="minorHAnsi"/>
          <w:sz w:val="20"/>
          <w:szCs w:val="20"/>
        </w:rPr>
      </w:pPr>
    </w:p>
    <w:p w:rsidR="00234637" w:rsidRPr="0057060D" w:rsidRDefault="00EC1E7E" w:rsidP="0057060D">
      <w:pPr>
        <w:pStyle w:val="Nadpis2"/>
        <w:ind w:left="426" w:hanging="426"/>
        <w:jc w:val="left"/>
        <w:rPr>
          <w:rFonts w:asciiTheme="minorHAnsi" w:hAnsiTheme="minorHAnsi"/>
          <w:caps/>
          <w:sz w:val="20"/>
        </w:rPr>
      </w:pPr>
      <w:r w:rsidRPr="0057060D">
        <w:rPr>
          <w:rFonts w:asciiTheme="minorHAnsi" w:hAnsiTheme="minorHAnsi"/>
          <w:caps/>
          <w:sz w:val="20"/>
        </w:rPr>
        <w:t xml:space="preserve">Smluvní </w:t>
      </w:r>
      <w:r w:rsidR="00234637" w:rsidRPr="0057060D">
        <w:rPr>
          <w:rFonts w:asciiTheme="minorHAnsi" w:hAnsiTheme="minorHAnsi"/>
          <w:caps/>
          <w:sz w:val="20"/>
        </w:rPr>
        <w:t>strany</w:t>
      </w:r>
    </w:p>
    <w:p w:rsidR="00234637" w:rsidRPr="0057060D" w:rsidRDefault="00234637" w:rsidP="0057060D">
      <w:pPr>
        <w:rPr>
          <w:rFonts w:asciiTheme="minorHAnsi" w:hAnsiTheme="minorHAnsi"/>
          <w:sz w:val="20"/>
          <w:szCs w:val="20"/>
        </w:rPr>
      </w:pPr>
    </w:p>
    <w:p w:rsidR="002129B9" w:rsidRPr="0057060D" w:rsidRDefault="00234637" w:rsidP="0057060D">
      <w:pPr>
        <w:ind w:left="2832" w:hanging="2832"/>
        <w:rPr>
          <w:rFonts w:asciiTheme="minorHAnsi" w:hAnsiTheme="minorHAnsi"/>
          <w:sz w:val="20"/>
          <w:szCs w:val="20"/>
        </w:rPr>
      </w:pPr>
      <w:r w:rsidRPr="0057060D">
        <w:rPr>
          <w:rFonts w:asciiTheme="minorHAnsi" w:hAnsiTheme="minorHAnsi"/>
          <w:sz w:val="20"/>
          <w:szCs w:val="20"/>
        </w:rPr>
        <w:t xml:space="preserve">1.1. </w:t>
      </w:r>
      <w:r w:rsidRPr="0057060D">
        <w:rPr>
          <w:rFonts w:asciiTheme="minorHAnsi" w:hAnsiTheme="minorHAnsi"/>
          <w:b/>
          <w:sz w:val="20"/>
          <w:szCs w:val="20"/>
        </w:rPr>
        <w:t>Objednatel:</w:t>
      </w:r>
      <w:r w:rsidRPr="0057060D">
        <w:rPr>
          <w:rFonts w:asciiTheme="minorHAnsi" w:hAnsiTheme="minorHAnsi"/>
          <w:sz w:val="20"/>
          <w:szCs w:val="20"/>
        </w:rPr>
        <w:tab/>
      </w:r>
      <w:r w:rsidRPr="0057060D">
        <w:rPr>
          <w:rFonts w:asciiTheme="minorHAnsi" w:hAnsiTheme="minorHAnsi"/>
          <w:sz w:val="20"/>
          <w:szCs w:val="20"/>
        </w:rPr>
        <w:tab/>
      </w:r>
      <w:r w:rsidR="0082738A" w:rsidRPr="0082738A">
        <w:rPr>
          <w:rFonts w:asciiTheme="minorHAnsi" w:hAnsiTheme="minorHAnsi" w:cs="OpenSans"/>
          <w:b/>
          <w:sz w:val="20"/>
          <w:szCs w:val="20"/>
        </w:rPr>
        <w:t>Obec Velim</w:t>
      </w:r>
    </w:p>
    <w:p w:rsidR="00234637" w:rsidRPr="0057060D" w:rsidRDefault="00CD1E76" w:rsidP="0057060D">
      <w:pPr>
        <w:rPr>
          <w:rFonts w:asciiTheme="minorHAnsi" w:hAnsiTheme="minorHAnsi"/>
          <w:sz w:val="20"/>
          <w:szCs w:val="20"/>
        </w:rPr>
      </w:pPr>
      <w:r w:rsidRPr="0057060D">
        <w:rPr>
          <w:rFonts w:asciiTheme="minorHAnsi" w:hAnsiTheme="minorHAnsi"/>
          <w:sz w:val="20"/>
          <w:szCs w:val="20"/>
        </w:rPr>
        <w:t>Sídlo:</w:t>
      </w:r>
      <w:r w:rsidR="00234637" w:rsidRPr="0057060D">
        <w:rPr>
          <w:rFonts w:asciiTheme="minorHAnsi" w:hAnsiTheme="minorHAnsi"/>
          <w:b/>
          <w:sz w:val="20"/>
          <w:szCs w:val="20"/>
        </w:rPr>
        <w:tab/>
      </w:r>
      <w:r w:rsidR="00234637" w:rsidRPr="0057060D">
        <w:rPr>
          <w:rFonts w:asciiTheme="minorHAnsi" w:hAnsiTheme="minorHAnsi"/>
          <w:b/>
          <w:sz w:val="20"/>
          <w:szCs w:val="20"/>
        </w:rPr>
        <w:tab/>
      </w:r>
      <w:r w:rsidR="00234637" w:rsidRPr="0057060D">
        <w:rPr>
          <w:rFonts w:asciiTheme="minorHAnsi" w:hAnsiTheme="minorHAnsi"/>
          <w:sz w:val="20"/>
          <w:szCs w:val="20"/>
        </w:rPr>
        <w:tab/>
      </w:r>
      <w:r w:rsidR="00234637" w:rsidRPr="0057060D">
        <w:rPr>
          <w:rFonts w:asciiTheme="minorHAnsi" w:hAnsiTheme="minorHAnsi"/>
          <w:sz w:val="20"/>
          <w:szCs w:val="20"/>
        </w:rPr>
        <w:tab/>
      </w:r>
      <w:r w:rsidR="0082738A" w:rsidRPr="0082738A">
        <w:rPr>
          <w:rFonts w:asciiTheme="minorHAnsi" w:hAnsiTheme="minorHAnsi" w:cs="OpenSans"/>
          <w:sz w:val="20"/>
          <w:szCs w:val="20"/>
        </w:rPr>
        <w:t>Náměstí obránců míru 120, 280 01 Velim</w:t>
      </w:r>
    </w:p>
    <w:p w:rsidR="00BD3375" w:rsidRPr="0057060D" w:rsidRDefault="00234637" w:rsidP="0057060D">
      <w:pPr>
        <w:rPr>
          <w:rFonts w:asciiTheme="minorHAnsi" w:hAnsiTheme="minorHAnsi" w:cs="OpenSans"/>
          <w:sz w:val="20"/>
          <w:szCs w:val="20"/>
        </w:rPr>
      </w:pPr>
      <w:r w:rsidRPr="0057060D">
        <w:rPr>
          <w:rFonts w:asciiTheme="minorHAnsi" w:hAnsiTheme="minorHAnsi"/>
          <w:sz w:val="20"/>
          <w:szCs w:val="20"/>
        </w:rPr>
        <w:t>Zastoupen:</w:t>
      </w:r>
      <w:r w:rsidRPr="0057060D">
        <w:rPr>
          <w:rFonts w:asciiTheme="minorHAnsi" w:hAnsiTheme="minorHAnsi"/>
          <w:sz w:val="20"/>
          <w:szCs w:val="20"/>
        </w:rPr>
        <w:tab/>
      </w:r>
      <w:r w:rsidRPr="0057060D">
        <w:rPr>
          <w:rFonts w:asciiTheme="minorHAnsi" w:hAnsiTheme="minorHAnsi"/>
          <w:sz w:val="20"/>
          <w:szCs w:val="20"/>
        </w:rPr>
        <w:tab/>
      </w:r>
      <w:r w:rsidRPr="0057060D">
        <w:rPr>
          <w:rFonts w:asciiTheme="minorHAnsi" w:hAnsiTheme="minorHAnsi"/>
          <w:sz w:val="20"/>
          <w:szCs w:val="20"/>
        </w:rPr>
        <w:tab/>
      </w:r>
      <w:r w:rsidR="0082738A" w:rsidRPr="0082738A">
        <w:rPr>
          <w:rFonts w:asciiTheme="minorHAnsi" w:hAnsiTheme="minorHAnsi" w:cs="OpenSans"/>
          <w:sz w:val="20"/>
          <w:szCs w:val="20"/>
          <w:highlight w:val="red"/>
        </w:rPr>
        <w:t>………………………….</w:t>
      </w:r>
    </w:p>
    <w:p w:rsidR="002129B9" w:rsidRPr="0057060D" w:rsidRDefault="00234637" w:rsidP="0057060D">
      <w:pPr>
        <w:rPr>
          <w:rFonts w:asciiTheme="minorHAnsi" w:hAnsiTheme="minorHAnsi"/>
          <w:b/>
          <w:sz w:val="20"/>
          <w:szCs w:val="20"/>
        </w:rPr>
      </w:pPr>
      <w:r w:rsidRPr="0057060D">
        <w:rPr>
          <w:rFonts w:asciiTheme="minorHAnsi" w:hAnsiTheme="minorHAnsi"/>
          <w:sz w:val="20"/>
          <w:szCs w:val="20"/>
        </w:rPr>
        <w:t>IČ</w:t>
      </w:r>
      <w:r w:rsidR="00BD3375" w:rsidRPr="0057060D">
        <w:rPr>
          <w:rFonts w:asciiTheme="minorHAnsi" w:hAnsiTheme="minorHAnsi"/>
          <w:sz w:val="20"/>
          <w:szCs w:val="20"/>
        </w:rPr>
        <w:t>O</w:t>
      </w:r>
      <w:r w:rsidRPr="0057060D">
        <w:rPr>
          <w:rFonts w:asciiTheme="minorHAnsi" w:hAnsiTheme="minorHAnsi"/>
          <w:sz w:val="20"/>
          <w:szCs w:val="20"/>
        </w:rPr>
        <w:t>:</w:t>
      </w:r>
      <w:r w:rsidRPr="0057060D">
        <w:rPr>
          <w:rFonts w:asciiTheme="minorHAnsi" w:hAnsiTheme="minorHAnsi"/>
          <w:sz w:val="20"/>
          <w:szCs w:val="20"/>
        </w:rPr>
        <w:tab/>
      </w:r>
      <w:r w:rsidRPr="0057060D">
        <w:rPr>
          <w:rFonts w:asciiTheme="minorHAnsi" w:hAnsiTheme="minorHAnsi"/>
          <w:sz w:val="20"/>
          <w:szCs w:val="20"/>
        </w:rPr>
        <w:tab/>
      </w:r>
      <w:r w:rsidRPr="0057060D">
        <w:rPr>
          <w:rFonts w:asciiTheme="minorHAnsi" w:hAnsiTheme="minorHAnsi"/>
          <w:sz w:val="20"/>
          <w:szCs w:val="20"/>
        </w:rPr>
        <w:tab/>
      </w:r>
      <w:r w:rsidRPr="0057060D">
        <w:rPr>
          <w:rFonts w:asciiTheme="minorHAnsi" w:hAnsiTheme="minorHAnsi"/>
          <w:sz w:val="20"/>
          <w:szCs w:val="20"/>
        </w:rPr>
        <w:tab/>
      </w:r>
      <w:r w:rsidR="0082738A" w:rsidRPr="0082738A">
        <w:rPr>
          <w:rFonts w:asciiTheme="minorHAnsi" w:hAnsiTheme="minorHAnsi" w:cs="OpenSans"/>
          <w:sz w:val="20"/>
          <w:szCs w:val="20"/>
        </w:rPr>
        <w:t>00235865</w:t>
      </w:r>
    </w:p>
    <w:p w:rsidR="00234637" w:rsidRPr="0057060D" w:rsidRDefault="00234637" w:rsidP="0057060D">
      <w:pPr>
        <w:rPr>
          <w:rFonts w:asciiTheme="minorHAnsi" w:hAnsiTheme="minorHAnsi"/>
          <w:sz w:val="20"/>
          <w:szCs w:val="20"/>
        </w:rPr>
      </w:pPr>
      <w:r w:rsidRPr="0057060D">
        <w:rPr>
          <w:rFonts w:asciiTheme="minorHAnsi" w:hAnsiTheme="minorHAnsi"/>
          <w:sz w:val="20"/>
          <w:szCs w:val="20"/>
        </w:rPr>
        <w:t>Zástupce pověřený jednáním</w:t>
      </w:r>
    </w:p>
    <w:p w:rsidR="009A10FC" w:rsidRPr="0057060D" w:rsidRDefault="00234637" w:rsidP="0057060D">
      <w:pPr>
        <w:rPr>
          <w:rFonts w:asciiTheme="minorHAnsi" w:hAnsiTheme="minorHAnsi"/>
          <w:sz w:val="20"/>
          <w:szCs w:val="20"/>
        </w:rPr>
      </w:pPr>
      <w:r w:rsidRPr="0057060D">
        <w:rPr>
          <w:rFonts w:asciiTheme="minorHAnsi" w:hAnsiTheme="minorHAnsi"/>
          <w:sz w:val="20"/>
          <w:szCs w:val="20"/>
        </w:rPr>
        <w:t>a) ve věcech technických:</w:t>
      </w:r>
      <w:r w:rsidRPr="0057060D">
        <w:rPr>
          <w:rFonts w:asciiTheme="minorHAnsi" w:hAnsiTheme="minorHAnsi"/>
          <w:sz w:val="20"/>
          <w:szCs w:val="20"/>
        </w:rPr>
        <w:tab/>
      </w:r>
      <w:r w:rsidRPr="0057060D">
        <w:rPr>
          <w:rFonts w:asciiTheme="minorHAnsi" w:hAnsiTheme="minorHAnsi"/>
          <w:sz w:val="20"/>
          <w:szCs w:val="20"/>
        </w:rPr>
        <w:tab/>
      </w:r>
      <w:r w:rsidR="0082738A" w:rsidRPr="0082738A">
        <w:rPr>
          <w:rFonts w:asciiTheme="minorHAnsi" w:hAnsiTheme="minorHAnsi" w:cs="OpenSans"/>
          <w:sz w:val="20"/>
          <w:szCs w:val="20"/>
          <w:highlight w:val="red"/>
        </w:rPr>
        <w:t>………………………….</w:t>
      </w:r>
    </w:p>
    <w:p w:rsidR="0082738A" w:rsidRDefault="00234637" w:rsidP="0057060D">
      <w:pPr>
        <w:rPr>
          <w:rFonts w:asciiTheme="minorHAnsi" w:hAnsiTheme="minorHAnsi"/>
          <w:sz w:val="20"/>
          <w:szCs w:val="20"/>
        </w:rPr>
      </w:pPr>
      <w:r w:rsidRPr="0057060D">
        <w:rPr>
          <w:rFonts w:asciiTheme="minorHAnsi" w:hAnsiTheme="minorHAnsi"/>
          <w:sz w:val="20"/>
          <w:szCs w:val="20"/>
        </w:rPr>
        <w:t>b) ve věcech smluvních:</w:t>
      </w:r>
      <w:r w:rsidRPr="0057060D">
        <w:rPr>
          <w:rFonts w:asciiTheme="minorHAnsi" w:hAnsiTheme="minorHAnsi"/>
          <w:sz w:val="20"/>
          <w:szCs w:val="20"/>
        </w:rPr>
        <w:tab/>
      </w:r>
      <w:r w:rsidR="00BD3375" w:rsidRPr="0057060D">
        <w:rPr>
          <w:rFonts w:asciiTheme="minorHAnsi" w:hAnsiTheme="minorHAnsi"/>
          <w:sz w:val="20"/>
          <w:szCs w:val="20"/>
        </w:rPr>
        <w:tab/>
      </w:r>
      <w:r w:rsidR="0082738A" w:rsidRPr="0082738A">
        <w:rPr>
          <w:rFonts w:asciiTheme="minorHAnsi" w:hAnsiTheme="minorHAnsi" w:cs="OpenSans"/>
          <w:sz w:val="20"/>
          <w:szCs w:val="20"/>
          <w:highlight w:val="red"/>
        </w:rPr>
        <w:t>………………………….</w:t>
      </w:r>
    </w:p>
    <w:p w:rsidR="00234637" w:rsidRPr="0057060D" w:rsidRDefault="00234637" w:rsidP="0057060D">
      <w:pPr>
        <w:rPr>
          <w:rFonts w:asciiTheme="minorHAnsi" w:hAnsiTheme="minorHAnsi"/>
          <w:sz w:val="20"/>
          <w:szCs w:val="20"/>
        </w:rPr>
      </w:pPr>
      <w:r w:rsidRPr="0057060D">
        <w:rPr>
          <w:rFonts w:asciiTheme="minorHAnsi" w:hAnsiTheme="minorHAnsi"/>
          <w:sz w:val="20"/>
          <w:szCs w:val="20"/>
        </w:rPr>
        <w:t>Bankovní spojení:</w:t>
      </w:r>
      <w:r w:rsidRPr="0057060D">
        <w:rPr>
          <w:rFonts w:asciiTheme="minorHAnsi" w:hAnsiTheme="minorHAnsi"/>
          <w:sz w:val="20"/>
          <w:szCs w:val="20"/>
        </w:rPr>
        <w:tab/>
      </w:r>
      <w:r w:rsidR="00BD3375" w:rsidRPr="0057060D">
        <w:rPr>
          <w:rFonts w:asciiTheme="minorHAnsi" w:hAnsiTheme="minorHAnsi"/>
          <w:sz w:val="20"/>
          <w:szCs w:val="20"/>
        </w:rPr>
        <w:tab/>
      </w:r>
      <w:r w:rsidR="0082738A" w:rsidRPr="0082738A">
        <w:rPr>
          <w:rFonts w:asciiTheme="minorHAnsi" w:hAnsiTheme="minorHAnsi" w:cs="OpenSans"/>
          <w:sz w:val="20"/>
          <w:szCs w:val="20"/>
          <w:highlight w:val="red"/>
        </w:rPr>
        <w:t>………………………….</w:t>
      </w:r>
    </w:p>
    <w:p w:rsidR="0082738A" w:rsidRDefault="00234637" w:rsidP="0057060D">
      <w:pPr>
        <w:rPr>
          <w:rFonts w:asciiTheme="minorHAnsi" w:hAnsiTheme="minorHAnsi"/>
          <w:sz w:val="20"/>
          <w:szCs w:val="20"/>
        </w:rPr>
      </w:pPr>
      <w:r w:rsidRPr="0057060D">
        <w:rPr>
          <w:rFonts w:asciiTheme="minorHAnsi" w:hAnsiTheme="minorHAnsi"/>
          <w:sz w:val="20"/>
          <w:szCs w:val="20"/>
        </w:rPr>
        <w:t>Číslo účtu:</w:t>
      </w:r>
      <w:r w:rsidRPr="0057060D">
        <w:rPr>
          <w:rFonts w:asciiTheme="minorHAnsi" w:hAnsiTheme="minorHAnsi"/>
          <w:sz w:val="20"/>
          <w:szCs w:val="20"/>
        </w:rPr>
        <w:tab/>
      </w:r>
      <w:r w:rsidRPr="0057060D">
        <w:rPr>
          <w:rFonts w:asciiTheme="minorHAnsi" w:hAnsiTheme="minorHAnsi"/>
          <w:sz w:val="20"/>
          <w:szCs w:val="20"/>
        </w:rPr>
        <w:tab/>
      </w:r>
      <w:r w:rsidRPr="0057060D">
        <w:rPr>
          <w:rFonts w:asciiTheme="minorHAnsi" w:hAnsiTheme="minorHAnsi"/>
          <w:sz w:val="20"/>
          <w:szCs w:val="20"/>
        </w:rPr>
        <w:tab/>
      </w:r>
      <w:r w:rsidR="0082738A" w:rsidRPr="0082738A">
        <w:rPr>
          <w:rFonts w:asciiTheme="minorHAnsi" w:hAnsiTheme="minorHAnsi" w:cs="OpenSans"/>
          <w:sz w:val="20"/>
          <w:szCs w:val="20"/>
          <w:highlight w:val="red"/>
        </w:rPr>
        <w:t>………………………….</w:t>
      </w:r>
    </w:p>
    <w:p w:rsidR="00F66C9E" w:rsidRPr="00483573" w:rsidRDefault="00F66C9E" w:rsidP="0057060D">
      <w:pPr>
        <w:rPr>
          <w:rFonts w:asciiTheme="minorHAnsi" w:hAnsiTheme="minorHAnsi"/>
          <w:sz w:val="20"/>
          <w:szCs w:val="20"/>
        </w:rPr>
      </w:pPr>
      <w:r>
        <w:rPr>
          <w:rFonts w:asciiTheme="minorHAnsi" w:hAnsiTheme="minorHAnsi"/>
          <w:sz w:val="20"/>
          <w:szCs w:val="20"/>
        </w:rPr>
        <w:t xml:space="preserve">E-mail: </w:t>
      </w:r>
      <w:r w:rsidR="0082738A">
        <w:rPr>
          <w:rFonts w:asciiTheme="minorHAnsi" w:hAnsiTheme="minorHAnsi"/>
          <w:sz w:val="20"/>
          <w:szCs w:val="20"/>
        </w:rPr>
        <w:tab/>
      </w:r>
      <w:r w:rsidR="0082738A">
        <w:rPr>
          <w:rFonts w:asciiTheme="minorHAnsi" w:hAnsiTheme="minorHAnsi"/>
          <w:sz w:val="20"/>
          <w:szCs w:val="20"/>
        </w:rPr>
        <w:tab/>
      </w:r>
      <w:r w:rsidR="0082738A">
        <w:rPr>
          <w:rFonts w:asciiTheme="minorHAnsi" w:hAnsiTheme="minorHAnsi"/>
          <w:sz w:val="20"/>
          <w:szCs w:val="20"/>
        </w:rPr>
        <w:tab/>
      </w:r>
      <w:r w:rsidR="0082738A">
        <w:rPr>
          <w:rFonts w:asciiTheme="minorHAnsi" w:hAnsiTheme="minorHAnsi"/>
          <w:sz w:val="20"/>
          <w:szCs w:val="20"/>
        </w:rPr>
        <w:tab/>
      </w:r>
      <w:r w:rsidR="0082738A" w:rsidRPr="0082738A">
        <w:rPr>
          <w:rFonts w:asciiTheme="minorHAnsi" w:hAnsiTheme="minorHAnsi" w:cs="OpenSans"/>
          <w:sz w:val="20"/>
          <w:szCs w:val="20"/>
          <w:highlight w:val="red"/>
        </w:rPr>
        <w:t>………………………….</w:t>
      </w:r>
    </w:p>
    <w:p w:rsidR="00234637" w:rsidRPr="0057060D" w:rsidRDefault="00234637" w:rsidP="0057060D">
      <w:pPr>
        <w:pStyle w:val="Zhlav"/>
        <w:ind w:left="426" w:hanging="426"/>
        <w:rPr>
          <w:rFonts w:asciiTheme="minorHAnsi" w:hAnsiTheme="minorHAnsi"/>
          <w:sz w:val="20"/>
          <w:szCs w:val="20"/>
        </w:rPr>
      </w:pPr>
      <w:r w:rsidRPr="0057060D">
        <w:rPr>
          <w:rFonts w:asciiTheme="minorHAnsi" w:hAnsiTheme="minorHAnsi"/>
          <w:sz w:val="20"/>
          <w:szCs w:val="20"/>
        </w:rPr>
        <w:t xml:space="preserve">(dále jen </w:t>
      </w:r>
      <w:r w:rsidR="00062D25" w:rsidRPr="0057060D">
        <w:rPr>
          <w:rFonts w:asciiTheme="minorHAnsi" w:hAnsiTheme="minorHAnsi"/>
          <w:b/>
          <w:i/>
          <w:sz w:val="20"/>
          <w:szCs w:val="20"/>
        </w:rPr>
        <w:t>„O</w:t>
      </w:r>
      <w:r w:rsidRPr="0057060D">
        <w:rPr>
          <w:rFonts w:asciiTheme="minorHAnsi" w:hAnsiTheme="minorHAnsi"/>
          <w:b/>
          <w:i/>
          <w:sz w:val="20"/>
          <w:szCs w:val="20"/>
        </w:rPr>
        <w:t>bjednatel</w:t>
      </w:r>
      <w:r w:rsidRPr="0057060D">
        <w:rPr>
          <w:rFonts w:asciiTheme="minorHAnsi" w:hAnsiTheme="minorHAnsi"/>
          <w:b/>
          <w:sz w:val="20"/>
          <w:szCs w:val="20"/>
        </w:rPr>
        <w:t>“</w:t>
      </w:r>
      <w:r w:rsidRPr="0057060D">
        <w:rPr>
          <w:rFonts w:asciiTheme="minorHAnsi" w:hAnsiTheme="minorHAnsi"/>
          <w:sz w:val="20"/>
          <w:szCs w:val="20"/>
        </w:rPr>
        <w:t>)</w:t>
      </w:r>
    </w:p>
    <w:p w:rsidR="00234637" w:rsidRPr="0057060D" w:rsidRDefault="00234637" w:rsidP="0057060D">
      <w:pPr>
        <w:rPr>
          <w:rFonts w:asciiTheme="minorHAnsi" w:hAnsiTheme="minorHAnsi"/>
          <w:sz w:val="20"/>
          <w:szCs w:val="20"/>
        </w:rPr>
      </w:pPr>
    </w:p>
    <w:p w:rsidR="00234637" w:rsidRPr="0057060D" w:rsidRDefault="00234637" w:rsidP="0057060D">
      <w:pPr>
        <w:rPr>
          <w:rFonts w:asciiTheme="minorHAnsi" w:hAnsiTheme="minorHAnsi"/>
          <w:sz w:val="20"/>
          <w:szCs w:val="20"/>
        </w:rPr>
      </w:pPr>
    </w:p>
    <w:p w:rsidR="00234637" w:rsidRPr="0057060D" w:rsidRDefault="00234637" w:rsidP="0057060D">
      <w:pPr>
        <w:rPr>
          <w:rFonts w:asciiTheme="minorHAnsi" w:hAnsiTheme="minorHAnsi"/>
          <w:b/>
          <w:sz w:val="20"/>
          <w:szCs w:val="20"/>
        </w:rPr>
      </w:pPr>
      <w:r w:rsidRPr="0057060D">
        <w:rPr>
          <w:rFonts w:asciiTheme="minorHAnsi" w:hAnsiTheme="minorHAnsi"/>
          <w:sz w:val="20"/>
          <w:szCs w:val="20"/>
        </w:rPr>
        <w:t xml:space="preserve">1.2. </w:t>
      </w:r>
      <w:r w:rsidRPr="0057060D">
        <w:rPr>
          <w:rFonts w:asciiTheme="minorHAnsi" w:hAnsiTheme="minorHAnsi"/>
          <w:b/>
          <w:sz w:val="20"/>
          <w:szCs w:val="20"/>
        </w:rPr>
        <w:t>Zhotovitel:</w:t>
      </w:r>
      <w:r w:rsidRPr="0057060D">
        <w:rPr>
          <w:rFonts w:asciiTheme="minorHAnsi" w:hAnsiTheme="minorHAnsi"/>
          <w:b/>
          <w:sz w:val="20"/>
          <w:szCs w:val="20"/>
        </w:rPr>
        <w:tab/>
      </w:r>
      <w:r w:rsidRPr="0057060D">
        <w:rPr>
          <w:rFonts w:asciiTheme="minorHAnsi" w:hAnsiTheme="minorHAnsi"/>
          <w:sz w:val="20"/>
          <w:szCs w:val="20"/>
        </w:rPr>
        <w:tab/>
      </w:r>
      <w:r w:rsidRPr="0057060D">
        <w:rPr>
          <w:rFonts w:asciiTheme="minorHAnsi" w:hAnsiTheme="minorHAnsi"/>
          <w:sz w:val="20"/>
          <w:szCs w:val="20"/>
        </w:rPr>
        <w:tab/>
      </w:r>
    </w:p>
    <w:p w:rsidR="00234637" w:rsidRPr="0082738A" w:rsidRDefault="00802770" w:rsidP="0057060D">
      <w:pPr>
        <w:rPr>
          <w:rFonts w:asciiTheme="minorHAnsi" w:hAnsiTheme="minorHAnsi"/>
          <w:sz w:val="20"/>
          <w:szCs w:val="20"/>
        </w:rPr>
      </w:pPr>
      <w:r w:rsidRPr="0082738A">
        <w:rPr>
          <w:rFonts w:asciiTheme="minorHAnsi" w:hAnsiTheme="minorHAnsi"/>
          <w:sz w:val="20"/>
          <w:szCs w:val="20"/>
        </w:rPr>
        <w:t>S</w:t>
      </w:r>
      <w:r w:rsidR="00234637" w:rsidRPr="0082738A">
        <w:rPr>
          <w:rFonts w:asciiTheme="minorHAnsi" w:hAnsiTheme="minorHAnsi"/>
          <w:sz w:val="20"/>
          <w:szCs w:val="20"/>
        </w:rPr>
        <w:t>ídlo:</w:t>
      </w:r>
      <w:r w:rsidR="00234637" w:rsidRPr="0082738A">
        <w:rPr>
          <w:rFonts w:asciiTheme="minorHAnsi" w:hAnsiTheme="minorHAnsi"/>
          <w:sz w:val="20"/>
          <w:szCs w:val="20"/>
        </w:rPr>
        <w:tab/>
      </w:r>
      <w:r w:rsidR="00234637" w:rsidRPr="0082738A">
        <w:rPr>
          <w:rFonts w:asciiTheme="minorHAnsi" w:hAnsiTheme="minorHAnsi"/>
          <w:sz w:val="20"/>
          <w:szCs w:val="20"/>
        </w:rPr>
        <w:tab/>
      </w:r>
      <w:r w:rsidR="00234637" w:rsidRPr="0082738A">
        <w:rPr>
          <w:rFonts w:asciiTheme="minorHAnsi" w:hAnsiTheme="minorHAnsi"/>
          <w:sz w:val="20"/>
          <w:szCs w:val="20"/>
        </w:rPr>
        <w:tab/>
      </w:r>
      <w:r w:rsidR="00234637" w:rsidRPr="0082738A">
        <w:rPr>
          <w:rFonts w:asciiTheme="minorHAnsi" w:hAnsiTheme="minorHAnsi"/>
          <w:sz w:val="20"/>
          <w:szCs w:val="20"/>
        </w:rPr>
        <w:tab/>
      </w:r>
      <w:bookmarkStart w:id="0" w:name="_Hlk513626255"/>
      <w:r w:rsidR="0082738A" w:rsidRPr="0082738A">
        <w:rPr>
          <w:rFonts w:asciiTheme="minorHAnsi" w:hAnsiTheme="minorHAnsi" w:cs="OpenSans"/>
          <w:sz w:val="20"/>
          <w:szCs w:val="20"/>
          <w:highlight w:val="yellow"/>
        </w:rPr>
        <w:t>………………………….</w:t>
      </w:r>
      <w:bookmarkEnd w:id="0"/>
    </w:p>
    <w:p w:rsidR="00234637" w:rsidRPr="0082738A" w:rsidRDefault="00234637" w:rsidP="0057060D">
      <w:pPr>
        <w:rPr>
          <w:rFonts w:asciiTheme="minorHAnsi" w:hAnsiTheme="minorHAnsi"/>
          <w:sz w:val="20"/>
          <w:szCs w:val="20"/>
        </w:rPr>
      </w:pPr>
      <w:r w:rsidRPr="0082738A">
        <w:rPr>
          <w:rFonts w:asciiTheme="minorHAnsi" w:hAnsiTheme="minorHAnsi"/>
          <w:sz w:val="20"/>
          <w:szCs w:val="20"/>
        </w:rPr>
        <w:t>Zastoupen:</w:t>
      </w:r>
      <w:r w:rsidRPr="0082738A">
        <w:rPr>
          <w:rFonts w:asciiTheme="minorHAnsi" w:hAnsiTheme="minorHAnsi"/>
          <w:sz w:val="20"/>
          <w:szCs w:val="20"/>
        </w:rPr>
        <w:tab/>
      </w:r>
      <w:r w:rsidRPr="0082738A">
        <w:rPr>
          <w:rFonts w:asciiTheme="minorHAnsi" w:hAnsiTheme="minorHAnsi"/>
          <w:sz w:val="20"/>
          <w:szCs w:val="20"/>
        </w:rPr>
        <w:tab/>
      </w:r>
      <w:r w:rsidRPr="0082738A">
        <w:rPr>
          <w:rFonts w:asciiTheme="minorHAnsi" w:hAnsiTheme="minorHAnsi"/>
          <w:sz w:val="20"/>
          <w:szCs w:val="20"/>
        </w:rPr>
        <w:tab/>
      </w:r>
      <w:r w:rsidR="0082738A" w:rsidRPr="0082738A">
        <w:rPr>
          <w:rFonts w:asciiTheme="minorHAnsi" w:hAnsiTheme="minorHAnsi" w:cs="OpenSans"/>
          <w:sz w:val="20"/>
          <w:szCs w:val="20"/>
          <w:highlight w:val="yellow"/>
        </w:rPr>
        <w:t>………………………….</w:t>
      </w:r>
    </w:p>
    <w:p w:rsidR="00234637" w:rsidRPr="0082738A" w:rsidRDefault="00234637" w:rsidP="0057060D">
      <w:pPr>
        <w:rPr>
          <w:rFonts w:asciiTheme="minorHAnsi" w:hAnsiTheme="minorHAnsi"/>
          <w:sz w:val="20"/>
          <w:szCs w:val="20"/>
        </w:rPr>
      </w:pPr>
      <w:r w:rsidRPr="0082738A">
        <w:rPr>
          <w:rFonts w:asciiTheme="minorHAnsi" w:hAnsiTheme="minorHAnsi"/>
          <w:sz w:val="20"/>
          <w:szCs w:val="20"/>
        </w:rPr>
        <w:t>IČ</w:t>
      </w:r>
      <w:r w:rsidR="00802770" w:rsidRPr="0082738A">
        <w:rPr>
          <w:rFonts w:asciiTheme="minorHAnsi" w:hAnsiTheme="minorHAnsi"/>
          <w:sz w:val="20"/>
          <w:szCs w:val="20"/>
        </w:rPr>
        <w:t>O</w:t>
      </w:r>
      <w:r w:rsidRPr="0082738A">
        <w:rPr>
          <w:rFonts w:asciiTheme="minorHAnsi" w:hAnsiTheme="minorHAnsi"/>
          <w:sz w:val="20"/>
          <w:szCs w:val="20"/>
        </w:rPr>
        <w:t>:</w:t>
      </w:r>
      <w:r w:rsidRPr="0082738A">
        <w:rPr>
          <w:rFonts w:asciiTheme="minorHAnsi" w:hAnsiTheme="minorHAnsi"/>
          <w:sz w:val="20"/>
          <w:szCs w:val="20"/>
        </w:rPr>
        <w:tab/>
      </w:r>
      <w:r w:rsidRPr="0082738A">
        <w:rPr>
          <w:rFonts w:asciiTheme="minorHAnsi" w:hAnsiTheme="minorHAnsi"/>
          <w:sz w:val="20"/>
          <w:szCs w:val="20"/>
        </w:rPr>
        <w:tab/>
      </w:r>
      <w:r w:rsidRPr="0082738A">
        <w:rPr>
          <w:rFonts w:asciiTheme="minorHAnsi" w:hAnsiTheme="minorHAnsi"/>
          <w:sz w:val="20"/>
          <w:szCs w:val="20"/>
        </w:rPr>
        <w:tab/>
      </w:r>
      <w:r w:rsidRPr="0082738A">
        <w:rPr>
          <w:rFonts w:asciiTheme="minorHAnsi" w:hAnsiTheme="minorHAnsi"/>
          <w:sz w:val="20"/>
          <w:szCs w:val="20"/>
        </w:rPr>
        <w:tab/>
      </w:r>
      <w:r w:rsidR="0082738A" w:rsidRPr="0082738A">
        <w:rPr>
          <w:rFonts w:asciiTheme="minorHAnsi" w:hAnsiTheme="minorHAnsi" w:cs="OpenSans"/>
          <w:sz w:val="20"/>
          <w:szCs w:val="20"/>
          <w:highlight w:val="yellow"/>
        </w:rPr>
        <w:t>………………………….</w:t>
      </w:r>
    </w:p>
    <w:p w:rsidR="00234637" w:rsidRPr="0082738A" w:rsidRDefault="00234637" w:rsidP="0057060D">
      <w:pPr>
        <w:rPr>
          <w:rFonts w:asciiTheme="minorHAnsi" w:hAnsiTheme="minorHAnsi"/>
          <w:sz w:val="20"/>
          <w:szCs w:val="20"/>
        </w:rPr>
      </w:pPr>
      <w:r w:rsidRPr="0082738A">
        <w:rPr>
          <w:rFonts w:asciiTheme="minorHAnsi" w:hAnsiTheme="minorHAnsi"/>
          <w:sz w:val="20"/>
          <w:szCs w:val="20"/>
        </w:rPr>
        <w:t>DIČ:</w:t>
      </w:r>
      <w:r w:rsidRPr="0082738A">
        <w:rPr>
          <w:rFonts w:asciiTheme="minorHAnsi" w:hAnsiTheme="minorHAnsi"/>
          <w:sz w:val="20"/>
          <w:szCs w:val="20"/>
        </w:rPr>
        <w:tab/>
      </w:r>
      <w:r w:rsidRPr="0082738A">
        <w:rPr>
          <w:rFonts w:asciiTheme="minorHAnsi" w:hAnsiTheme="minorHAnsi"/>
          <w:sz w:val="20"/>
          <w:szCs w:val="20"/>
        </w:rPr>
        <w:tab/>
      </w:r>
      <w:r w:rsidRPr="0082738A">
        <w:rPr>
          <w:rFonts w:asciiTheme="minorHAnsi" w:hAnsiTheme="minorHAnsi"/>
          <w:sz w:val="20"/>
          <w:szCs w:val="20"/>
        </w:rPr>
        <w:tab/>
      </w:r>
      <w:r w:rsidRPr="0082738A">
        <w:rPr>
          <w:rFonts w:asciiTheme="minorHAnsi" w:hAnsiTheme="minorHAnsi"/>
          <w:sz w:val="20"/>
          <w:szCs w:val="20"/>
        </w:rPr>
        <w:tab/>
      </w:r>
      <w:r w:rsidR="0082738A" w:rsidRPr="0082738A">
        <w:rPr>
          <w:rFonts w:asciiTheme="minorHAnsi" w:hAnsiTheme="minorHAnsi" w:cs="OpenSans"/>
          <w:sz w:val="20"/>
          <w:szCs w:val="20"/>
          <w:highlight w:val="yellow"/>
        </w:rPr>
        <w:t>………………………….</w:t>
      </w:r>
    </w:p>
    <w:p w:rsidR="00234637" w:rsidRPr="0082738A" w:rsidRDefault="00802770" w:rsidP="0057060D">
      <w:pPr>
        <w:rPr>
          <w:rFonts w:asciiTheme="minorHAnsi" w:hAnsiTheme="minorHAnsi"/>
          <w:sz w:val="20"/>
          <w:szCs w:val="20"/>
        </w:rPr>
      </w:pPr>
      <w:r w:rsidRPr="0082738A">
        <w:rPr>
          <w:rFonts w:asciiTheme="minorHAnsi" w:hAnsiTheme="minorHAnsi"/>
          <w:sz w:val="20"/>
          <w:szCs w:val="20"/>
        </w:rPr>
        <w:t>Z</w:t>
      </w:r>
      <w:r w:rsidR="00234637" w:rsidRPr="0082738A">
        <w:rPr>
          <w:rFonts w:asciiTheme="minorHAnsi" w:hAnsiTheme="minorHAnsi"/>
          <w:sz w:val="20"/>
          <w:szCs w:val="20"/>
        </w:rPr>
        <w:t xml:space="preserve">apsán v obchodním rejstříku vedeném: </w:t>
      </w:r>
      <w:r w:rsidR="0082738A" w:rsidRPr="0082738A">
        <w:rPr>
          <w:rFonts w:asciiTheme="minorHAnsi" w:hAnsiTheme="minorHAnsi" w:cs="OpenSans"/>
          <w:sz w:val="20"/>
          <w:szCs w:val="20"/>
          <w:highlight w:val="yellow"/>
        </w:rPr>
        <w:t>………………………….</w:t>
      </w:r>
    </w:p>
    <w:p w:rsidR="00234637" w:rsidRPr="0082738A" w:rsidRDefault="00802770" w:rsidP="0057060D">
      <w:pPr>
        <w:rPr>
          <w:rFonts w:asciiTheme="minorHAnsi" w:hAnsiTheme="minorHAnsi"/>
          <w:sz w:val="20"/>
          <w:szCs w:val="20"/>
        </w:rPr>
      </w:pPr>
      <w:r w:rsidRPr="0082738A">
        <w:rPr>
          <w:rFonts w:asciiTheme="minorHAnsi" w:hAnsiTheme="minorHAnsi"/>
          <w:sz w:val="20"/>
          <w:szCs w:val="20"/>
        </w:rPr>
        <w:t xml:space="preserve">Zástupce pověřený </w:t>
      </w:r>
      <w:r w:rsidR="00234637" w:rsidRPr="0082738A">
        <w:rPr>
          <w:rFonts w:asciiTheme="minorHAnsi" w:hAnsiTheme="minorHAnsi"/>
          <w:sz w:val="20"/>
          <w:szCs w:val="20"/>
        </w:rPr>
        <w:t xml:space="preserve">jednáním </w:t>
      </w:r>
      <w:r w:rsidR="0082738A">
        <w:rPr>
          <w:rFonts w:asciiTheme="minorHAnsi" w:hAnsiTheme="minorHAnsi"/>
          <w:sz w:val="20"/>
          <w:szCs w:val="20"/>
        </w:rPr>
        <w:tab/>
      </w:r>
      <w:r w:rsidR="0082738A" w:rsidRPr="0082738A">
        <w:rPr>
          <w:rFonts w:asciiTheme="minorHAnsi" w:hAnsiTheme="minorHAnsi" w:cs="OpenSans"/>
          <w:sz w:val="20"/>
          <w:szCs w:val="20"/>
          <w:highlight w:val="yellow"/>
        </w:rPr>
        <w:t>………………………….</w:t>
      </w:r>
    </w:p>
    <w:p w:rsidR="00234637" w:rsidRPr="0082738A" w:rsidRDefault="00234637" w:rsidP="0057060D">
      <w:pPr>
        <w:rPr>
          <w:rFonts w:asciiTheme="minorHAnsi" w:hAnsiTheme="minorHAnsi"/>
          <w:sz w:val="20"/>
          <w:szCs w:val="20"/>
        </w:rPr>
      </w:pPr>
      <w:r w:rsidRPr="0082738A">
        <w:rPr>
          <w:rFonts w:asciiTheme="minorHAnsi" w:hAnsiTheme="minorHAnsi"/>
          <w:sz w:val="20"/>
          <w:szCs w:val="20"/>
        </w:rPr>
        <w:t xml:space="preserve">a) </w:t>
      </w:r>
      <w:r w:rsidR="00802770" w:rsidRPr="0082738A">
        <w:rPr>
          <w:rFonts w:asciiTheme="minorHAnsi" w:hAnsiTheme="minorHAnsi"/>
          <w:sz w:val="20"/>
          <w:szCs w:val="20"/>
        </w:rPr>
        <w:t xml:space="preserve">ve věcech </w:t>
      </w:r>
      <w:r w:rsidRPr="0082738A">
        <w:rPr>
          <w:rFonts w:asciiTheme="minorHAnsi" w:hAnsiTheme="minorHAnsi"/>
          <w:sz w:val="20"/>
          <w:szCs w:val="20"/>
        </w:rPr>
        <w:t>technických</w:t>
      </w:r>
      <w:r w:rsidR="00CD1E76" w:rsidRPr="0082738A">
        <w:rPr>
          <w:rFonts w:asciiTheme="minorHAnsi" w:hAnsiTheme="minorHAnsi"/>
          <w:sz w:val="20"/>
          <w:szCs w:val="20"/>
        </w:rPr>
        <w:t>:</w:t>
      </w:r>
      <w:r w:rsidRPr="0082738A">
        <w:rPr>
          <w:rFonts w:asciiTheme="minorHAnsi" w:hAnsiTheme="minorHAnsi"/>
          <w:sz w:val="20"/>
          <w:szCs w:val="20"/>
        </w:rPr>
        <w:tab/>
      </w:r>
      <w:r w:rsidRPr="0082738A">
        <w:rPr>
          <w:rFonts w:asciiTheme="minorHAnsi" w:hAnsiTheme="minorHAnsi"/>
          <w:sz w:val="20"/>
          <w:szCs w:val="20"/>
        </w:rPr>
        <w:tab/>
      </w:r>
      <w:r w:rsidR="0082738A" w:rsidRPr="0082738A">
        <w:rPr>
          <w:rFonts w:asciiTheme="minorHAnsi" w:hAnsiTheme="minorHAnsi" w:cs="OpenSans"/>
          <w:sz w:val="20"/>
          <w:szCs w:val="20"/>
          <w:highlight w:val="yellow"/>
        </w:rPr>
        <w:t>………………………….</w:t>
      </w:r>
      <w:r w:rsidRPr="0082738A">
        <w:rPr>
          <w:rFonts w:asciiTheme="minorHAnsi" w:hAnsiTheme="minorHAnsi"/>
          <w:sz w:val="20"/>
          <w:szCs w:val="20"/>
        </w:rPr>
        <w:tab/>
      </w:r>
    </w:p>
    <w:p w:rsidR="00234637" w:rsidRPr="0082738A" w:rsidRDefault="00234637" w:rsidP="0057060D">
      <w:pPr>
        <w:rPr>
          <w:rFonts w:asciiTheme="minorHAnsi" w:hAnsiTheme="minorHAnsi"/>
          <w:sz w:val="20"/>
          <w:szCs w:val="20"/>
        </w:rPr>
      </w:pPr>
      <w:r w:rsidRPr="0082738A">
        <w:rPr>
          <w:rFonts w:asciiTheme="minorHAnsi" w:hAnsiTheme="minorHAnsi"/>
          <w:sz w:val="20"/>
          <w:szCs w:val="20"/>
        </w:rPr>
        <w:t xml:space="preserve">b) </w:t>
      </w:r>
      <w:r w:rsidR="00802770" w:rsidRPr="0082738A">
        <w:rPr>
          <w:rFonts w:asciiTheme="minorHAnsi" w:hAnsiTheme="minorHAnsi"/>
          <w:sz w:val="20"/>
          <w:szCs w:val="20"/>
        </w:rPr>
        <w:t xml:space="preserve">ve věcech </w:t>
      </w:r>
      <w:r w:rsidRPr="0082738A">
        <w:rPr>
          <w:rFonts w:asciiTheme="minorHAnsi" w:hAnsiTheme="minorHAnsi"/>
          <w:sz w:val="20"/>
          <w:szCs w:val="20"/>
        </w:rPr>
        <w:t>smluvních</w:t>
      </w:r>
      <w:r w:rsidR="00CD1E76" w:rsidRPr="0082738A">
        <w:rPr>
          <w:rFonts w:asciiTheme="minorHAnsi" w:hAnsiTheme="minorHAnsi"/>
          <w:sz w:val="20"/>
          <w:szCs w:val="20"/>
        </w:rPr>
        <w:t>:</w:t>
      </w:r>
      <w:r w:rsidRPr="0082738A">
        <w:rPr>
          <w:rFonts w:asciiTheme="minorHAnsi" w:hAnsiTheme="minorHAnsi"/>
          <w:sz w:val="20"/>
          <w:szCs w:val="20"/>
        </w:rPr>
        <w:tab/>
      </w:r>
      <w:r w:rsidR="0082738A">
        <w:rPr>
          <w:rFonts w:asciiTheme="minorHAnsi" w:hAnsiTheme="minorHAnsi"/>
          <w:sz w:val="20"/>
          <w:szCs w:val="20"/>
        </w:rPr>
        <w:tab/>
      </w:r>
      <w:r w:rsidR="0082738A" w:rsidRPr="0082738A">
        <w:rPr>
          <w:rFonts w:asciiTheme="minorHAnsi" w:hAnsiTheme="minorHAnsi" w:cs="OpenSans"/>
          <w:sz w:val="20"/>
          <w:szCs w:val="20"/>
          <w:highlight w:val="yellow"/>
        </w:rPr>
        <w:t>………………………….</w:t>
      </w:r>
    </w:p>
    <w:p w:rsidR="00234637" w:rsidRPr="0082738A" w:rsidRDefault="00234637" w:rsidP="0057060D">
      <w:pPr>
        <w:rPr>
          <w:rFonts w:asciiTheme="minorHAnsi" w:hAnsiTheme="minorHAnsi"/>
          <w:sz w:val="20"/>
          <w:szCs w:val="20"/>
        </w:rPr>
      </w:pPr>
      <w:r w:rsidRPr="0082738A">
        <w:rPr>
          <w:rFonts w:asciiTheme="minorHAnsi" w:hAnsiTheme="minorHAnsi"/>
          <w:sz w:val="20"/>
          <w:szCs w:val="20"/>
        </w:rPr>
        <w:t>Bankovní spojení:</w:t>
      </w:r>
      <w:r w:rsidRPr="0082738A">
        <w:rPr>
          <w:rFonts w:asciiTheme="minorHAnsi" w:hAnsiTheme="minorHAnsi"/>
          <w:sz w:val="20"/>
          <w:szCs w:val="20"/>
        </w:rPr>
        <w:tab/>
      </w:r>
      <w:bookmarkStart w:id="1" w:name="_Hlt515343220"/>
      <w:bookmarkEnd w:id="1"/>
      <w:r w:rsidRPr="0082738A">
        <w:rPr>
          <w:rFonts w:asciiTheme="minorHAnsi" w:hAnsiTheme="minorHAnsi"/>
          <w:sz w:val="20"/>
          <w:szCs w:val="20"/>
        </w:rPr>
        <w:tab/>
      </w:r>
      <w:r w:rsidR="0082738A" w:rsidRPr="0082738A">
        <w:rPr>
          <w:rFonts w:asciiTheme="minorHAnsi" w:hAnsiTheme="minorHAnsi" w:cs="OpenSans"/>
          <w:sz w:val="20"/>
          <w:szCs w:val="20"/>
          <w:highlight w:val="yellow"/>
        </w:rPr>
        <w:t>………………………….</w:t>
      </w:r>
    </w:p>
    <w:p w:rsidR="00F66C9E" w:rsidRDefault="00234637" w:rsidP="0057060D">
      <w:pPr>
        <w:rPr>
          <w:rFonts w:asciiTheme="minorHAnsi" w:hAnsiTheme="minorHAnsi"/>
          <w:sz w:val="20"/>
          <w:szCs w:val="20"/>
        </w:rPr>
      </w:pPr>
      <w:r w:rsidRPr="0082738A">
        <w:rPr>
          <w:rFonts w:asciiTheme="minorHAnsi" w:hAnsiTheme="minorHAnsi"/>
          <w:sz w:val="20"/>
          <w:szCs w:val="20"/>
        </w:rPr>
        <w:t>Číslo účtu:</w:t>
      </w:r>
      <w:r w:rsidR="0082738A">
        <w:rPr>
          <w:rFonts w:asciiTheme="minorHAnsi" w:hAnsiTheme="minorHAnsi"/>
          <w:sz w:val="20"/>
          <w:szCs w:val="20"/>
        </w:rPr>
        <w:tab/>
      </w:r>
      <w:r w:rsidR="0082738A">
        <w:rPr>
          <w:rFonts w:asciiTheme="minorHAnsi" w:hAnsiTheme="minorHAnsi"/>
          <w:sz w:val="20"/>
          <w:szCs w:val="20"/>
        </w:rPr>
        <w:tab/>
      </w:r>
      <w:r w:rsidR="0082738A">
        <w:rPr>
          <w:rFonts w:asciiTheme="minorHAnsi" w:hAnsiTheme="minorHAnsi"/>
          <w:sz w:val="20"/>
          <w:szCs w:val="20"/>
        </w:rPr>
        <w:tab/>
      </w:r>
      <w:r w:rsidR="0082738A" w:rsidRPr="0082738A">
        <w:rPr>
          <w:rFonts w:asciiTheme="minorHAnsi" w:hAnsiTheme="minorHAnsi" w:cs="OpenSans"/>
          <w:sz w:val="20"/>
          <w:szCs w:val="20"/>
          <w:highlight w:val="yellow"/>
        </w:rPr>
        <w:t>………………………….</w:t>
      </w:r>
    </w:p>
    <w:p w:rsidR="00234637" w:rsidRPr="0057060D" w:rsidRDefault="00F66C9E" w:rsidP="0057060D">
      <w:pPr>
        <w:rPr>
          <w:rFonts w:asciiTheme="minorHAnsi" w:hAnsiTheme="minorHAnsi"/>
          <w:sz w:val="20"/>
          <w:szCs w:val="20"/>
        </w:rPr>
      </w:pPr>
      <w:r>
        <w:rPr>
          <w:rFonts w:asciiTheme="minorHAnsi" w:hAnsiTheme="minorHAnsi"/>
          <w:sz w:val="20"/>
          <w:szCs w:val="20"/>
        </w:rPr>
        <w:t xml:space="preserve">E-mail: </w:t>
      </w:r>
      <w:r w:rsidR="00234637" w:rsidRPr="0057060D">
        <w:rPr>
          <w:rFonts w:asciiTheme="minorHAnsi" w:hAnsiTheme="minorHAnsi"/>
          <w:sz w:val="20"/>
          <w:szCs w:val="20"/>
        </w:rPr>
        <w:tab/>
      </w:r>
      <w:r w:rsidR="00234637" w:rsidRPr="0057060D">
        <w:rPr>
          <w:rFonts w:asciiTheme="minorHAnsi" w:hAnsiTheme="minorHAnsi"/>
          <w:sz w:val="20"/>
          <w:szCs w:val="20"/>
        </w:rPr>
        <w:tab/>
      </w:r>
      <w:r w:rsidR="00234637" w:rsidRPr="0057060D">
        <w:rPr>
          <w:rFonts w:asciiTheme="minorHAnsi" w:hAnsiTheme="minorHAnsi"/>
          <w:sz w:val="20"/>
          <w:szCs w:val="20"/>
        </w:rPr>
        <w:tab/>
      </w:r>
      <w:r w:rsidR="0082738A">
        <w:rPr>
          <w:rFonts w:asciiTheme="minorHAnsi" w:hAnsiTheme="minorHAnsi"/>
          <w:sz w:val="20"/>
          <w:szCs w:val="20"/>
        </w:rPr>
        <w:tab/>
      </w:r>
      <w:r w:rsidR="0082738A" w:rsidRPr="0082738A">
        <w:rPr>
          <w:rFonts w:asciiTheme="minorHAnsi" w:hAnsiTheme="minorHAnsi" w:cs="OpenSans"/>
          <w:sz w:val="20"/>
          <w:szCs w:val="20"/>
          <w:highlight w:val="yellow"/>
        </w:rPr>
        <w:t>………………………….</w:t>
      </w:r>
    </w:p>
    <w:p w:rsidR="00234637" w:rsidRPr="0057060D" w:rsidRDefault="00234637" w:rsidP="0057060D">
      <w:pPr>
        <w:rPr>
          <w:rFonts w:asciiTheme="minorHAnsi" w:hAnsiTheme="minorHAnsi"/>
          <w:sz w:val="20"/>
          <w:szCs w:val="20"/>
        </w:rPr>
      </w:pPr>
      <w:r w:rsidRPr="0057060D">
        <w:rPr>
          <w:rFonts w:asciiTheme="minorHAnsi" w:hAnsiTheme="minorHAnsi"/>
          <w:sz w:val="20"/>
          <w:szCs w:val="20"/>
        </w:rPr>
        <w:t xml:space="preserve">(dále jen </w:t>
      </w:r>
      <w:r w:rsidR="00062D25" w:rsidRPr="0057060D">
        <w:rPr>
          <w:rFonts w:asciiTheme="minorHAnsi" w:hAnsiTheme="minorHAnsi"/>
          <w:b/>
          <w:i/>
          <w:sz w:val="20"/>
          <w:szCs w:val="20"/>
        </w:rPr>
        <w:t>„Z</w:t>
      </w:r>
      <w:r w:rsidRPr="0057060D">
        <w:rPr>
          <w:rFonts w:asciiTheme="minorHAnsi" w:hAnsiTheme="minorHAnsi"/>
          <w:b/>
          <w:i/>
          <w:sz w:val="20"/>
          <w:szCs w:val="20"/>
        </w:rPr>
        <w:t>hotovitel</w:t>
      </w:r>
      <w:r w:rsidRPr="0057060D">
        <w:rPr>
          <w:rFonts w:asciiTheme="minorHAnsi" w:hAnsiTheme="minorHAnsi"/>
          <w:b/>
          <w:sz w:val="20"/>
          <w:szCs w:val="20"/>
        </w:rPr>
        <w:t>“</w:t>
      </w:r>
      <w:r w:rsidRPr="0057060D">
        <w:rPr>
          <w:rFonts w:asciiTheme="minorHAnsi" w:hAnsiTheme="minorHAnsi"/>
          <w:sz w:val="20"/>
          <w:szCs w:val="20"/>
        </w:rPr>
        <w:t>)</w:t>
      </w:r>
    </w:p>
    <w:p w:rsidR="00234637" w:rsidRPr="0057060D" w:rsidRDefault="00234637" w:rsidP="0057060D">
      <w:pPr>
        <w:rPr>
          <w:rFonts w:asciiTheme="minorHAnsi" w:hAnsiTheme="minorHAnsi"/>
          <w:sz w:val="20"/>
          <w:szCs w:val="20"/>
        </w:rPr>
      </w:pPr>
    </w:p>
    <w:p w:rsidR="00BD3375" w:rsidRPr="0057060D" w:rsidRDefault="00BD3375" w:rsidP="0057060D">
      <w:pPr>
        <w:rPr>
          <w:rFonts w:asciiTheme="minorHAnsi" w:hAnsiTheme="minorHAnsi"/>
          <w:sz w:val="20"/>
          <w:szCs w:val="20"/>
        </w:rPr>
      </w:pPr>
      <w:r w:rsidRPr="0057060D">
        <w:rPr>
          <w:rFonts w:asciiTheme="minorHAnsi" w:hAnsiTheme="minorHAnsi"/>
          <w:sz w:val="20"/>
          <w:szCs w:val="20"/>
        </w:rPr>
        <w:t xml:space="preserve">uzavírají na základě výsledku zadávacího řízení s názvem </w:t>
      </w:r>
      <w:r w:rsidR="00802770" w:rsidRPr="00802770">
        <w:rPr>
          <w:rFonts w:asciiTheme="minorHAnsi" w:hAnsiTheme="minorHAnsi"/>
          <w:b/>
          <w:sz w:val="20"/>
          <w:szCs w:val="20"/>
        </w:rPr>
        <w:t>„</w:t>
      </w:r>
      <w:r w:rsidR="0082738A" w:rsidRPr="0082738A">
        <w:rPr>
          <w:rFonts w:asciiTheme="minorHAnsi" w:hAnsiTheme="minorHAnsi"/>
          <w:b/>
          <w:sz w:val="20"/>
          <w:szCs w:val="20"/>
        </w:rPr>
        <w:t>Přístavba školy – Velim</w:t>
      </w:r>
      <w:r w:rsidR="00802770">
        <w:rPr>
          <w:rFonts w:asciiTheme="minorHAnsi" w:hAnsiTheme="minorHAnsi" w:cs="OpenSans,Bold"/>
          <w:b/>
          <w:bCs/>
          <w:sz w:val="20"/>
          <w:szCs w:val="20"/>
        </w:rPr>
        <w:t>“</w:t>
      </w:r>
      <w:r w:rsidR="0053335A">
        <w:rPr>
          <w:rFonts w:asciiTheme="minorHAnsi" w:hAnsiTheme="minorHAnsi" w:cs="OpenSans,Bold"/>
          <w:b/>
          <w:bCs/>
          <w:sz w:val="20"/>
          <w:szCs w:val="20"/>
        </w:rPr>
        <w:t xml:space="preserve"> </w:t>
      </w:r>
      <w:r w:rsidR="00802770">
        <w:rPr>
          <w:rFonts w:asciiTheme="minorHAnsi" w:hAnsiTheme="minorHAnsi" w:cs="OpenSans,Bold"/>
          <w:bCs/>
          <w:sz w:val="20"/>
          <w:szCs w:val="20"/>
        </w:rPr>
        <w:t>a na základě nabídky Z</w:t>
      </w:r>
      <w:r w:rsidRPr="0057060D">
        <w:rPr>
          <w:rFonts w:asciiTheme="minorHAnsi" w:hAnsiTheme="minorHAnsi" w:cs="OpenSans,Bold"/>
          <w:bCs/>
          <w:sz w:val="20"/>
          <w:szCs w:val="20"/>
        </w:rPr>
        <w:t>hotovitele ze dne _</w:t>
      </w:r>
      <w:proofErr w:type="gramStart"/>
      <w:r w:rsidRPr="0057060D">
        <w:rPr>
          <w:rFonts w:asciiTheme="minorHAnsi" w:hAnsiTheme="minorHAnsi" w:cs="OpenSans,Bold"/>
          <w:bCs/>
          <w:sz w:val="20"/>
          <w:szCs w:val="20"/>
        </w:rPr>
        <w:t>_._</w:t>
      </w:r>
      <w:proofErr w:type="gramEnd"/>
      <w:r w:rsidRPr="0057060D">
        <w:rPr>
          <w:rFonts w:asciiTheme="minorHAnsi" w:hAnsiTheme="minorHAnsi" w:cs="OpenSans,Bold"/>
          <w:bCs/>
          <w:sz w:val="20"/>
          <w:szCs w:val="20"/>
        </w:rPr>
        <w:t>_.</w:t>
      </w:r>
      <w:r w:rsidR="00A737D9">
        <w:rPr>
          <w:rFonts w:asciiTheme="minorHAnsi" w:hAnsiTheme="minorHAnsi" w:cs="OpenSans,Bold"/>
          <w:bCs/>
          <w:sz w:val="20"/>
          <w:szCs w:val="20"/>
        </w:rPr>
        <w:t>____</w:t>
      </w:r>
      <w:r w:rsidRPr="0057060D">
        <w:rPr>
          <w:rFonts w:asciiTheme="minorHAnsi" w:hAnsiTheme="minorHAnsi"/>
          <w:i/>
          <w:sz w:val="20"/>
          <w:szCs w:val="20"/>
        </w:rPr>
        <w:t>(</w:t>
      </w:r>
      <w:r w:rsidRPr="0082738A">
        <w:rPr>
          <w:rFonts w:asciiTheme="minorHAnsi" w:hAnsiTheme="minorHAnsi"/>
          <w:i/>
          <w:sz w:val="20"/>
          <w:szCs w:val="20"/>
          <w:highlight w:val="yellow"/>
        </w:rPr>
        <w:t>bude doplněno před podpisem smlouvy</w:t>
      </w:r>
      <w:r w:rsidRPr="0057060D">
        <w:rPr>
          <w:rFonts w:asciiTheme="minorHAnsi" w:hAnsiTheme="minorHAnsi"/>
          <w:i/>
          <w:sz w:val="20"/>
          <w:szCs w:val="20"/>
        </w:rPr>
        <w:t xml:space="preserve">) </w:t>
      </w:r>
      <w:r w:rsidRPr="0057060D">
        <w:rPr>
          <w:rFonts w:asciiTheme="minorHAnsi" w:hAnsiTheme="minorHAnsi"/>
          <w:sz w:val="20"/>
          <w:szCs w:val="20"/>
        </w:rPr>
        <w:t>tuto smlouvu o dílo.</w:t>
      </w:r>
    </w:p>
    <w:p w:rsidR="00BD3375" w:rsidRPr="0057060D" w:rsidRDefault="00BD3375" w:rsidP="0057060D">
      <w:pPr>
        <w:rPr>
          <w:rFonts w:asciiTheme="minorHAnsi" w:hAnsiTheme="minorHAnsi"/>
          <w:sz w:val="20"/>
          <w:szCs w:val="20"/>
        </w:rPr>
      </w:pPr>
    </w:p>
    <w:p w:rsidR="00234637" w:rsidRPr="0057060D" w:rsidRDefault="002129B9" w:rsidP="0057060D">
      <w:pPr>
        <w:pStyle w:val="Nadpis2"/>
        <w:tabs>
          <w:tab w:val="clear" w:pos="720"/>
        </w:tabs>
        <w:ind w:left="426" w:hanging="426"/>
        <w:jc w:val="left"/>
        <w:rPr>
          <w:rFonts w:asciiTheme="minorHAnsi" w:hAnsiTheme="minorHAnsi"/>
          <w:caps/>
          <w:sz w:val="20"/>
        </w:rPr>
      </w:pPr>
      <w:r w:rsidRPr="0057060D">
        <w:rPr>
          <w:rFonts w:asciiTheme="minorHAnsi" w:hAnsiTheme="minorHAnsi"/>
          <w:caps/>
          <w:sz w:val="20"/>
        </w:rPr>
        <w:t xml:space="preserve">Předmět </w:t>
      </w:r>
      <w:r w:rsidR="00E23BEF" w:rsidRPr="0057060D">
        <w:rPr>
          <w:rFonts w:asciiTheme="minorHAnsi" w:hAnsiTheme="minorHAnsi"/>
          <w:caps/>
          <w:sz w:val="20"/>
        </w:rPr>
        <w:t>Smlouvy</w:t>
      </w:r>
    </w:p>
    <w:p w:rsidR="00234637" w:rsidRPr="0057060D" w:rsidRDefault="00234637" w:rsidP="0057060D">
      <w:pPr>
        <w:rPr>
          <w:rFonts w:asciiTheme="minorHAnsi" w:hAnsiTheme="minorHAnsi"/>
          <w:sz w:val="20"/>
          <w:szCs w:val="20"/>
        </w:rPr>
      </w:pPr>
    </w:p>
    <w:p w:rsidR="00234637" w:rsidRPr="00107366" w:rsidRDefault="00E23BEF" w:rsidP="0057060D">
      <w:pPr>
        <w:tabs>
          <w:tab w:val="left" w:pos="426"/>
        </w:tabs>
        <w:autoSpaceDE w:val="0"/>
        <w:autoSpaceDN w:val="0"/>
        <w:adjustRightInd w:val="0"/>
        <w:rPr>
          <w:rFonts w:asciiTheme="minorHAnsi" w:hAnsiTheme="minorHAnsi" w:cs="OpenSans,Bold"/>
          <w:b/>
          <w:bCs/>
          <w:sz w:val="20"/>
          <w:szCs w:val="20"/>
        </w:rPr>
      </w:pPr>
      <w:r w:rsidRPr="0057060D">
        <w:rPr>
          <w:rFonts w:asciiTheme="minorHAnsi" w:hAnsiTheme="minorHAnsi"/>
          <w:sz w:val="20"/>
          <w:szCs w:val="20"/>
        </w:rPr>
        <w:t>2.1</w:t>
      </w:r>
      <w:r w:rsidR="0057060D">
        <w:rPr>
          <w:rFonts w:asciiTheme="minorHAnsi" w:hAnsiTheme="minorHAnsi"/>
          <w:sz w:val="20"/>
          <w:szCs w:val="20"/>
        </w:rPr>
        <w:tab/>
      </w:r>
      <w:r w:rsidR="00234637" w:rsidRPr="0057060D">
        <w:rPr>
          <w:rFonts w:asciiTheme="minorHAnsi" w:hAnsiTheme="minorHAnsi"/>
          <w:sz w:val="20"/>
          <w:szCs w:val="20"/>
        </w:rPr>
        <w:t xml:space="preserve">Touto smlouvou se </w:t>
      </w:r>
      <w:r w:rsidR="003B4016" w:rsidRPr="0057060D">
        <w:rPr>
          <w:rFonts w:asciiTheme="minorHAnsi" w:hAnsiTheme="minorHAnsi"/>
          <w:sz w:val="20"/>
          <w:szCs w:val="20"/>
        </w:rPr>
        <w:t>Z</w:t>
      </w:r>
      <w:r w:rsidR="00234637" w:rsidRPr="0057060D">
        <w:rPr>
          <w:rFonts w:asciiTheme="minorHAnsi" w:hAnsiTheme="minorHAnsi"/>
          <w:sz w:val="20"/>
          <w:szCs w:val="20"/>
        </w:rPr>
        <w:t>hotovitel</w:t>
      </w:r>
      <w:r w:rsidR="002129B9" w:rsidRPr="0057060D">
        <w:rPr>
          <w:rFonts w:asciiTheme="minorHAnsi" w:hAnsiTheme="minorHAnsi"/>
          <w:sz w:val="20"/>
          <w:szCs w:val="20"/>
        </w:rPr>
        <w:t xml:space="preserve"> zavazuje</w:t>
      </w:r>
      <w:r w:rsidR="00FA126B">
        <w:rPr>
          <w:rFonts w:asciiTheme="minorHAnsi" w:hAnsiTheme="minorHAnsi"/>
          <w:sz w:val="20"/>
          <w:szCs w:val="20"/>
        </w:rPr>
        <w:t xml:space="preserve"> </w:t>
      </w:r>
      <w:r w:rsidR="002129B9" w:rsidRPr="0057060D">
        <w:rPr>
          <w:rFonts w:asciiTheme="minorHAnsi" w:hAnsiTheme="minorHAnsi"/>
          <w:sz w:val="20"/>
          <w:szCs w:val="20"/>
        </w:rPr>
        <w:t>provést na svůj náklad a nebezpečí a ve sjednané době</w:t>
      </w:r>
      <w:r w:rsidR="00234637" w:rsidRPr="0057060D">
        <w:rPr>
          <w:rFonts w:asciiTheme="minorHAnsi" w:hAnsiTheme="minorHAnsi"/>
          <w:sz w:val="20"/>
          <w:szCs w:val="20"/>
        </w:rPr>
        <w:t xml:space="preserve"> níže </w:t>
      </w:r>
      <w:r w:rsidR="00234637" w:rsidRPr="00107366">
        <w:rPr>
          <w:rFonts w:asciiTheme="minorHAnsi" w:hAnsiTheme="minorHAnsi"/>
          <w:sz w:val="20"/>
          <w:szCs w:val="20"/>
        </w:rPr>
        <w:t xml:space="preserve">specifikované dílo a </w:t>
      </w:r>
      <w:r w:rsidR="003B4016" w:rsidRPr="00107366">
        <w:rPr>
          <w:rFonts w:asciiTheme="minorHAnsi" w:hAnsiTheme="minorHAnsi"/>
          <w:sz w:val="20"/>
          <w:szCs w:val="20"/>
        </w:rPr>
        <w:t>O</w:t>
      </w:r>
      <w:r w:rsidR="00234637" w:rsidRPr="00107366">
        <w:rPr>
          <w:rFonts w:asciiTheme="minorHAnsi" w:hAnsiTheme="minorHAnsi"/>
          <w:sz w:val="20"/>
          <w:szCs w:val="20"/>
        </w:rPr>
        <w:t>bjednatel se zavazuje provedené dílo převzít a zaplatit za něj sjednanou cenu.</w:t>
      </w:r>
    </w:p>
    <w:p w:rsidR="00BD3375" w:rsidRPr="00107366" w:rsidRDefault="00BD3375" w:rsidP="0057060D">
      <w:pPr>
        <w:pStyle w:val="Seznam2"/>
        <w:ind w:left="0" w:firstLine="0"/>
        <w:jc w:val="both"/>
        <w:rPr>
          <w:rFonts w:asciiTheme="minorHAnsi" w:hAnsiTheme="minorHAnsi"/>
        </w:rPr>
      </w:pPr>
    </w:p>
    <w:p w:rsidR="00BD3375" w:rsidRPr="00107366" w:rsidRDefault="0082738A" w:rsidP="0057060D">
      <w:pPr>
        <w:autoSpaceDE w:val="0"/>
        <w:autoSpaceDN w:val="0"/>
        <w:adjustRightInd w:val="0"/>
        <w:rPr>
          <w:rFonts w:asciiTheme="minorHAnsi" w:hAnsiTheme="minorHAnsi" w:cs="OpenSans"/>
          <w:sz w:val="20"/>
          <w:szCs w:val="20"/>
        </w:rPr>
      </w:pPr>
      <w:r w:rsidRPr="0082738A">
        <w:rPr>
          <w:rFonts w:asciiTheme="minorHAnsi" w:hAnsiTheme="minorHAnsi"/>
          <w:sz w:val="20"/>
          <w:szCs w:val="20"/>
        </w:rPr>
        <w:t xml:space="preserve">Předmětem </w:t>
      </w:r>
      <w:r>
        <w:rPr>
          <w:rFonts w:asciiTheme="minorHAnsi" w:hAnsiTheme="minorHAnsi"/>
          <w:sz w:val="20"/>
          <w:szCs w:val="20"/>
        </w:rPr>
        <w:t>smlouvy</w:t>
      </w:r>
      <w:r w:rsidRPr="0082738A">
        <w:rPr>
          <w:rFonts w:asciiTheme="minorHAnsi" w:hAnsiTheme="minorHAnsi"/>
          <w:sz w:val="20"/>
          <w:szCs w:val="20"/>
        </w:rPr>
        <w:t xml:space="preserve"> je přístavba Základní školy T. G. Masaryka na adrese K Sídlišti 583, Velim. Přístavba zahrnuje výstavbu nových objektů v rámci stávajícího areálu školy (nové objekty tělocvičny, zázemí tělocvičny, školní kuchyně a jídelny a nové učebny). Součástí stavby jsou další práce ve </w:t>
      </w:r>
      <w:r w:rsidR="00427813" w:rsidRPr="0082738A">
        <w:rPr>
          <w:rFonts w:asciiTheme="minorHAnsi" w:hAnsiTheme="minorHAnsi"/>
          <w:sz w:val="20"/>
          <w:szCs w:val="20"/>
        </w:rPr>
        <w:t>stávajícím</w:t>
      </w:r>
      <w:r w:rsidRPr="0082738A">
        <w:rPr>
          <w:rFonts w:asciiTheme="minorHAnsi" w:hAnsiTheme="minorHAnsi"/>
          <w:sz w:val="20"/>
          <w:szCs w:val="20"/>
        </w:rPr>
        <w:t xml:space="preserve"> školním areálu (hrubé terénní úpravy, úprava komunikací a zpevněných ploch, konečné terénní a sadové úpravy, přípojka vody, přípojka kanalizace, přípojka NN, přípojka slaboproudu, přípojka topení, venkovní osvětlení, oplocení). Mimo stávající areál školy pak bude řešena přípojka kanalizace.</w:t>
      </w:r>
      <w:r w:rsidR="00BD3375" w:rsidRPr="00107366">
        <w:rPr>
          <w:rFonts w:asciiTheme="minorHAnsi" w:hAnsiTheme="minorHAnsi"/>
          <w:sz w:val="20"/>
          <w:szCs w:val="20"/>
        </w:rPr>
        <w:t xml:space="preserve"> </w:t>
      </w:r>
      <w:r w:rsidR="00427813">
        <w:rPr>
          <w:rFonts w:asciiTheme="minorHAnsi" w:hAnsiTheme="minorHAnsi"/>
          <w:sz w:val="20"/>
          <w:szCs w:val="20"/>
        </w:rPr>
        <w:t>Předmět smlouvy je dále p</w:t>
      </w:r>
      <w:r w:rsidR="00BD3375" w:rsidRPr="00107366">
        <w:rPr>
          <w:rFonts w:asciiTheme="minorHAnsi" w:hAnsiTheme="minorHAnsi"/>
          <w:sz w:val="20"/>
          <w:szCs w:val="20"/>
        </w:rPr>
        <w:t xml:space="preserve">odrobně </w:t>
      </w:r>
      <w:r w:rsidR="00427813" w:rsidRPr="00107366">
        <w:rPr>
          <w:rFonts w:asciiTheme="minorHAnsi" w:hAnsiTheme="minorHAnsi"/>
          <w:sz w:val="20"/>
          <w:szCs w:val="20"/>
        </w:rPr>
        <w:t>specifikován</w:t>
      </w:r>
      <w:r w:rsidR="00BD3375" w:rsidRPr="00107366">
        <w:rPr>
          <w:rFonts w:asciiTheme="minorHAnsi" w:hAnsiTheme="minorHAnsi"/>
          <w:sz w:val="20"/>
          <w:szCs w:val="20"/>
        </w:rPr>
        <w:t xml:space="preserve"> v projektové dokumentaci stavby (dále jen „projektové dokum</w:t>
      </w:r>
      <w:r w:rsidR="00D00829" w:rsidRPr="00107366">
        <w:rPr>
          <w:rFonts w:asciiTheme="minorHAnsi" w:hAnsiTheme="minorHAnsi"/>
          <w:sz w:val="20"/>
          <w:szCs w:val="20"/>
        </w:rPr>
        <w:t>e</w:t>
      </w:r>
      <w:r w:rsidR="00BD3375" w:rsidRPr="00107366">
        <w:rPr>
          <w:rFonts w:asciiTheme="minorHAnsi" w:hAnsiTheme="minorHAnsi"/>
          <w:sz w:val="20"/>
          <w:szCs w:val="20"/>
        </w:rPr>
        <w:t>n</w:t>
      </w:r>
      <w:r w:rsidR="00D00829" w:rsidRPr="00107366">
        <w:rPr>
          <w:rFonts w:asciiTheme="minorHAnsi" w:hAnsiTheme="minorHAnsi"/>
          <w:sz w:val="20"/>
          <w:szCs w:val="20"/>
        </w:rPr>
        <w:t>t</w:t>
      </w:r>
      <w:r w:rsidR="00BD3375" w:rsidRPr="00107366">
        <w:rPr>
          <w:rFonts w:asciiTheme="minorHAnsi" w:hAnsiTheme="minorHAnsi"/>
          <w:sz w:val="20"/>
          <w:szCs w:val="20"/>
        </w:rPr>
        <w:t>ace“)</w:t>
      </w:r>
      <w:r w:rsidR="00B96521" w:rsidRPr="00107366">
        <w:rPr>
          <w:rFonts w:asciiTheme="minorHAnsi" w:hAnsiTheme="minorHAnsi"/>
          <w:sz w:val="20"/>
          <w:szCs w:val="20"/>
        </w:rPr>
        <w:t xml:space="preserve"> </w:t>
      </w:r>
      <w:r w:rsidR="00427813">
        <w:rPr>
          <w:rFonts w:asciiTheme="minorHAnsi" w:hAnsiTheme="minorHAnsi"/>
          <w:sz w:val="20"/>
          <w:szCs w:val="20"/>
        </w:rPr>
        <w:t>zpracované p</w:t>
      </w:r>
      <w:r w:rsidR="00427813" w:rsidRPr="00427813">
        <w:rPr>
          <w:rFonts w:asciiTheme="minorHAnsi" w:hAnsiTheme="minorHAnsi"/>
          <w:sz w:val="20"/>
          <w:szCs w:val="20"/>
        </w:rPr>
        <w:t>rojekční kancelář</w:t>
      </w:r>
      <w:r w:rsidR="00427813">
        <w:rPr>
          <w:rFonts w:asciiTheme="minorHAnsi" w:hAnsiTheme="minorHAnsi"/>
          <w:sz w:val="20"/>
          <w:szCs w:val="20"/>
        </w:rPr>
        <w:t>í</w:t>
      </w:r>
      <w:r w:rsidR="00427813" w:rsidRPr="00427813">
        <w:rPr>
          <w:rFonts w:asciiTheme="minorHAnsi" w:hAnsiTheme="minorHAnsi"/>
          <w:sz w:val="20"/>
          <w:szCs w:val="20"/>
        </w:rPr>
        <w:t xml:space="preserve"> SATER – PROJETK s.r.o.,</w:t>
      </w:r>
      <w:r w:rsidR="0077124F">
        <w:rPr>
          <w:rFonts w:asciiTheme="minorHAnsi" w:hAnsiTheme="minorHAnsi"/>
          <w:sz w:val="20"/>
          <w:szCs w:val="20"/>
        </w:rPr>
        <w:t xml:space="preserve"> </w:t>
      </w:r>
      <w:r w:rsidR="00427813" w:rsidRPr="00427813">
        <w:rPr>
          <w:rFonts w:asciiTheme="minorHAnsi" w:hAnsiTheme="minorHAnsi"/>
          <w:sz w:val="20"/>
          <w:szCs w:val="20"/>
        </w:rPr>
        <w:t>Plynárenská 671, 280 00 Kolín IV</w:t>
      </w:r>
      <w:r w:rsidR="00FA126B">
        <w:rPr>
          <w:rFonts w:asciiTheme="minorHAnsi" w:hAnsiTheme="minorHAnsi" w:cs="Arial"/>
          <w:sz w:val="20"/>
          <w:szCs w:val="20"/>
        </w:rPr>
        <w:t xml:space="preserve"> </w:t>
      </w:r>
      <w:r w:rsidR="00427813">
        <w:rPr>
          <w:rFonts w:asciiTheme="minorHAnsi" w:hAnsiTheme="minorHAnsi"/>
          <w:sz w:val="20"/>
          <w:szCs w:val="20"/>
        </w:rPr>
        <w:t xml:space="preserve">z </w:t>
      </w:r>
      <w:r w:rsidR="00427813" w:rsidRPr="00427813">
        <w:rPr>
          <w:rFonts w:asciiTheme="minorHAnsi" w:hAnsiTheme="minorHAnsi"/>
          <w:sz w:val="20"/>
          <w:szCs w:val="20"/>
          <w:highlight w:val="red"/>
        </w:rPr>
        <w:t>……………….</w:t>
      </w:r>
      <w:r w:rsidR="00BD3375" w:rsidRPr="00107366">
        <w:rPr>
          <w:rFonts w:asciiTheme="minorHAnsi" w:hAnsiTheme="minorHAnsi"/>
          <w:bCs/>
          <w:sz w:val="20"/>
          <w:szCs w:val="20"/>
          <w:shd w:val="clear" w:color="auto" w:fill="FFFFFF"/>
        </w:rPr>
        <w:t xml:space="preserve"> pod názvem </w:t>
      </w:r>
      <w:r w:rsidR="00BD3375" w:rsidRPr="00107366">
        <w:rPr>
          <w:rFonts w:asciiTheme="minorHAnsi" w:hAnsiTheme="minorHAnsi"/>
          <w:sz w:val="20"/>
          <w:szCs w:val="20"/>
        </w:rPr>
        <w:t>„</w:t>
      </w:r>
      <w:r w:rsidR="00427813" w:rsidRPr="00427813">
        <w:rPr>
          <w:rFonts w:asciiTheme="minorHAnsi" w:hAnsiTheme="minorHAnsi"/>
          <w:b/>
          <w:sz w:val="20"/>
          <w:szCs w:val="20"/>
          <w:highlight w:val="red"/>
        </w:rPr>
        <w:t>……………………………</w:t>
      </w:r>
      <w:r w:rsidR="00427813">
        <w:rPr>
          <w:rFonts w:asciiTheme="minorHAnsi" w:hAnsiTheme="minorHAnsi"/>
          <w:b/>
          <w:sz w:val="20"/>
          <w:szCs w:val="20"/>
        </w:rPr>
        <w:t>“</w:t>
      </w:r>
      <w:r w:rsidR="00407A58" w:rsidRPr="00107366">
        <w:rPr>
          <w:rFonts w:asciiTheme="minorHAnsi" w:hAnsiTheme="minorHAnsi"/>
          <w:bCs/>
          <w:sz w:val="20"/>
          <w:szCs w:val="20"/>
        </w:rPr>
        <w:t xml:space="preserve"> </w:t>
      </w:r>
      <w:r w:rsidR="006D69DF" w:rsidRPr="00107366">
        <w:rPr>
          <w:rFonts w:asciiTheme="minorHAnsi" w:hAnsiTheme="minorHAnsi"/>
          <w:bCs/>
          <w:sz w:val="20"/>
          <w:szCs w:val="20"/>
        </w:rPr>
        <w:t>(dále také jen „dílo“)</w:t>
      </w:r>
      <w:r w:rsidR="00BD3375" w:rsidRPr="00107366">
        <w:rPr>
          <w:rFonts w:asciiTheme="minorHAnsi" w:hAnsiTheme="minorHAnsi"/>
          <w:bCs/>
          <w:sz w:val="20"/>
          <w:szCs w:val="20"/>
          <w:shd w:val="clear" w:color="auto" w:fill="FFFFFF"/>
        </w:rPr>
        <w:t xml:space="preserve">. Projektová dokumentace je volnou přílohou č. 1 této smlouvy. </w:t>
      </w:r>
      <w:r w:rsidR="00A53827">
        <w:rPr>
          <w:rFonts w:asciiTheme="minorHAnsi" w:hAnsiTheme="minorHAnsi"/>
          <w:bCs/>
          <w:sz w:val="20"/>
          <w:szCs w:val="20"/>
          <w:shd w:val="clear" w:color="auto" w:fill="FFFFFF"/>
        </w:rPr>
        <w:t>Předmětem smlouvy je dále instalace dodaných</w:t>
      </w:r>
      <w:r w:rsidR="005E5236">
        <w:rPr>
          <w:rFonts w:asciiTheme="minorHAnsi" w:hAnsiTheme="minorHAnsi"/>
          <w:bCs/>
          <w:sz w:val="20"/>
          <w:szCs w:val="20"/>
          <w:shd w:val="clear" w:color="auto" w:fill="FFFFFF"/>
        </w:rPr>
        <w:t xml:space="preserve"> </w:t>
      </w:r>
      <w:proofErr w:type="gramStart"/>
      <w:r w:rsidR="00A53827">
        <w:rPr>
          <w:rFonts w:asciiTheme="minorHAnsi" w:hAnsiTheme="minorHAnsi"/>
          <w:bCs/>
          <w:sz w:val="20"/>
          <w:szCs w:val="20"/>
          <w:shd w:val="clear" w:color="auto" w:fill="FFFFFF"/>
        </w:rPr>
        <w:t>zařízení</w:t>
      </w:r>
      <w:proofErr w:type="gramEnd"/>
      <w:r w:rsidR="00A53827">
        <w:rPr>
          <w:rFonts w:asciiTheme="minorHAnsi" w:hAnsiTheme="minorHAnsi"/>
          <w:bCs/>
          <w:sz w:val="20"/>
          <w:szCs w:val="20"/>
          <w:shd w:val="clear" w:color="auto" w:fill="FFFFFF"/>
        </w:rPr>
        <w:t xml:space="preserve"> a to včetně provedení nezbytných zkoušek a zaškolení zaměstnanců objednatele. </w:t>
      </w:r>
    </w:p>
    <w:p w:rsidR="00BD3375" w:rsidRPr="0057060D" w:rsidRDefault="00BD3375" w:rsidP="0057060D">
      <w:pPr>
        <w:rPr>
          <w:rFonts w:asciiTheme="minorHAnsi" w:hAnsiTheme="minorHAnsi"/>
          <w:sz w:val="20"/>
          <w:szCs w:val="20"/>
        </w:rPr>
      </w:pPr>
    </w:p>
    <w:p w:rsidR="00BD3375" w:rsidRPr="0057060D" w:rsidRDefault="00E23BEF" w:rsidP="0057060D">
      <w:pPr>
        <w:tabs>
          <w:tab w:val="left" w:pos="426"/>
        </w:tabs>
        <w:rPr>
          <w:rFonts w:asciiTheme="minorHAnsi" w:hAnsiTheme="minorHAnsi"/>
          <w:iCs/>
          <w:sz w:val="20"/>
          <w:szCs w:val="20"/>
        </w:rPr>
      </w:pPr>
      <w:r w:rsidRPr="0057060D">
        <w:rPr>
          <w:rFonts w:asciiTheme="minorHAnsi" w:hAnsiTheme="minorHAnsi"/>
          <w:sz w:val="20"/>
          <w:szCs w:val="20"/>
        </w:rPr>
        <w:t xml:space="preserve">2.2 </w:t>
      </w:r>
      <w:r w:rsidR="00CC4CB8" w:rsidRPr="0057060D">
        <w:rPr>
          <w:rFonts w:asciiTheme="minorHAnsi" w:hAnsiTheme="minorHAnsi"/>
          <w:sz w:val="20"/>
          <w:szCs w:val="20"/>
        </w:rPr>
        <w:tab/>
      </w:r>
      <w:r w:rsidR="00BD3375" w:rsidRPr="0057060D">
        <w:rPr>
          <w:rFonts w:asciiTheme="minorHAnsi" w:hAnsiTheme="minorHAnsi"/>
          <w:sz w:val="20"/>
          <w:szCs w:val="20"/>
        </w:rPr>
        <w:t>Předmětem díla je všechno to, co je uvedeno v projektové dokumentaci, nebo kalkulováno v položkových rozpočtech, výkazech výměr nebo specifikacích. Použité materiály a standardy jsou stanoveny v projektové dokumentaci</w:t>
      </w:r>
      <w:r w:rsidR="00A92BBF">
        <w:rPr>
          <w:rFonts w:asciiTheme="minorHAnsi" w:hAnsiTheme="minorHAnsi"/>
          <w:sz w:val="20"/>
          <w:szCs w:val="20"/>
        </w:rPr>
        <w:t xml:space="preserve"> a určují minimální kvalitativní standard</w:t>
      </w:r>
      <w:r w:rsidR="00BD3375" w:rsidRPr="0057060D">
        <w:rPr>
          <w:rFonts w:asciiTheme="minorHAnsi" w:hAnsiTheme="minorHAnsi"/>
          <w:sz w:val="20"/>
          <w:szCs w:val="20"/>
        </w:rPr>
        <w:t xml:space="preserve">. Všechny materiály a výrobky použité na stavbě, musí mít vlastnosti požadované zákonem 183/2006 Sb. (stavební zákon) v platném znění, </w:t>
      </w:r>
      <w:proofErr w:type="spellStart"/>
      <w:r w:rsidR="00BD3375" w:rsidRPr="0057060D">
        <w:rPr>
          <w:rFonts w:asciiTheme="minorHAnsi" w:hAnsiTheme="minorHAnsi"/>
          <w:sz w:val="20"/>
          <w:szCs w:val="20"/>
        </w:rPr>
        <w:t>nař</w:t>
      </w:r>
      <w:proofErr w:type="spellEnd"/>
      <w:r w:rsidR="00BD3375" w:rsidRPr="0057060D">
        <w:rPr>
          <w:rFonts w:asciiTheme="minorHAnsi" w:hAnsiTheme="minorHAnsi"/>
          <w:sz w:val="20"/>
          <w:szCs w:val="20"/>
        </w:rPr>
        <w:t xml:space="preserve">. vlády č. 163/2002 Sb., </w:t>
      </w:r>
      <w:r w:rsidR="00BD3375" w:rsidRPr="0057060D">
        <w:rPr>
          <w:rFonts w:asciiTheme="minorHAnsi" w:hAnsiTheme="minorHAnsi"/>
          <w:sz w:val="20"/>
          <w:szCs w:val="20"/>
        </w:rPr>
        <w:lastRenderedPageBreak/>
        <w:t>kterým se stanoví technické požadavky na stavební výrobky, v platném znění, a vyhlášky č. 268/2009 Sb., o technických požadavcích na stavby.</w:t>
      </w:r>
    </w:p>
    <w:p w:rsidR="00234637" w:rsidRPr="0057060D" w:rsidRDefault="00234637" w:rsidP="0057060D">
      <w:pPr>
        <w:pStyle w:val="Seznam2"/>
        <w:ind w:left="0" w:firstLine="0"/>
        <w:jc w:val="both"/>
        <w:rPr>
          <w:rFonts w:asciiTheme="minorHAnsi" w:hAnsiTheme="minorHAnsi"/>
        </w:rPr>
      </w:pPr>
    </w:p>
    <w:p w:rsidR="00234637" w:rsidRPr="0057060D" w:rsidRDefault="00E23BEF" w:rsidP="0057060D">
      <w:pPr>
        <w:tabs>
          <w:tab w:val="left" w:pos="426"/>
        </w:tabs>
        <w:autoSpaceDE w:val="0"/>
        <w:autoSpaceDN w:val="0"/>
        <w:adjustRightInd w:val="0"/>
        <w:jc w:val="left"/>
        <w:rPr>
          <w:rFonts w:asciiTheme="minorHAnsi" w:hAnsiTheme="minorHAnsi" w:cs="OpenSans"/>
          <w:sz w:val="20"/>
          <w:szCs w:val="20"/>
        </w:rPr>
      </w:pPr>
      <w:r w:rsidRPr="0057060D">
        <w:rPr>
          <w:rFonts w:asciiTheme="minorHAnsi" w:hAnsiTheme="minorHAnsi"/>
          <w:sz w:val="20"/>
          <w:szCs w:val="20"/>
        </w:rPr>
        <w:t>2.3</w:t>
      </w:r>
      <w:r w:rsidR="00CC4CB8" w:rsidRPr="0057060D">
        <w:rPr>
          <w:rFonts w:asciiTheme="minorHAnsi" w:hAnsiTheme="minorHAnsi"/>
          <w:sz w:val="20"/>
          <w:szCs w:val="20"/>
        </w:rPr>
        <w:tab/>
      </w:r>
      <w:r w:rsidR="00BD3375" w:rsidRPr="0057060D">
        <w:rPr>
          <w:rFonts w:asciiTheme="minorHAnsi" w:hAnsiTheme="minorHAnsi"/>
          <w:sz w:val="20"/>
          <w:szCs w:val="20"/>
        </w:rPr>
        <w:t xml:space="preserve">Místem plnění i provádění díla je sídlo Objednatele. </w:t>
      </w:r>
    </w:p>
    <w:p w:rsidR="00234637" w:rsidRPr="0057060D" w:rsidRDefault="00234637" w:rsidP="0057060D">
      <w:pPr>
        <w:rPr>
          <w:rFonts w:asciiTheme="minorHAnsi" w:hAnsiTheme="minorHAnsi"/>
          <w:iCs/>
          <w:sz w:val="20"/>
          <w:szCs w:val="20"/>
        </w:rPr>
      </w:pPr>
    </w:p>
    <w:p w:rsidR="00234637" w:rsidRPr="0057060D" w:rsidRDefault="009A10FC" w:rsidP="0057060D">
      <w:pPr>
        <w:tabs>
          <w:tab w:val="left" w:pos="426"/>
        </w:tabs>
        <w:rPr>
          <w:rFonts w:asciiTheme="minorHAnsi" w:hAnsiTheme="minorHAnsi"/>
          <w:i/>
          <w:iCs/>
          <w:sz w:val="20"/>
          <w:szCs w:val="20"/>
        </w:rPr>
      </w:pPr>
      <w:r w:rsidRPr="0057060D">
        <w:rPr>
          <w:rFonts w:asciiTheme="minorHAnsi" w:hAnsiTheme="minorHAnsi"/>
          <w:iCs/>
          <w:sz w:val="20"/>
          <w:szCs w:val="20"/>
        </w:rPr>
        <w:t>2.4</w:t>
      </w:r>
      <w:r w:rsidR="00CC4CB8" w:rsidRPr="0057060D">
        <w:rPr>
          <w:rFonts w:asciiTheme="minorHAnsi" w:hAnsiTheme="minorHAnsi"/>
          <w:iCs/>
          <w:sz w:val="20"/>
          <w:szCs w:val="20"/>
        </w:rPr>
        <w:tab/>
      </w:r>
      <w:r w:rsidR="00234637" w:rsidRPr="0057060D">
        <w:rPr>
          <w:rFonts w:asciiTheme="minorHAnsi" w:hAnsiTheme="minorHAnsi"/>
          <w:sz w:val="20"/>
          <w:szCs w:val="20"/>
        </w:rPr>
        <w:t>Dojde-li při realizaci díla k jakýmkoliv změnám, doplňkům nebo rozšíření či z</w:t>
      </w:r>
      <w:r w:rsidR="002B50FE" w:rsidRPr="0057060D">
        <w:rPr>
          <w:rFonts w:asciiTheme="minorHAnsi" w:hAnsiTheme="minorHAnsi"/>
          <w:sz w:val="20"/>
          <w:szCs w:val="20"/>
        </w:rPr>
        <w:t>úžení předmětu díla vyplývajícím</w:t>
      </w:r>
      <w:r w:rsidR="00234637" w:rsidRPr="0057060D">
        <w:rPr>
          <w:rFonts w:asciiTheme="minorHAnsi" w:hAnsiTheme="minorHAnsi"/>
          <w:sz w:val="20"/>
          <w:szCs w:val="20"/>
        </w:rPr>
        <w:t xml:space="preserve"> z podmínek při provád</w:t>
      </w:r>
      <w:r w:rsidR="005C65E5" w:rsidRPr="0057060D">
        <w:rPr>
          <w:rFonts w:asciiTheme="minorHAnsi" w:hAnsiTheme="minorHAnsi"/>
          <w:sz w:val="20"/>
          <w:szCs w:val="20"/>
        </w:rPr>
        <w:t>ění díla, z odborných znalostí Z</w:t>
      </w:r>
      <w:r w:rsidR="00234637" w:rsidRPr="0057060D">
        <w:rPr>
          <w:rFonts w:asciiTheme="minorHAnsi" w:hAnsiTheme="minorHAnsi"/>
          <w:sz w:val="20"/>
          <w:szCs w:val="20"/>
        </w:rPr>
        <w:t>hotovitele, z projektu pro provedení stavby, nebo po</w:t>
      </w:r>
      <w:r w:rsidR="003B4016" w:rsidRPr="0057060D">
        <w:rPr>
          <w:rFonts w:asciiTheme="minorHAnsi" w:hAnsiTheme="minorHAnsi"/>
          <w:sz w:val="20"/>
          <w:szCs w:val="20"/>
        </w:rPr>
        <w:t>žadavků O</w:t>
      </w:r>
      <w:r w:rsidR="005C65E5" w:rsidRPr="0057060D">
        <w:rPr>
          <w:rFonts w:asciiTheme="minorHAnsi" w:hAnsiTheme="minorHAnsi"/>
          <w:sz w:val="20"/>
          <w:szCs w:val="20"/>
        </w:rPr>
        <w:t>bjednatele</w:t>
      </w:r>
      <w:r w:rsidR="00652852">
        <w:rPr>
          <w:rFonts w:asciiTheme="minorHAnsi" w:hAnsiTheme="minorHAnsi"/>
          <w:sz w:val="20"/>
          <w:szCs w:val="20"/>
        </w:rPr>
        <w:t>,</w:t>
      </w:r>
      <w:r w:rsidR="005C65E5" w:rsidRPr="0057060D">
        <w:rPr>
          <w:rFonts w:asciiTheme="minorHAnsi" w:hAnsiTheme="minorHAnsi"/>
          <w:sz w:val="20"/>
          <w:szCs w:val="20"/>
        </w:rPr>
        <w:t xml:space="preserve"> je Z</w:t>
      </w:r>
      <w:r w:rsidR="00234637" w:rsidRPr="0057060D">
        <w:rPr>
          <w:rFonts w:asciiTheme="minorHAnsi" w:hAnsiTheme="minorHAnsi"/>
          <w:sz w:val="20"/>
          <w:szCs w:val="20"/>
        </w:rPr>
        <w:t>hotovitel povinen provést soupis těchto změn, doplňků nebo rozšíření či zúžení rozsahu díla, ocenit je a předložit tento soupis včetně oc</w:t>
      </w:r>
      <w:r w:rsidR="003B4016" w:rsidRPr="0057060D">
        <w:rPr>
          <w:rFonts w:asciiTheme="minorHAnsi" w:hAnsiTheme="minorHAnsi"/>
          <w:sz w:val="20"/>
          <w:szCs w:val="20"/>
        </w:rPr>
        <w:t>enění ve formě Změnového listu O</w:t>
      </w:r>
      <w:r w:rsidR="00234637" w:rsidRPr="0057060D">
        <w:rPr>
          <w:rFonts w:asciiTheme="minorHAnsi" w:hAnsiTheme="minorHAnsi"/>
          <w:sz w:val="20"/>
          <w:szCs w:val="20"/>
        </w:rPr>
        <w:t xml:space="preserve">bjednateli k odsouhlasení. Lhůta pro odsouhlasení činí </w:t>
      </w:r>
      <w:r w:rsidR="00D40E23" w:rsidRPr="0057060D">
        <w:rPr>
          <w:rFonts w:asciiTheme="minorHAnsi" w:hAnsiTheme="minorHAnsi"/>
          <w:sz w:val="20"/>
          <w:szCs w:val="20"/>
        </w:rPr>
        <w:t>5 pracovních dnů</w:t>
      </w:r>
      <w:r w:rsidR="00234637" w:rsidRPr="0057060D">
        <w:rPr>
          <w:rFonts w:asciiTheme="minorHAnsi" w:hAnsiTheme="minorHAnsi"/>
          <w:sz w:val="20"/>
          <w:szCs w:val="20"/>
        </w:rPr>
        <w:t xml:space="preserve">. Teprve po odsouhlasení Změnového listu má </w:t>
      </w:r>
      <w:r w:rsidR="005C65E5" w:rsidRPr="0057060D">
        <w:rPr>
          <w:rFonts w:asciiTheme="minorHAnsi" w:hAnsiTheme="minorHAnsi"/>
          <w:sz w:val="20"/>
          <w:szCs w:val="20"/>
        </w:rPr>
        <w:t>Z</w:t>
      </w:r>
      <w:r w:rsidR="00234637" w:rsidRPr="0057060D">
        <w:rPr>
          <w:rFonts w:asciiTheme="minorHAnsi" w:hAnsiTheme="minorHAnsi"/>
          <w:sz w:val="20"/>
          <w:szCs w:val="20"/>
        </w:rPr>
        <w:t xml:space="preserve">hotovitel právo na realizaci těchto změn a na jejich úhradu </w:t>
      </w:r>
      <w:r w:rsidR="005C65E5" w:rsidRPr="0057060D">
        <w:rPr>
          <w:rFonts w:asciiTheme="minorHAnsi" w:hAnsiTheme="minorHAnsi"/>
          <w:sz w:val="20"/>
          <w:szCs w:val="20"/>
        </w:rPr>
        <w:t>v odpovídající výši. Pokud tak Z</w:t>
      </w:r>
      <w:r w:rsidR="00234637" w:rsidRPr="0057060D">
        <w:rPr>
          <w:rFonts w:asciiTheme="minorHAnsi" w:hAnsiTheme="minorHAnsi"/>
          <w:sz w:val="20"/>
          <w:szCs w:val="20"/>
        </w:rPr>
        <w:t>hotovitel neučiní, má se za to, že práce a dodávky jím realizované byly v předmětu plnění a v jeho ceně zahrnuty. Změnové listy budou podkladem k uzavření dodatku k této smlouvě o dílo.</w:t>
      </w:r>
    </w:p>
    <w:p w:rsidR="00234637" w:rsidRPr="0057060D" w:rsidRDefault="00234637" w:rsidP="0057060D">
      <w:pPr>
        <w:rPr>
          <w:rFonts w:asciiTheme="minorHAnsi" w:hAnsiTheme="minorHAnsi"/>
          <w:i/>
          <w:iCs/>
          <w:sz w:val="20"/>
          <w:szCs w:val="20"/>
        </w:rPr>
      </w:pPr>
    </w:p>
    <w:p w:rsidR="00234637" w:rsidRPr="0057060D" w:rsidRDefault="009A10FC" w:rsidP="0057060D">
      <w:pPr>
        <w:tabs>
          <w:tab w:val="left" w:pos="426"/>
        </w:tabs>
        <w:rPr>
          <w:rFonts w:asciiTheme="minorHAnsi" w:hAnsiTheme="minorHAnsi"/>
          <w:sz w:val="20"/>
          <w:szCs w:val="20"/>
        </w:rPr>
      </w:pPr>
      <w:r w:rsidRPr="0057060D">
        <w:rPr>
          <w:rFonts w:asciiTheme="minorHAnsi" w:hAnsiTheme="minorHAnsi"/>
          <w:iCs/>
          <w:sz w:val="20"/>
          <w:szCs w:val="20"/>
        </w:rPr>
        <w:t>2.5</w:t>
      </w:r>
      <w:r w:rsidR="00CC4CB8" w:rsidRPr="0057060D">
        <w:rPr>
          <w:rFonts w:asciiTheme="minorHAnsi" w:hAnsiTheme="minorHAnsi"/>
          <w:iCs/>
          <w:sz w:val="20"/>
          <w:szCs w:val="20"/>
        </w:rPr>
        <w:tab/>
      </w:r>
      <w:r w:rsidR="00234637" w:rsidRPr="0057060D">
        <w:rPr>
          <w:rFonts w:asciiTheme="minorHAnsi" w:hAnsiTheme="minorHAnsi"/>
          <w:sz w:val="20"/>
          <w:szCs w:val="20"/>
        </w:rPr>
        <w:t xml:space="preserve">Zhotovitel potvrzuje, že se v plném rozsahu seznámil s rozsahem a povahou díla, že jsou mu známy veškeré technické, </w:t>
      </w:r>
      <w:r w:rsidR="00454910">
        <w:rPr>
          <w:rFonts w:asciiTheme="minorHAnsi" w:hAnsiTheme="minorHAnsi"/>
          <w:sz w:val="20"/>
          <w:szCs w:val="20"/>
        </w:rPr>
        <w:t xml:space="preserve">technologické, </w:t>
      </w:r>
      <w:r w:rsidR="00234637" w:rsidRPr="0057060D">
        <w:rPr>
          <w:rFonts w:asciiTheme="minorHAnsi" w:hAnsiTheme="minorHAnsi"/>
          <w:sz w:val="20"/>
          <w:szCs w:val="20"/>
        </w:rPr>
        <w:t>kvalitativní a jiné podmínky nezbytné k realizaci díla, že disponuje takov</w:t>
      </w:r>
      <w:r w:rsidR="00454910">
        <w:rPr>
          <w:rFonts w:asciiTheme="minorHAnsi" w:hAnsiTheme="minorHAnsi"/>
          <w:sz w:val="20"/>
          <w:szCs w:val="20"/>
        </w:rPr>
        <w:t>ou způsobilostí,</w:t>
      </w:r>
      <w:r w:rsidR="00234637" w:rsidRPr="0057060D">
        <w:rPr>
          <w:rFonts w:asciiTheme="minorHAnsi" w:hAnsiTheme="minorHAnsi"/>
          <w:sz w:val="20"/>
          <w:szCs w:val="20"/>
        </w:rPr>
        <w:t xml:space="preserve"> kapacitami a odbornými znalostmi, které jsou k provedení díla nezbytné.</w:t>
      </w:r>
    </w:p>
    <w:p w:rsidR="00234637" w:rsidRPr="0057060D" w:rsidRDefault="00234637" w:rsidP="0057060D">
      <w:pPr>
        <w:rPr>
          <w:rFonts w:asciiTheme="minorHAnsi" w:hAnsiTheme="minorHAnsi"/>
          <w:sz w:val="20"/>
          <w:szCs w:val="20"/>
        </w:rPr>
      </w:pPr>
    </w:p>
    <w:p w:rsidR="00234637" w:rsidRPr="0057060D" w:rsidRDefault="00234637" w:rsidP="0057060D">
      <w:pPr>
        <w:pStyle w:val="Nadpis2"/>
        <w:tabs>
          <w:tab w:val="clear" w:pos="720"/>
        </w:tabs>
        <w:ind w:left="426" w:hanging="426"/>
        <w:jc w:val="left"/>
        <w:rPr>
          <w:rFonts w:asciiTheme="minorHAnsi" w:hAnsiTheme="minorHAnsi"/>
          <w:caps/>
          <w:sz w:val="20"/>
        </w:rPr>
      </w:pPr>
      <w:r w:rsidRPr="0057060D">
        <w:rPr>
          <w:rFonts w:asciiTheme="minorHAnsi" w:hAnsiTheme="minorHAnsi"/>
          <w:caps/>
          <w:sz w:val="20"/>
        </w:rPr>
        <w:t>Cena díla</w:t>
      </w:r>
    </w:p>
    <w:p w:rsidR="00234637" w:rsidRPr="0057060D" w:rsidRDefault="00234637" w:rsidP="0057060D">
      <w:pPr>
        <w:rPr>
          <w:rFonts w:asciiTheme="minorHAnsi" w:hAnsiTheme="minorHAnsi"/>
          <w:sz w:val="20"/>
          <w:szCs w:val="20"/>
        </w:rPr>
      </w:pPr>
    </w:p>
    <w:p w:rsidR="00234637" w:rsidRPr="0057060D" w:rsidRDefault="00234637" w:rsidP="0057060D">
      <w:pPr>
        <w:tabs>
          <w:tab w:val="left" w:pos="426"/>
        </w:tabs>
        <w:rPr>
          <w:rFonts w:asciiTheme="minorHAnsi" w:hAnsiTheme="minorHAnsi"/>
          <w:sz w:val="20"/>
          <w:szCs w:val="20"/>
        </w:rPr>
      </w:pPr>
      <w:r w:rsidRPr="0057060D">
        <w:rPr>
          <w:rFonts w:asciiTheme="minorHAnsi" w:hAnsiTheme="minorHAnsi"/>
          <w:sz w:val="20"/>
          <w:szCs w:val="20"/>
        </w:rPr>
        <w:t xml:space="preserve">3.1 </w:t>
      </w:r>
      <w:r w:rsidR="00CC4CB8" w:rsidRPr="0057060D">
        <w:rPr>
          <w:rFonts w:asciiTheme="minorHAnsi" w:hAnsiTheme="minorHAnsi"/>
          <w:sz w:val="20"/>
          <w:szCs w:val="20"/>
        </w:rPr>
        <w:tab/>
      </w:r>
      <w:r w:rsidR="00B24823" w:rsidRPr="0057060D">
        <w:rPr>
          <w:rFonts w:asciiTheme="minorHAnsi" w:hAnsiTheme="minorHAnsi"/>
          <w:sz w:val="20"/>
          <w:szCs w:val="20"/>
        </w:rPr>
        <w:t xml:space="preserve">Podkladem pro stanovení ceny jsou položkový rozpočet a projektová dokumentace. </w:t>
      </w:r>
      <w:r w:rsidR="006D69DF">
        <w:rPr>
          <w:rFonts w:asciiTheme="minorHAnsi" w:hAnsiTheme="minorHAnsi"/>
          <w:sz w:val="20"/>
          <w:szCs w:val="20"/>
        </w:rPr>
        <w:t>Položkový r</w:t>
      </w:r>
      <w:r w:rsidR="00B24823" w:rsidRPr="0057060D">
        <w:rPr>
          <w:rFonts w:asciiTheme="minorHAnsi" w:hAnsiTheme="minorHAnsi"/>
          <w:sz w:val="20"/>
          <w:szCs w:val="20"/>
        </w:rPr>
        <w:t>ozpočet je nedílnou součástí této smlouvy jako příloha č. 2. Jednotkové ceny uvedené v</w:t>
      </w:r>
      <w:r w:rsidR="006D69DF">
        <w:rPr>
          <w:rFonts w:asciiTheme="minorHAnsi" w:hAnsiTheme="minorHAnsi"/>
          <w:sz w:val="20"/>
          <w:szCs w:val="20"/>
        </w:rPr>
        <w:t> </w:t>
      </w:r>
      <w:r w:rsidR="00B24823" w:rsidRPr="0057060D">
        <w:rPr>
          <w:rFonts w:asciiTheme="minorHAnsi" w:hAnsiTheme="minorHAnsi"/>
          <w:sz w:val="20"/>
          <w:szCs w:val="20"/>
        </w:rPr>
        <w:t>těchto</w:t>
      </w:r>
      <w:r w:rsidR="006D69DF">
        <w:rPr>
          <w:rFonts w:asciiTheme="minorHAnsi" w:hAnsiTheme="minorHAnsi"/>
          <w:sz w:val="20"/>
          <w:szCs w:val="20"/>
        </w:rPr>
        <w:t xml:space="preserve"> položkových</w:t>
      </w:r>
      <w:r w:rsidR="00B24823" w:rsidRPr="0057060D">
        <w:rPr>
          <w:rFonts w:asciiTheme="minorHAnsi" w:hAnsiTheme="minorHAnsi"/>
          <w:sz w:val="20"/>
          <w:szCs w:val="20"/>
        </w:rPr>
        <w:t xml:space="preserve"> rozpočtech jsou pevné do data ukončení díla. </w:t>
      </w:r>
      <w:r w:rsidRPr="0057060D">
        <w:rPr>
          <w:rFonts w:asciiTheme="minorHAnsi" w:hAnsiTheme="minorHAnsi"/>
          <w:sz w:val="20"/>
          <w:szCs w:val="20"/>
        </w:rPr>
        <w:t>Výši sjednané ceny je možno překročit za podmínek uvede</w:t>
      </w:r>
      <w:r w:rsidR="00884580" w:rsidRPr="0057060D">
        <w:rPr>
          <w:rFonts w:asciiTheme="minorHAnsi" w:hAnsiTheme="minorHAnsi"/>
          <w:sz w:val="20"/>
          <w:szCs w:val="20"/>
        </w:rPr>
        <w:t>ných v </w:t>
      </w:r>
      <w:r w:rsidR="00BC34A4">
        <w:rPr>
          <w:rFonts w:asciiTheme="minorHAnsi" w:hAnsiTheme="minorHAnsi"/>
          <w:sz w:val="20"/>
          <w:szCs w:val="20"/>
        </w:rPr>
        <w:t>této smlouvě</w:t>
      </w:r>
      <w:r w:rsidR="00884580" w:rsidRPr="0057060D">
        <w:rPr>
          <w:rFonts w:asciiTheme="minorHAnsi" w:hAnsiTheme="minorHAnsi"/>
          <w:sz w:val="20"/>
          <w:szCs w:val="20"/>
        </w:rPr>
        <w:t>.  Cena díla je sjednána následovně:</w:t>
      </w:r>
    </w:p>
    <w:p w:rsidR="00234637" w:rsidRPr="0057060D" w:rsidRDefault="00234637" w:rsidP="0057060D">
      <w:pPr>
        <w:rPr>
          <w:rFonts w:asciiTheme="minorHAnsi" w:hAnsiTheme="minorHAnsi"/>
          <w:b/>
          <w:sz w:val="20"/>
          <w:szCs w:val="20"/>
        </w:rPr>
      </w:pPr>
      <w:r w:rsidRPr="0057060D">
        <w:rPr>
          <w:rFonts w:asciiTheme="minorHAnsi" w:hAnsiTheme="minorHAnsi"/>
          <w:b/>
          <w:sz w:val="20"/>
          <w:szCs w:val="20"/>
        </w:rPr>
        <w:tab/>
      </w:r>
    </w:p>
    <w:p w:rsidR="00234637" w:rsidRPr="0057060D" w:rsidRDefault="00234637" w:rsidP="0057060D">
      <w:pPr>
        <w:ind w:left="1416" w:hanging="565"/>
        <w:rPr>
          <w:rFonts w:asciiTheme="minorHAnsi" w:hAnsiTheme="minorHAnsi"/>
          <w:bCs/>
          <w:sz w:val="20"/>
          <w:szCs w:val="20"/>
        </w:rPr>
      </w:pPr>
      <w:r w:rsidRPr="0057060D">
        <w:rPr>
          <w:rFonts w:asciiTheme="minorHAnsi" w:hAnsiTheme="minorHAnsi"/>
          <w:bCs/>
          <w:sz w:val="20"/>
          <w:szCs w:val="20"/>
        </w:rPr>
        <w:t>Cena díla bez DPH</w:t>
      </w:r>
      <w:r w:rsidRPr="0057060D">
        <w:rPr>
          <w:rFonts w:asciiTheme="minorHAnsi" w:hAnsiTheme="minorHAnsi"/>
          <w:bCs/>
          <w:sz w:val="20"/>
          <w:szCs w:val="20"/>
        </w:rPr>
        <w:tab/>
      </w:r>
      <w:r w:rsidRPr="0057060D">
        <w:rPr>
          <w:rFonts w:asciiTheme="minorHAnsi" w:hAnsiTheme="minorHAnsi"/>
          <w:bCs/>
          <w:sz w:val="20"/>
          <w:szCs w:val="20"/>
        </w:rPr>
        <w:tab/>
      </w:r>
      <w:r w:rsidRPr="0057060D">
        <w:rPr>
          <w:rFonts w:asciiTheme="minorHAnsi" w:hAnsiTheme="minorHAnsi"/>
          <w:bCs/>
          <w:sz w:val="20"/>
          <w:szCs w:val="20"/>
        </w:rPr>
        <w:tab/>
      </w:r>
      <w:r w:rsidR="0027186C" w:rsidRPr="0057060D">
        <w:rPr>
          <w:rFonts w:asciiTheme="minorHAnsi" w:hAnsiTheme="minorHAnsi"/>
          <w:bCs/>
          <w:sz w:val="20"/>
          <w:szCs w:val="20"/>
          <w:highlight w:val="yellow"/>
        </w:rPr>
        <w:t>………………….</w:t>
      </w:r>
      <w:r w:rsidR="002129B9" w:rsidRPr="0057060D">
        <w:rPr>
          <w:rFonts w:asciiTheme="minorHAnsi" w:hAnsiTheme="minorHAnsi"/>
          <w:bCs/>
          <w:sz w:val="20"/>
          <w:szCs w:val="20"/>
        </w:rPr>
        <w:tab/>
      </w:r>
      <w:r w:rsidRPr="0057060D">
        <w:rPr>
          <w:rFonts w:asciiTheme="minorHAnsi" w:hAnsiTheme="minorHAnsi"/>
          <w:bCs/>
          <w:sz w:val="20"/>
          <w:szCs w:val="20"/>
        </w:rPr>
        <w:t>Kč</w:t>
      </w:r>
      <w:r w:rsidRPr="0057060D">
        <w:rPr>
          <w:rFonts w:asciiTheme="minorHAnsi" w:hAnsiTheme="minorHAnsi"/>
          <w:bCs/>
          <w:sz w:val="20"/>
          <w:szCs w:val="20"/>
        </w:rPr>
        <w:tab/>
      </w:r>
      <w:r w:rsidRPr="0057060D">
        <w:rPr>
          <w:rFonts w:asciiTheme="minorHAnsi" w:hAnsiTheme="minorHAnsi"/>
          <w:bCs/>
          <w:sz w:val="20"/>
          <w:szCs w:val="20"/>
        </w:rPr>
        <w:tab/>
      </w:r>
    </w:p>
    <w:p w:rsidR="00871228" w:rsidRPr="0057060D" w:rsidRDefault="00FB1C7C" w:rsidP="0057060D">
      <w:pPr>
        <w:ind w:left="1416" w:hanging="565"/>
        <w:rPr>
          <w:rFonts w:asciiTheme="minorHAnsi" w:hAnsiTheme="minorHAnsi"/>
          <w:bCs/>
          <w:sz w:val="20"/>
          <w:szCs w:val="20"/>
        </w:rPr>
      </w:pPr>
      <w:r w:rsidRPr="0057060D">
        <w:rPr>
          <w:rFonts w:asciiTheme="minorHAnsi" w:hAnsiTheme="minorHAnsi"/>
          <w:bCs/>
          <w:sz w:val="20"/>
          <w:szCs w:val="20"/>
        </w:rPr>
        <w:t>Výše DPH</w:t>
      </w:r>
      <w:r w:rsidR="00871228" w:rsidRPr="0057060D">
        <w:rPr>
          <w:rFonts w:asciiTheme="minorHAnsi" w:hAnsiTheme="minorHAnsi"/>
          <w:bCs/>
          <w:sz w:val="20"/>
          <w:szCs w:val="20"/>
        </w:rPr>
        <w:tab/>
      </w:r>
      <w:r w:rsidR="00234637" w:rsidRPr="0057060D">
        <w:rPr>
          <w:rFonts w:asciiTheme="minorHAnsi" w:hAnsiTheme="minorHAnsi"/>
          <w:bCs/>
          <w:sz w:val="20"/>
          <w:szCs w:val="20"/>
        </w:rPr>
        <w:tab/>
      </w:r>
      <w:r w:rsidR="00BD3375" w:rsidRPr="0057060D">
        <w:rPr>
          <w:rFonts w:asciiTheme="minorHAnsi" w:hAnsiTheme="minorHAnsi"/>
          <w:bCs/>
          <w:sz w:val="20"/>
          <w:szCs w:val="20"/>
        </w:rPr>
        <w:tab/>
      </w:r>
      <w:r w:rsidR="00BD3375" w:rsidRPr="0057060D">
        <w:rPr>
          <w:rFonts w:asciiTheme="minorHAnsi" w:hAnsiTheme="minorHAnsi"/>
          <w:bCs/>
          <w:sz w:val="20"/>
          <w:szCs w:val="20"/>
        </w:rPr>
        <w:tab/>
      </w:r>
      <w:r w:rsidR="0027186C" w:rsidRPr="0057060D">
        <w:rPr>
          <w:rFonts w:asciiTheme="minorHAnsi" w:hAnsiTheme="minorHAnsi"/>
          <w:bCs/>
          <w:sz w:val="20"/>
          <w:szCs w:val="20"/>
          <w:highlight w:val="yellow"/>
        </w:rPr>
        <w:t>………………….</w:t>
      </w:r>
      <w:r w:rsidR="00234637" w:rsidRPr="0057060D">
        <w:rPr>
          <w:rFonts w:asciiTheme="minorHAnsi" w:hAnsiTheme="minorHAnsi"/>
          <w:bCs/>
          <w:sz w:val="20"/>
          <w:szCs w:val="20"/>
        </w:rPr>
        <w:tab/>
      </w:r>
      <w:r w:rsidRPr="0057060D">
        <w:rPr>
          <w:rFonts w:asciiTheme="minorHAnsi" w:hAnsiTheme="minorHAnsi"/>
          <w:bCs/>
          <w:sz w:val="20"/>
          <w:szCs w:val="20"/>
        </w:rPr>
        <w:t>Kč</w:t>
      </w:r>
      <w:r w:rsidR="00234637" w:rsidRPr="0057060D">
        <w:rPr>
          <w:rFonts w:asciiTheme="minorHAnsi" w:hAnsiTheme="minorHAnsi"/>
          <w:bCs/>
          <w:sz w:val="20"/>
          <w:szCs w:val="20"/>
        </w:rPr>
        <w:tab/>
      </w:r>
    </w:p>
    <w:p w:rsidR="00234637" w:rsidRPr="0057060D" w:rsidRDefault="00234637" w:rsidP="0057060D">
      <w:pPr>
        <w:ind w:left="1416" w:hanging="565"/>
        <w:rPr>
          <w:rFonts w:asciiTheme="minorHAnsi" w:hAnsiTheme="minorHAnsi"/>
          <w:bCs/>
          <w:sz w:val="20"/>
          <w:szCs w:val="20"/>
        </w:rPr>
      </w:pPr>
      <w:r w:rsidRPr="0057060D">
        <w:rPr>
          <w:rFonts w:asciiTheme="minorHAnsi" w:hAnsiTheme="minorHAnsi"/>
          <w:bCs/>
          <w:sz w:val="20"/>
          <w:szCs w:val="20"/>
        </w:rPr>
        <w:t>Celková cena díla vč. DPH</w:t>
      </w:r>
      <w:r w:rsidRPr="0057060D">
        <w:rPr>
          <w:rFonts w:asciiTheme="minorHAnsi" w:hAnsiTheme="minorHAnsi"/>
          <w:bCs/>
          <w:sz w:val="20"/>
          <w:szCs w:val="20"/>
        </w:rPr>
        <w:tab/>
      </w:r>
      <w:r w:rsidRPr="0057060D">
        <w:rPr>
          <w:rFonts w:asciiTheme="minorHAnsi" w:hAnsiTheme="minorHAnsi"/>
          <w:bCs/>
          <w:sz w:val="20"/>
          <w:szCs w:val="20"/>
        </w:rPr>
        <w:tab/>
      </w:r>
      <w:r w:rsidR="0027186C" w:rsidRPr="0057060D">
        <w:rPr>
          <w:rFonts w:asciiTheme="minorHAnsi" w:hAnsiTheme="minorHAnsi"/>
          <w:bCs/>
          <w:sz w:val="20"/>
          <w:szCs w:val="20"/>
          <w:highlight w:val="yellow"/>
        </w:rPr>
        <w:t>………………….</w:t>
      </w:r>
      <w:r w:rsidRPr="0057060D">
        <w:rPr>
          <w:rFonts w:asciiTheme="minorHAnsi" w:hAnsiTheme="minorHAnsi"/>
          <w:bCs/>
          <w:sz w:val="20"/>
          <w:szCs w:val="20"/>
        </w:rPr>
        <w:tab/>
        <w:t>Kč</w:t>
      </w:r>
    </w:p>
    <w:p w:rsidR="00B24823" w:rsidRPr="0057060D" w:rsidRDefault="00B24823" w:rsidP="0057060D">
      <w:pPr>
        <w:tabs>
          <w:tab w:val="left" w:pos="426"/>
        </w:tabs>
        <w:rPr>
          <w:rFonts w:asciiTheme="minorHAnsi" w:hAnsiTheme="minorHAnsi"/>
          <w:bCs/>
          <w:sz w:val="20"/>
          <w:szCs w:val="20"/>
        </w:rPr>
      </w:pPr>
    </w:p>
    <w:p w:rsidR="00115BBC" w:rsidRPr="0057060D" w:rsidRDefault="00884580" w:rsidP="0057060D">
      <w:pPr>
        <w:tabs>
          <w:tab w:val="left" w:pos="426"/>
        </w:tabs>
        <w:rPr>
          <w:rFonts w:asciiTheme="minorHAnsi" w:hAnsiTheme="minorHAnsi" w:cs="Arial"/>
          <w:sz w:val="20"/>
          <w:szCs w:val="20"/>
        </w:rPr>
      </w:pPr>
      <w:r w:rsidRPr="0057060D">
        <w:rPr>
          <w:rFonts w:asciiTheme="minorHAnsi" w:hAnsiTheme="minorHAnsi" w:cs="Arial"/>
          <w:sz w:val="20"/>
          <w:szCs w:val="20"/>
        </w:rPr>
        <w:t>3.</w:t>
      </w:r>
      <w:r w:rsidR="00D40E23" w:rsidRPr="0057060D">
        <w:rPr>
          <w:rFonts w:asciiTheme="minorHAnsi" w:hAnsiTheme="minorHAnsi" w:cs="Arial"/>
          <w:sz w:val="20"/>
          <w:szCs w:val="20"/>
        </w:rPr>
        <w:t>2</w:t>
      </w:r>
      <w:r w:rsidR="00CC4CB8" w:rsidRPr="0057060D">
        <w:rPr>
          <w:rFonts w:asciiTheme="minorHAnsi" w:hAnsiTheme="minorHAnsi" w:cs="Arial"/>
          <w:sz w:val="20"/>
          <w:szCs w:val="20"/>
        </w:rPr>
        <w:tab/>
      </w:r>
      <w:r w:rsidR="002B50FE" w:rsidRPr="0057060D">
        <w:rPr>
          <w:rFonts w:asciiTheme="minorHAnsi" w:hAnsiTheme="minorHAnsi" w:cs="Arial"/>
          <w:sz w:val="20"/>
          <w:szCs w:val="20"/>
        </w:rPr>
        <w:t>Celková cena díla je stanovena jako nejvýše přípustná cena včetně všech poplatků a veškerých dalších nákladů spojených s realizací díla</w:t>
      </w:r>
      <w:r w:rsidR="00974C1D" w:rsidRPr="0057060D">
        <w:rPr>
          <w:rFonts w:asciiTheme="minorHAnsi" w:hAnsiTheme="minorHAnsi" w:cs="Arial"/>
          <w:sz w:val="20"/>
          <w:szCs w:val="20"/>
        </w:rPr>
        <w:t xml:space="preserve"> a obsahuje veškeré náklady související s řádným plněním díla, včetně nákladů na zařízení, provoz, údržbu a vyklizení staveniště, nákladů na odvoz a likvidaci odpadů dle zákonných předpisů, nákladů na dopravu, poplatků za energie a vodu po dobu provádění díla, nákladů na zpracování Plánu BOZP a dokumentace skutečného stavu provedení díla, nákladů souvisejících s kompletací díla apod., příp. další vedlejší rozpočtové náklady nutné k řádné realizaci dí</w:t>
      </w:r>
      <w:r w:rsidR="00115BBC" w:rsidRPr="0057060D">
        <w:rPr>
          <w:rFonts w:asciiTheme="minorHAnsi" w:hAnsiTheme="minorHAnsi" w:cs="Arial"/>
          <w:sz w:val="20"/>
          <w:szCs w:val="20"/>
        </w:rPr>
        <w:t>la v rozsahu dle čl. 2. Smlouvy a dále vešker</w:t>
      </w:r>
      <w:r w:rsidR="00F95113" w:rsidRPr="0057060D">
        <w:rPr>
          <w:rFonts w:asciiTheme="minorHAnsi" w:hAnsiTheme="minorHAnsi" w:cs="Arial"/>
          <w:sz w:val="20"/>
          <w:szCs w:val="20"/>
        </w:rPr>
        <w:t>ých</w:t>
      </w:r>
      <w:r w:rsidR="00115BBC" w:rsidRPr="0057060D">
        <w:rPr>
          <w:rFonts w:asciiTheme="minorHAnsi" w:hAnsiTheme="minorHAnsi" w:cs="Arial"/>
          <w:sz w:val="20"/>
          <w:szCs w:val="20"/>
        </w:rPr>
        <w:t xml:space="preserve"> poplatk</w:t>
      </w:r>
      <w:r w:rsidR="00F95113" w:rsidRPr="0057060D">
        <w:rPr>
          <w:rFonts w:asciiTheme="minorHAnsi" w:hAnsiTheme="minorHAnsi" w:cs="Arial"/>
          <w:sz w:val="20"/>
          <w:szCs w:val="20"/>
        </w:rPr>
        <w:t>ů</w:t>
      </w:r>
      <w:r w:rsidR="00115BBC" w:rsidRPr="0057060D">
        <w:rPr>
          <w:rFonts w:asciiTheme="minorHAnsi" w:hAnsiTheme="minorHAnsi" w:cs="Arial"/>
          <w:sz w:val="20"/>
          <w:szCs w:val="20"/>
        </w:rPr>
        <w:t xml:space="preserve">, které jsou platnými zákony, předpisy a nařízeními požadovány pro splnění smluvních závazků včetně plnění, </w:t>
      </w:r>
      <w:r w:rsidR="00F95113" w:rsidRPr="0057060D">
        <w:rPr>
          <w:rFonts w:asciiTheme="minorHAnsi" w:hAnsiTheme="minorHAnsi" w:cs="Arial"/>
          <w:sz w:val="20"/>
          <w:szCs w:val="20"/>
        </w:rPr>
        <w:t>i když</w:t>
      </w:r>
      <w:r w:rsidR="00115BBC" w:rsidRPr="0057060D">
        <w:rPr>
          <w:rFonts w:asciiTheme="minorHAnsi" w:hAnsiTheme="minorHAnsi" w:cs="Arial"/>
          <w:sz w:val="20"/>
          <w:szCs w:val="20"/>
        </w:rPr>
        <w:t xml:space="preserve"> nejsou výslovně uvedena v projektové dokumentaci pro p</w:t>
      </w:r>
      <w:r w:rsidR="005C65E5" w:rsidRPr="0057060D">
        <w:rPr>
          <w:rFonts w:asciiTheme="minorHAnsi" w:hAnsiTheme="minorHAnsi" w:cs="Arial"/>
          <w:sz w:val="20"/>
          <w:szCs w:val="20"/>
        </w:rPr>
        <w:t>rovedení stavby, ale o kterých Z</w:t>
      </w:r>
      <w:r w:rsidR="00115BBC" w:rsidRPr="0057060D">
        <w:rPr>
          <w:rFonts w:asciiTheme="minorHAnsi" w:hAnsiTheme="minorHAnsi" w:cs="Arial"/>
          <w:sz w:val="20"/>
          <w:szCs w:val="20"/>
        </w:rPr>
        <w:t>hotovitel vzhledem ke svým odborným znalostem s vynaložením veškeré odborné péče věděl nebo vědět měl a mohl. Celková cena díla o</w:t>
      </w:r>
      <w:r w:rsidR="005C65E5" w:rsidRPr="0057060D">
        <w:rPr>
          <w:rFonts w:asciiTheme="minorHAnsi" w:hAnsiTheme="minorHAnsi" w:cs="Arial"/>
          <w:sz w:val="20"/>
          <w:szCs w:val="20"/>
        </w:rPr>
        <w:t>bsahuje i přiměřený zisk Z</w:t>
      </w:r>
      <w:r w:rsidR="00115BBC" w:rsidRPr="0057060D">
        <w:rPr>
          <w:rFonts w:asciiTheme="minorHAnsi" w:hAnsiTheme="minorHAnsi" w:cs="Arial"/>
          <w:sz w:val="20"/>
          <w:szCs w:val="20"/>
        </w:rPr>
        <w:t>hotovitele, přiměřené podnikatelské riziko a vývoj cen alespoň do konce stavby.</w:t>
      </w:r>
    </w:p>
    <w:p w:rsidR="00234637" w:rsidRPr="0057060D" w:rsidRDefault="00234637" w:rsidP="0057060D">
      <w:pPr>
        <w:rPr>
          <w:rFonts w:asciiTheme="minorHAnsi" w:hAnsiTheme="minorHAnsi"/>
          <w:sz w:val="20"/>
          <w:szCs w:val="20"/>
        </w:rPr>
      </w:pPr>
    </w:p>
    <w:p w:rsidR="00974C1D" w:rsidRPr="0057060D" w:rsidRDefault="00D40E23" w:rsidP="0057060D">
      <w:pPr>
        <w:tabs>
          <w:tab w:val="left" w:pos="426"/>
        </w:tabs>
        <w:rPr>
          <w:rFonts w:asciiTheme="minorHAnsi" w:hAnsiTheme="minorHAnsi"/>
          <w:sz w:val="20"/>
          <w:szCs w:val="20"/>
        </w:rPr>
      </w:pPr>
      <w:r w:rsidRPr="0057060D">
        <w:rPr>
          <w:rFonts w:asciiTheme="minorHAnsi" w:hAnsiTheme="minorHAnsi"/>
          <w:sz w:val="20"/>
          <w:szCs w:val="20"/>
        </w:rPr>
        <w:t>3.</w:t>
      </w:r>
      <w:r w:rsidR="00AB55A4" w:rsidRPr="0057060D">
        <w:rPr>
          <w:rFonts w:asciiTheme="minorHAnsi" w:hAnsiTheme="minorHAnsi"/>
          <w:sz w:val="20"/>
          <w:szCs w:val="20"/>
        </w:rPr>
        <w:t>3</w:t>
      </w:r>
      <w:r w:rsidR="00CC4CB8" w:rsidRPr="0057060D">
        <w:rPr>
          <w:rFonts w:asciiTheme="minorHAnsi" w:hAnsiTheme="minorHAnsi"/>
          <w:sz w:val="20"/>
          <w:szCs w:val="20"/>
        </w:rPr>
        <w:tab/>
      </w:r>
      <w:r w:rsidR="00884580" w:rsidRPr="0057060D">
        <w:rPr>
          <w:rFonts w:asciiTheme="minorHAnsi" w:hAnsiTheme="minorHAnsi"/>
          <w:sz w:val="20"/>
          <w:szCs w:val="20"/>
        </w:rPr>
        <w:t xml:space="preserve">Výše daně z přidané hodnoty je stanovena v souladu se zákonem platným ke dni uzavření smlouvy. </w:t>
      </w:r>
      <w:r w:rsidR="00974C1D" w:rsidRPr="0057060D">
        <w:rPr>
          <w:rFonts w:asciiTheme="minorHAnsi" w:hAnsiTheme="minorHAnsi"/>
          <w:sz w:val="20"/>
          <w:szCs w:val="20"/>
        </w:rPr>
        <w:t>Cenu je možné překročit pouze v souvislosti se změnou platných daňových předpisů týkajících se DPH, přičemž hodnota nabídkové ceny bez DPH je nepřekročitelná.</w:t>
      </w:r>
    </w:p>
    <w:p w:rsidR="00974C1D" w:rsidRPr="0057060D" w:rsidRDefault="00974C1D" w:rsidP="0057060D">
      <w:pPr>
        <w:rPr>
          <w:rFonts w:asciiTheme="minorHAnsi" w:hAnsiTheme="minorHAnsi"/>
          <w:sz w:val="20"/>
          <w:szCs w:val="20"/>
        </w:rPr>
      </w:pPr>
    </w:p>
    <w:p w:rsidR="00234637" w:rsidRPr="0057060D" w:rsidRDefault="00D40E23" w:rsidP="0057060D">
      <w:pPr>
        <w:tabs>
          <w:tab w:val="left" w:pos="426"/>
        </w:tabs>
        <w:rPr>
          <w:rFonts w:asciiTheme="minorHAnsi" w:hAnsiTheme="minorHAnsi"/>
          <w:sz w:val="20"/>
          <w:szCs w:val="20"/>
        </w:rPr>
      </w:pPr>
      <w:r w:rsidRPr="0057060D">
        <w:rPr>
          <w:rFonts w:asciiTheme="minorHAnsi" w:hAnsiTheme="minorHAnsi"/>
          <w:sz w:val="20"/>
          <w:szCs w:val="20"/>
        </w:rPr>
        <w:t>3.</w:t>
      </w:r>
      <w:r w:rsidR="00AB55A4" w:rsidRPr="0057060D">
        <w:rPr>
          <w:rFonts w:asciiTheme="minorHAnsi" w:hAnsiTheme="minorHAnsi"/>
          <w:sz w:val="20"/>
          <w:szCs w:val="20"/>
        </w:rPr>
        <w:t>4</w:t>
      </w:r>
      <w:r w:rsidR="00CC4CB8" w:rsidRPr="0057060D">
        <w:rPr>
          <w:rFonts w:asciiTheme="minorHAnsi" w:hAnsiTheme="minorHAnsi"/>
          <w:sz w:val="20"/>
          <w:szCs w:val="20"/>
        </w:rPr>
        <w:tab/>
      </w:r>
      <w:r w:rsidR="00234637" w:rsidRPr="0057060D">
        <w:rPr>
          <w:rFonts w:asciiTheme="minorHAnsi" w:hAnsiTheme="minorHAnsi"/>
          <w:sz w:val="20"/>
          <w:szCs w:val="20"/>
        </w:rPr>
        <w:t xml:space="preserve">V případě, že bude </w:t>
      </w:r>
      <w:r w:rsidR="003B4016" w:rsidRPr="0057060D">
        <w:rPr>
          <w:rFonts w:asciiTheme="minorHAnsi" w:hAnsiTheme="minorHAnsi"/>
          <w:sz w:val="20"/>
          <w:szCs w:val="20"/>
        </w:rPr>
        <w:t>O</w:t>
      </w:r>
      <w:r w:rsidR="00234637" w:rsidRPr="0057060D">
        <w:rPr>
          <w:rFonts w:asciiTheme="minorHAnsi" w:hAnsiTheme="minorHAnsi"/>
          <w:sz w:val="20"/>
          <w:szCs w:val="20"/>
        </w:rPr>
        <w:t>bjednatel požadovat změny v množst</w:t>
      </w:r>
      <w:r w:rsidR="005C65E5" w:rsidRPr="0057060D">
        <w:rPr>
          <w:rFonts w:asciiTheme="minorHAnsi" w:hAnsiTheme="minorHAnsi"/>
          <w:sz w:val="20"/>
          <w:szCs w:val="20"/>
        </w:rPr>
        <w:t>ví, rozsahu či kvalitě dodávek Z</w:t>
      </w:r>
      <w:r w:rsidR="00234637" w:rsidRPr="0057060D">
        <w:rPr>
          <w:rFonts w:asciiTheme="minorHAnsi" w:hAnsiTheme="minorHAnsi"/>
          <w:sz w:val="20"/>
          <w:szCs w:val="20"/>
        </w:rPr>
        <w:t>h</w:t>
      </w:r>
      <w:r w:rsidR="006E00D1" w:rsidRPr="0057060D">
        <w:rPr>
          <w:rFonts w:asciiTheme="minorHAnsi" w:hAnsiTheme="minorHAnsi"/>
          <w:sz w:val="20"/>
          <w:szCs w:val="20"/>
        </w:rPr>
        <w:t>otovitele (vícepráce</w:t>
      </w:r>
      <w:r w:rsidR="005C65E5" w:rsidRPr="0057060D">
        <w:rPr>
          <w:rFonts w:asciiTheme="minorHAnsi" w:hAnsiTheme="minorHAnsi"/>
          <w:sz w:val="20"/>
          <w:szCs w:val="20"/>
        </w:rPr>
        <w:t>/méněpráce), vystaví Z</w:t>
      </w:r>
      <w:r w:rsidR="00234637" w:rsidRPr="0057060D">
        <w:rPr>
          <w:rFonts w:asciiTheme="minorHAnsi" w:hAnsiTheme="minorHAnsi"/>
          <w:sz w:val="20"/>
          <w:szCs w:val="20"/>
        </w:rPr>
        <w:t>hotovitel na uvedené změny Změnový list, který bude uvedené změny specifikovat. Změnový list bude odsouhlase</w:t>
      </w:r>
      <w:r w:rsidR="003B4016" w:rsidRPr="0057060D">
        <w:rPr>
          <w:rFonts w:asciiTheme="minorHAnsi" w:hAnsiTheme="minorHAnsi"/>
          <w:sz w:val="20"/>
          <w:szCs w:val="20"/>
        </w:rPr>
        <w:t>n O</w:t>
      </w:r>
      <w:r w:rsidR="00234637" w:rsidRPr="0057060D">
        <w:rPr>
          <w:rFonts w:asciiTheme="minorHAnsi" w:hAnsiTheme="minorHAnsi"/>
          <w:sz w:val="20"/>
          <w:szCs w:val="20"/>
        </w:rPr>
        <w:t>bjednat</w:t>
      </w:r>
      <w:r w:rsidR="005C65E5" w:rsidRPr="0057060D">
        <w:rPr>
          <w:rFonts w:asciiTheme="minorHAnsi" w:hAnsiTheme="minorHAnsi"/>
          <w:sz w:val="20"/>
          <w:szCs w:val="20"/>
        </w:rPr>
        <w:t>elem, Z</w:t>
      </w:r>
      <w:r w:rsidR="003B4016" w:rsidRPr="0057060D">
        <w:rPr>
          <w:rFonts w:asciiTheme="minorHAnsi" w:hAnsiTheme="minorHAnsi"/>
          <w:sz w:val="20"/>
          <w:szCs w:val="20"/>
        </w:rPr>
        <w:t>hotovitelem a zástupcem O</w:t>
      </w:r>
      <w:r w:rsidR="00234637" w:rsidRPr="0057060D">
        <w:rPr>
          <w:rFonts w:asciiTheme="minorHAnsi" w:hAnsiTheme="minorHAnsi"/>
          <w:sz w:val="20"/>
          <w:szCs w:val="20"/>
        </w:rPr>
        <w:t>bjednatele, popř. projektantem, který zpracovával prováděcí projekt (</w:t>
      </w:r>
      <w:r w:rsidR="00573F81" w:rsidRPr="0057060D">
        <w:rPr>
          <w:rFonts w:asciiTheme="minorHAnsi" w:hAnsiTheme="minorHAnsi"/>
          <w:sz w:val="20"/>
          <w:szCs w:val="20"/>
        </w:rPr>
        <w:t>dále jen „</w:t>
      </w:r>
      <w:r w:rsidR="00234637" w:rsidRPr="0057060D">
        <w:rPr>
          <w:rFonts w:asciiTheme="minorHAnsi" w:hAnsiTheme="minorHAnsi"/>
          <w:sz w:val="20"/>
          <w:szCs w:val="20"/>
        </w:rPr>
        <w:t>projektant</w:t>
      </w:r>
      <w:r w:rsidR="00573F81" w:rsidRPr="0057060D">
        <w:rPr>
          <w:rFonts w:asciiTheme="minorHAnsi" w:hAnsiTheme="minorHAnsi"/>
          <w:sz w:val="20"/>
          <w:szCs w:val="20"/>
        </w:rPr>
        <w:t>“</w:t>
      </w:r>
      <w:r w:rsidR="00234637" w:rsidRPr="0057060D">
        <w:rPr>
          <w:rFonts w:asciiTheme="minorHAnsi" w:hAnsiTheme="minorHAnsi"/>
          <w:sz w:val="20"/>
          <w:szCs w:val="20"/>
        </w:rPr>
        <w:t>), a bude použit pro úpravu ceny díla. Změnový list je podkladem k dodatku k této smlouv</w:t>
      </w:r>
      <w:r w:rsidR="006A294E" w:rsidRPr="0057060D">
        <w:rPr>
          <w:rFonts w:asciiTheme="minorHAnsi" w:hAnsiTheme="minorHAnsi"/>
          <w:sz w:val="20"/>
          <w:szCs w:val="20"/>
        </w:rPr>
        <w:t>ě</w:t>
      </w:r>
      <w:r w:rsidRPr="0057060D">
        <w:rPr>
          <w:rFonts w:asciiTheme="minorHAnsi" w:hAnsiTheme="minorHAnsi"/>
          <w:sz w:val="20"/>
          <w:szCs w:val="20"/>
        </w:rPr>
        <w:t>.</w:t>
      </w:r>
      <w:r w:rsidR="00234637" w:rsidRPr="0057060D">
        <w:rPr>
          <w:rFonts w:asciiTheme="minorHAnsi" w:hAnsiTheme="minorHAnsi"/>
          <w:sz w:val="20"/>
          <w:szCs w:val="20"/>
        </w:rPr>
        <w:t xml:space="preserve"> Změnovým listem je možno upravit pouze rozsah předmětu plnění této smlouvy o dílo a jeho cenu, bez vlivu na ostatní smluvní ujednání</w:t>
      </w:r>
      <w:r w:rsidR="00553AC1" w:rsidRPr="0057060D">
        <w:rPr>
          <w:rFonts w:asciiTheme="minorHAnsi" w:hAnsiTheme="minorHAnsi"/>
          <w:sz w:val="20"/>
          <w:szCs w:val="20"/>
        </w:rPr>
        <w:t>.</w:t>
      </w:r>
    </w:p>
    <w:p w:rsidR="00940F7D" w:rsidRPr="0057060D" w:rsidRDefault="00940F7D" w:rsidP="0057060D">
      <w:pPr>
        <w:rPr>
          <w:rFonts w:asciiTheme="minorHAnsi" w:hAnsiTheme="minorHAnsi"/>
          <w:sz w:val="20"/>
          <w:szCs w:val="20"/>
        </w:rPr>
      </w:pPr>
    </w:p>
    <w:p w:rsidR="00234637" w:rsidRPr="0057060D" w:rsidRDefault="00234637" w:rsidP="0057060D">
      <w:pPr>
        <w:pStyle w:val="Nadpis2"/>
        <w:tabs>
          <w:tab w:val="clear" w:pos="720"/>
        </w:tabs>
        <w:ind w:left="426" w:hanging="426"/>
        <w:jc w:val="left"/>
        <w:rPr>
          <w:rFonts w:asciiTheme="minorHAnsi" w:hAnsiTheme="minorHAnsi"/>
          <w:caps/>
          <w:sz w:val="20"/>
        </w:rPr>
      </w:pPr>
      <w:r w:rsidRPr="0057060D">
        <w:rPr>
          <w:rFonts w:asciiTheme="minorHAnsi" w:hAnsiTheme="minorHAnsi"/>
          <w:caps/>
          <w:sz w:val="20"/>
        </w:rPr>
        <w:t xml:space="preserve"> Termíny plnění</w:t>
      </w:r>
    </w:p>
    <w:p w:rsidR="002B6A37" w:rsidRPr="0057060D" w:rsidRDefault="002B6A37" w:rsidP="0057060D">
      <w:pPr>
        <w:rPr>
          <w:rFonts w:asciiTheme="minorHAnsi" w:hAnsiTheme="minorHAnsi"/>
          <w:sz w:val="20"/>
          <w:szCs w:val="20"/>
        </w:rPr>
      </w:pPr>
    </w:p>
    <w:p w:rsidR="005349E6" w:rsidRPr="0057060D" w:rsidRDefault="005349E6" w:rsidP="0057060D">
      <w:pPr>
        <w:tabs>
          <w:tab w:val="left" w:pos="426"/>
        </w:tabs>
        <w:rPr>
          <w:rFonts w:asciiTheme="minorHAnsi" w:hAnsiTheme="minorHAnsi"/>
          <w:sz w:val="20"/>
          <w:szCs w:val="20"/>
        </w:rPr>
      </w:pPr>
      <w:r w:rsidRPr="0057060D">
        <w:rPr>
          <w:rFonts w:asciiTheme="minorHAnsi" w:hAnsiTheme="minorHAnsi" w:cs="Calibri"/>
          <w:sz w:val="20"/>
          <w:szCs w:val="20"/>
        </w:rPr>
        <w:t xml:space="preserve">4.1 </w:t>
      </w:r>
      <w:r w:rsidR="00CC4CB8" w:rsidRPr="0057060D">
        <w:rPr>
          <w:rFonts w:asciiTheme="minorHAnsi" w:hAnsiTheme="minorHAnsi" w:cs="Calibri"/>
          <w:sz w:val="20"/>
          <w:szCs w:val="20"/>
        </w:rPr>
        <w:tab/>
      </w:r>
      <w:r w:rsidR="002B6A37" w:rsidRPr="0057060D">
        <w:rPr>
          <w:rFonts w:asciiTheme="minorHAnsi" w:hAnsiTheme="minorHAnsi" w:cs="Calibri"/>
          <w:sz w:val="20"/>
          <w:szCs w:val="20"/>
        </w:rPr>
        <w:t xml:space="preserve">Zhotovitel se zavazuje </w:t>
      </w:r>
      <w:r w:rsidRPr="0057060D">
        <w:rPr>
          <w:rFonts w:asciiTheme="minorHAnsi" w:hAnsiTheme="minorHAnsi"/>
          <w:sz w:val="20"/>
          <w:szCs w:val="20"/>
        </w:rPr>
        <w:t>celé dílo uved</w:t>
      </w:r>
      <w:r w:rsidR="003B4016" w:rsidRPr="0057060D">
        <w:rPr>
          <w:rFonts w:asciiTheme="minorHAnsi" w:hAnsiTheme="minorHAnsi"/>
          <w:sz w:val="20"/>
          <w:szCs w:val="20"/>
        </w:rPr>
        <w:t>ené v čl. 2. této smlouvy, vč. O</w:t>
      </w:r>
      <w:r w:rsidRPr="0057060D">
        <w:rPr>
          <w:rFonts w:asciiTheme="minorHAnsi" w:hAnsiTheme="minorHAnsi"/>
          <w:sz w:val="20"/>
          <w:szCs w:val="20"/>
        </w:rPr>
        <w:t xml:space="preserve">bjednatelem požadovaných změn, řádně zahájit a </w:t>
      </w:r>
      <w:r w:rsidR="00D40E23" w:rsidRPr="0057060D">
        <w:rPr>
          <w:rFonts w:asciiTheme="minorHAnsi" w:hAnsiTheme="minorHAnsi"/>
          <w:sz w:val="20"/>
          <w:szCs w:val="20"/>
        </w:rPr>
        <w:t>z</w:t>
      </w:r>
      <w:r w:rsidRPr="0057060D">
        <w:rPr>
          <w:rFonts w:asciiTheme="minorHAnsi" w:hAnsiTheme="minorHAnsi"/>
          <w:sz w:val="20"/>
          <w:szCs w:val="20"/>
        </w:rPr>
        <w:t>hotovit v těchto termínech:</w:t>
      </w:r>
    </w:p>
    <w:p w:rsidR="005349E6" w:rsidRPr="0057060D" w:rsidRDefault="005349E6" w:rsidP="0057060D">
      <w:pPr>
        <w:pStyle w:val="Seznam2"/>
        <w:ind w:left="360" w:firstLine="0"/>
        <w:jc w:val="both"/>
        <w:rPr>
          <w:rFonts w:asciiTheme="minorHAnsi" w:hAnsiTheme="minorHAnsi"/>
        </w:rPr>
      </w:pPr>
    </w:p>
    <w:p w:rsidR="00B27A92" w:rsidRPr="0057060D" w:rsidRDefault="00A92BBF" w:rsidP="0057060D">
      <w:pPr>
        <w:pStyle w:val="Seznam2"/>
        <w:ind w:left="360" w:firstLine="0"/>
        <w:jc w:val="both"/>
        <w:rPr>
          <w:rFonts w:asciiTheme="minorHAnsi" w:hAnsiTheme="minorHAnsi"/>
          <w:b/>
        </w:rPr>
      </w:pPr>
      <w:r>
        <w:rPr>
          <w:rFonts w:asciiTheme="minorHAnsi" w:hAnsiTheme="minorHAnsi"/>
        </w:rPr>
        <w:lastRenderedPageBreak/>
        <w:t xml:space="preserve">Předpokládaný </w:t>
      </w:r>
      <w:r w:rsidR="00573F81" w:rsidRPr="0057060D">
        <w:rPr>
          <w:rFonts w:asciiTheme="minorHAnsi" w:hAnsiTheme="minorHAnsi"/>
        </w:rPr>
        <w:t>T</w:t>
      </w:r>
      <w:r w:rsidR="005349E6" w:rsidRPr="0057060D">
        <w:rPr>
          <w:rFonts w:asciiTheme="minorHAnsi" w:hAnsiTheme="minorHAnsi"/>
        </w:rPr>
        <w:t xml:space="preserve">ermín zahájení </w:t>
      </w:r>
      <w:proofErr w:type="gramStart"/>
      <w:r w:rsidR="005349E6" w:rsidRPr="0057060D">
        <w:rPr>
          <w:rFonts w:asciiTheme="minorHAnsi" w:hAnsiTheme="minorHAnsi"/>
        </w:rPr>
        <w:t xml:space="preserve">díla </w:t>
      </w:r>
      <w:r w:rsidR="00172FBA">
        <w:rPr>
          <w:rFonts w:asciiTheme="minorHAnsi" w:hAnsiTheme="minorHAnsi"/>
        </w:rPr>
        <w:t>-</w:t>
      </w:r>
      <w:r w:rsidR="005349E6" w:rsidRPr="0057060D">
        <w:rPr>
          <w:rFonts w:asciiTheme="minorHAnsi" w:hAnsiTheme="minorHAnsi"/>
        </w:rPr>
        <w:t xml:space="preserve"> </w:t>
      </w:r>
      <w:r w:rsidR="00172FBA">
        <w:rPr>
          <w:rFonts w:asciiTheme="minorHAnsi" w:hAnsiTheme="minorHAnsi"/>
        </w:rPr>
        <w:t>do</w:t>
      </w:r>
      <w:proofErr w:type="gramEnd"/>
      <w:r w:rsidR="00172FBA">
        <w:rPr>
          <w:rFonts w:asciiTheme="minorHAnsi" w:hAnsiTheme="minorHAnsi"/>
        </w:rPr>
        <w:t xml:space="preserve"> 5 pracovních dnů od převzetí stanoviště – předpoklad 3 čtvrtletí roku 2018</w:t>
      </w:r>
    </w:p>
    <w:p w:rsidR="00B27A92" w:rsidRPr="0057060D" w:rsidRDefault="00B27A92" w:rsidP="0057060D">
      <w:pPr>
        <w:pStyle w:val="Seznam2"/>
        <w:ind w:left="360" w:firstLine="0"/>
        <w:jc w:val="both"/>
        <w:rPr>
          <w:rFonts w:asciiTheme="minorHAnsi" w:hAnsiTheme="minorHAnsi"/>
          <w:b/>
        </w:rPr>
      </w:pPr>
    </w:p>
    <w:p w:rsidR="005349E6" w:rsidRPr="00172FBA" w:rsidRDefault="00B27A92" w:rsidP="0057060D">
      <w:pPr>
        <w:pStyle w:val="Seznam2"/>
        <w:ind w:left="360" w:firstLine="0"/>
        <w:jc w:val="both"/>
        <w:rPr>
          <w:rFonts w:asciiTheme="minorHAnsi" w:hAnsiTheme="minorHAnsi"/>
        </w:rPr>
      </w:pPr>
      <w:r w:rsidRPr="0057060D">
        <w:rPr>
          <w:rFonts w:asciiTheme="minorHAnsi" w:hAnsiTheme="minorHAnsi"/>
        </w:rPr>
        <w:t>T</w:t>
      </w:r>
      <w:r w:rsidR="005349E6" w:rsidRPr="0057060D">
        <w:rPr>
          <w:rFonts w:asciiTheme="minorHAnsi" w:hAnsiTheme="minorHAnsi"/>
        </w:rPr>
        <w:t>ermín</w:t>
      </w:r>
      <w:r w:rsidR="00652852">
        <w:rPr>
          <w:rFonts w:asciiTheme="minorHAnsi" w:hAnsiTheme="minorHAnsi"/>
        </w:rPr>
        <w:t xml:space="preserve"> </w:t>
      </w:r>
      <w:r w:rsidR="005349E6" w:rsidRPr="0057060D">
        <w:rPr>
          <w:rFonts w:asciiTheme="minorHAnsi" w:hAnsiTheme="minorHAnsi"/>
        </w:rPr>
        <w:t>dokončení díla</w:t>
      </w:r>
      <w:r w:rsidR="00172FBA">
        <w:rPr>
          <w:rFonts w:asciiTheme="minorHAnsi" w:hAnsiTheme="minorHAnsi"/>
        </w:rPr>
        <w:t xml:space="preserve">: </w:t>
      </w:r>
      <w:r w:rsidR="00172FBA" w:rsidRPr="00172FBA">
        <w:rPr>
          <w:rFonts w:asciiTheme="minorHAnsi" w:hAnsiTheme="minorHAnsi"/>
        </w:rPr>
        <w:t>44 týdnů od převzetí stanoviště</w:t>
      </w:r>
    </w:p>
    <w:p w:rsidR="005349E6" w:rsidRPr="0057060D" w:rsidRDefault="005349E6" w:rsidP="0057060D">
      <w:pPr>
        <w:pStyle w:val="Odstavecseseznamem"/>
        <w:tabs>
          <w:tab w:val="left" w:pos="426"/>
        </w:tabs>
        <w:ind w:left="0"/>
        <w:jc w:val="both"/>
        <w:rPr>
          <w:rFonts w:asciiTheme="minorHAnsi" w:hAnsiTheme="minorHAnsi" w:cs="Calibri"/>
          <w:sz w:val="20"/>
          <w:szCs w:val="20"/>
        </w:rPr>
      </w:pPr>
    </w:p>
    <w:p w:rsidR="00573F81" w:rsidRDefault="0079108A" w:rsidP="00A92BBF">
      <w:pPr>
        <w:tabs>
          <w:tab w:val="left" w:pos="426"/>
        </w:tabs>
        <w:rPr>
          <w:rFonts w:asciiTheme="minorHAnsi" w:hAnsiTheme="minorHAnsi"/>
          <w:b/>
          <w:highlight w:val="red"/>
        </w:rPr>
      </w:pPr>
      <w:r w:rsidRPr="0079108A">
        <w:rPr>
          <w:rFonts w:asciiTheme="minorHAnsi" w:hAnsiTheme="minorHAnsi" w:cs="Calibri"/>
          <w:sz w:val="20"/>
          <w:szCs w:val="20"/>
        </w:rPr>
        <w:t>Zhotovitel se zavazuje realizovat předmět smlouvy v souladu s</w:t>
      </w:r>
      <w:r>
        <w:rPr>
          <w:rFonts w:asciiTheme="minorHAnsi" w:hAnsiTheme="minorHAnsi" w:cs="Calibri"/>
          <w:sz w:val="20"/>
          <w:szCs w:val="20"/>
        </w:rPr>
        <w:t xml:space="preserve"> týdenním</w:t>
      </w:r>
      <w:r w:rsidRPr="0079108A">
        <w:rPr>
          <w:rFonts w:asciiTheme="minorHAnsi" w:hAnsiTheme="minorHAnsi" w:cs="Calibri"/>
          <w:sz w:val="20"/>
          <w:szCs w:val="20"/>
        </w:rPr>
        <w:t xml:space="preserve"> časovým harmonogramem, který tvoří přílohu č. 5 této smlouvy (včetně provedení souvisejících stavebních prací a služeb). </w:t>
      </w:r>
    </w:p>
    <w:p w:rsidR="00A92BBF" w:rsidRPr="0057060D" w:rsidRDefault="00A92BBF" w:rsidP="00A92BBF">
      <w:pPr>
        <w:tabs>
          <w:tab w:val="left" w:pos="426"/>
        </w:tabs>
        <w:rPr>
          <w:rFonts w:asciiTheme="minorHAnsi" w:hAnsiTheme="minorHAnsi"/>
          <w:sz w:val="20"/>
          <w:szCs w:val="20"/>
        </w:rPr>
      </w:pPr>
    </w:p>
    <w:p w:rsidR="002F1E4B" w:rsidRPr="0057060D" w:rsidRDefault="002B6A37" w:rsidP="0057060D">
      <w:pPr>
        <w:pStyle w:val="Zhlav"/>
        <w:tabs>
          <w:tab w:val="left" w:pos="426"/>
        </w:tabs>
        <w:rPr>
          <w:rFonts w:asciiTheme="minorHAnsi" w:hAnsiTheme="minorHAnsi"/>
          <w:sz w:val="20"/>
          <w:szCs w:val="20"/>
        </w:rPr>
      </w:pPr>
      <w:r w:rsidRPr="0057060D">
        <w:rPr>
          <w:rFonts w:asciiTheme="minorHAnsi" w:hAnsiTheme="minorHAnsi"/>
          <w:sz w:val="20"/>
          <w:szCs w:val="20"/>
        </w:rPr>
        <w:t>4.</w:t>
      </w:r>
      <w:r w:rsidR="002F1E4B" w:rsidRPr="0057060D">
        <w:rPr>
          <w:rFonts w:asciiTheme="minorHAnsi" w:hAnsiTheme="minorHAnsi"/>
          <w:sz w:val="20"/>
          <w:szCs w:val="20"/>
        </w:rPr>
        <w:t>2</w:t>
      </w:r>
      <w:r w:rsidR="00CC4CB8" w:rsidRPr="0057060D">
        <w:rPr>
          <w:rFonts w:asciiTheme="minorHAnsi" w:hAnsiTheme="minorHAnsi"/>
          <w:sz w:val="20"/>
          <w:szCs w:val="20"/>
        </w:rPr>
        <w:tab/>
      </w:r>
      <w:r w:rsidR="00F75840" w:rsidRPr="0057060D">
        <w:rPr>
          <w:rFonts w:asciiTheme="minorHAnsi" w:hAnsiTheme="minorHAnsi"/>
          <w:sz w:val="20"/>
          <w:szCs w:val="20"/>
        </w:rPr>
        <w:t xml:space="preserve">K předání a převzetí staveniště dojde </w:t>
      </w:r>
      <w:r w:rsidR="001F36EA" w:rsidRPr="0057060D">
        <w:rPr>
          <w:rFonts w:asciiTheme="minorHAnsi" w:hAnsiTheme="minorHAnsi"/>
          <w:sz w:val="20"/>
          <w:szCs w:val="20"/>
        </w:rPr>
        <w:t xml:space="preserve">nejpozději </w:t>
      </w:r>
      <w:r w:rsidR="00172FBA">
        <w:rPr>
          <w:rFonts w:asciiTheme="minorHAnsi" w:hAnsiTheme="minorHAnsi"/>
          <w:sz w:val="20"/>
          <w:szCs w:val="20"/>
        </w:rPr>
        <w:t xml:space="preserve">do 10 dnů od nabití účinnosti </w:t>
      </w:r>
      <w:r w:rsidR="00172FBA" w:rsidRPr="00172FBA">
        <w:rPr>
          <w:rFonts w:asciiTheme="minorHAnsi" w:hAnsiTheme="minorHAnsi"/>
          <w:sz w:val="20"/>
          <w:szCs w:val="20"/>
        </w:rPr>
        <w:t>smlouvy.</w:t>
      </w:r>
      <w:r w:rsidR="00172FBA" w:rsidRPr="00172FBA">
        <w:rPr>
          <w:rFonts w:asciiTheme="minorHAnsi" w:hAnsiTheme="minorHAnsi"/>
          <w:b/>
        </w:rPr>
        <w:t xml:space="preserve"> </w:t>
      </w:r>
      <w:r w:rsidR="00E035BE" w:rsidRPr="00172FBA">
        <w:rPr>
          <w:rFonts w:asciiTheme="minorHAnsi" w:hAnsiTheme="minorHAnsi"/>
          <w:sz w:val="20"/>
          <w:szCs w:val="20"/>
        </w:rPr>
        <w:t>Objednatel</w:t>
      </w:r>
      <w:r w:rsidR="00E035BE" w:rsidRPr="0057060D">
        <w:rPr>
          <w:rFonts w:asciiTheme="minorHAnsi" w:hAnsiTheme="minorHAnsi"/>
          <w:sz w:val="20"/>
          <w:szCs w:val="20"/>
        </w:rPr>
        <w:t xml:space="preserve"> vyzve </w:t>
      </w:r>
      <w:r w:rsidR="005C65E5" w:rsidRPr="0057060D">
        <w:rPr>
          <w:rFonts w:asciiTheme="minorHAnsi" w:hAnsiTheme="minorHAnsi"/>
          <w:sz w:val="20"/>
          <w:szCs w:val="20"/>
        </w:rPr>
        <w:t>Z</w:t>
      </w:r>
      <w:r w:rsidR="00E035BE" w:rsidRPr="0057060D">
        <w:rPr>
          <w:rFonts w:asciiTheme="minorHAnsi" w:hAnsiTheme="minorHAnsi"/>
          <w:sz w:val="20"/>
          <w:szCs w:val="20"/>
        </w:rPr>
        <w:t xml:space="preserve">hotovitele k převzetí staveniště </w:t>
      </w:r>
      <w:r w:rsidR="00573F81" w:rsidRPr="0057060D">
        <w:rPr>
          <w:rFonts w:asciiTheme="minorHAnsi" w:hAnsiTheme="minorHAnsi"/>
          <w:sz w:val="20"/>
          <w:szCs w:val="20"/>
        </w:rPr>
        <w:t xml:space="preserve">e-mailem na adresu uvedenou v úvodu této smlouvy </w:t>
      </w:r>
      <w:r w:rsidR="00E035BE" w:rsidRPr="0057060D">
        <w:rPr>
          <w:rFonts w:asciiTheme="minorHAnsi" w:hAnsiTheme="minorHAnsi"/>
          <w:sz w:val="20"/>
          <w:szCs w:val="20"/>
        </w:rPr>
        <w:t xml:space="preserve">nejpozději </w:t>
      </w:r>
      <w:r w:rsidR="00E035BE" w:rsidRPr="00107366">
        <w:rPr>
          <w:rFonts w:asciiTheme="minorHAnsi" w:hAnsiTheme="minorHAnsi"/>
          <w:sz w:val="20"/>
          <w:szCs w:val="20"/>
        </w:rPr>
        <w:t>3</w:t>
      </w:r>
      <w:r w:rsidR="00E035BE" w:rsidRPr="0057060D">
        <w:rPr>
          <w:rFonts w:asciiTheme="minorHAnsi" w:hAnsiTheme="minorHAnsi"/>
          <w:sz w:val="20"/>
          <w:szCs w:val="20"/>
        </w:rPr>
        <w:t xml:space="preserve"> pracovní dny před plánovaných termínem předání </w:t>
      </w:r>
      <w:r w:rsidR="00D40E23" w:rsidRPr="0057060D">
        <w:rPr>
          <w:rFonts w:asciiTheme="minorHAnsi" w:hAnsiTheme="minorHAnsi"/>
          <w:sz w:val="20"/>
          <w:szCs w:val="20"/>
        </w:rPr>
        <w:t xml:space="preserve">staveniště </w:t>
      </w:r>
      <w:r w:rsidR="00E035BE" w:rsidRPr="0057060D">
        <w:rPr>
          <w:rFonts w:asciiTheme="minorHAnsi" w:hAnsiTheme="minorHAnsi"/>
          <w:sz w:val="20"/>
          <w:szCs w:val="20"/>
        </w:rPr>
        <w:t xml:space="preserve">a Zhotovitel je povinen v termínu stanoveném Objednatelem staveniště převzít. </w:t>
      </w:r>
    </w:p>
    <w:p w:rsidR="002F1E4B" w:rsidRPr="0057060D" w:rsidRDefault="002F1E4B" w:rsidP="0057060D">
      <w:pPr>
        <w:rPr>
          <w:rFonts w:asciiTheme="minorHAnsi" w:hAnsiTheme="minorHAnsi"/>
          <w:sz w:val="20"/>
          <w:szCs w:val="20"/>
        </w:rPr>
      </w:pPr>
    </w:p>
    <w:p w:rsidR="002F1E4B" w:rsidRDefault="002F1E4B" w:rsidP="0057060D">
      <w:pPr>
        <w:tabs>
          <w:tab w:val="left" w:pos="426"/>
        </w:tabs>
        <w:rPr>
          <w:rFonts w:asciiTheme="minorHAnsi" w:hAnsiTheme="minorHAnsi" w:cs="Calibri"/>
          <w:sz w:val="20"/>
          <w:szCs w:val="20"/>
        </w:rPr>
      </w:pPr>
      <w:r w:rsidRPr="00107366">
        <w:rPr>
          <w:rFonts w:asciiTheme="minorHAnsi" w:hAnsiTheme="minorHAnsi"/>
          <w:sz w:val="20"/>
          <w:szCs w:val="20"/>
        </w:rPr>
        <w:t xml:space="preserve">4.3 </w:t>
      </w:r>
      <w:r w:rsidR="00CC4CB8" w:rsidRPr="00107366">
        <w:rPr>
          <w:rFonts w:asciiTheme="minorHAnsi" w:hAnsiTheme="minorHAnsi"/>
          <w:sz w:val="20"/>
          <w:szCs w:val="20"/>
        </w:rPr>
        <w:tab/>
      </w:r>
      <w:r w:rsidR="00E035BE" w:rsidRPr="00107366">
        <w:rPr>
          <w:rFonts w:asciiTheme="minorHAnsi" w:hAnsiTheme="minorHAnsi"/>
          <w:sz w:val="20"/>
          <w:szCs w:val="20"/>
        </w:rPr>
        <w:t>Zhotovitel je povinen zahájit</w:t>
      </w:r>
      <w:r w:rsidR="002B6A37" w:rsidRPr="00107366">
        <w:rPr>
          <w:rFonts w:asciiTheme="minorHAnsi" w:hAnsiTheme="minorHAnsi"/>
          <w:sz w:val="20"/>
          <w:szCs w:val="20"/>
        </w:rPr>
        <w:t xml:space="preserve"> provádění prací</w:t>
      </w:r>
      <w:r w:rsidR="001F36EA" w:rsidRPr="00107366">
        <w:rPr>
          <w:rFonts w:asciiTheme="minorHAnsi" w:hAnsiTheme="minorHAnsi"/>
          <w:sz w:val="20"/>
          <w:szCs w:val="20"/>
        </w:rPr>
        <w:t xml:space="preserve"> na díle</w:t>
      </w:r>
      <w:r w:rsidR="002B6A37" w:rsidRPr="00107366">
        <w:rPr>
          <w:rFonts w:asciiTheme="minorHAnsi" w:hAnsiTheme="minorHAnsi"/>
          <w:sz w:val="20"/>
          <w:szCs w:val="20"/>
        </w:rPr>
        <w:t xml:space="preserve"> nejpozději do </w:t>
      </w:r>
      <w:r w:rsidR="00573F81" w:rsidRPr="00107366">
        <w:rPr>
          <w:rFonts w:asciiTheme="minorHAnsi" w:hAnsiTheme="minorHAnsi"/>
          <w:sz w:val="20"/>
          <w:szCs w:val="20"/>
        </w:rPr>
        <w:t>5</w:t>
      </w:r>
      <w:r w:rsidR="002B6A37" w:rsidRPr="00107366">
        <w:rPr>
          <w:rFonts w:asciiTheme="minorHAnsi" w:hAnsiTheme="minorHAnsi"/>
          <w:sz w:val="20"/>
          <w:szCs w:val="20"/>
        </w:rPr>
        <w:t xml:space="preserve"> pracovních dnů ode dne protokolárního </w:t>
      </w:r>
      <w:r w:rsidR="009B1953" w:rsidRPr="00107366">
        <w:rPr>
          <w:rFonts w:asciiTheme="minorHAnsi" w:hAnsiTheme="minorHAnsi"/>
          <w:sz w:val="20"/>
          <w:szCs w:val="20"/>
        </w:rPr>
        <w:t>převzetí</w:t>
      </w:r>
      <w:r w:rsidR="002B6A37" w:rsidRPr="00107366">
        <w:rPr>
          <w:rFonts w:asciiTheme="minorHAnsi" w:hAnsiTheme="minorHAnsi"/>
          <w:sz w:val="20"/>
          <w:szCs w:val="20"/>
        </w:rPr>
        <w:t xml:space="preserve"> staveniště. </w:t>
      </w:r>
      <w:r w:rsidRPr="00107366">
        <w:rPr>
          <w:rFonts w:asciiTheme="minorHAnsi" w:hAnsiTheme="minorHAnsi" w:cs="Calibri"/>
          <w:sz w:val="20"/>
          <w:szCs w:val="20"/>
        </w:rPr>
        <w:t xml:space="preserve">Pokud Zhotovitel práce na díle nezahájí ani ve lhůtě </w:t>
      </w:r>
      <w:r w:rsidR="00573F81" w:rsidRPr="00107366">
        <w:rPr>
          <w:rFonts w:asciiTheme="minorHAnsi" w:hAnsiTheme="minorHAnsi" w:cs="Calibri"/>
          <w:sz w:val="20"/>
          <w:szCs w:val="20"/>
        </w:rPr>
        <w:t>5</w:t>
      </w:r>
      <w:r w:rsidR="00604A24" w:rsidRPr="0057060D">
        <w:rPr>
          <w:rFonts w:asciiTheme="minorHAnsi" w:hAnsiTheme="minorHAnsi" w:cs="Calibri"/>
          <w:sz w:val="20"/>
          <w:szCs w:val="20"/>
        </w:rPr>
        <w:t xml:space="preserve"> pracovních dnů</w:t>
      </w:r>
      <w:r w:rsidRPr="0057060D">
        <w:rPr>
          <w:rFonts w:asciiTheme="minorHAnsi" w:hAnsiTheme="minorHAnsi" w:cs="Calibri"/>
          <w:sz w:val="20"/>
          <w:szCs w:val="20"/>
        </w:rPr>
        <w:t xml:space="preserve"> ode dne, kdy měl práce na díle z</w:t>
      </w:r>
      <w:r w:rsidR="003B4016" w:rsidRPr="0057060D">
        <w:rPr>
          <w:rFonts w:asciiTheme="minorHAnsi" w:hAnsiTheme="minorHAnsi" w:cs="Calibri"/>
          <w:sz w:val="20"/>
          <w:szCs w:val="20"/>
        </w:rPr>
        <w:t>ahájit, je O</w:t>
      </w:r>
      <w:r w:rsidRPr="0057060D">
        <w:rPr>
          <w:rFonts w:asciiTheme="minorHAnsi" w:hAnsiTheme="minorHAnsi" w:cs="Calibri"/>
          <w:sz w:val="20"/>
          <w:szCs w:val="20"/>
        </w:rPr>
        <w:t>bjednatel oprávněn od smlouvy odstoupit.</w:t>
      </w:r>
    </w:p>
    <w:p w:rsidR="00107366" w:rsidRDefault="00107366" w:rsidP="0057060D">
      <w:pPr>
        <w:tabs>
          <w:tab w:val="left" w:pos="426"/>
        </w:tabs>
        <w:rPr>
          <w:rFonts w:asciiTheme="minorHAnsi" w:hAnsiTheme="minorHAnsi" w:cs="Calibri"/>
          <w:sz w:val="20"/>
          <w:szCs w:val="20"/>
        </w:rPr>
      </w:pPr>
    </w:p>
    <w:p w:rsidR="00234637" w:rsidRPr="0057060D" w:rsidRDefault="00234637" w:rsidP="0057060D">
      <w:pPr>
        <w:pStyle w:val="Nadpis2"/>
        <w:tabs>
          <w:tab w:val="clear" w:pos="720"/>
        </w:tabs>
        <w:ind w:left="426" w:hanging="426"/>
        <w:jc w:val="left"/>
        <w:rPr>
          <w:rFonts w:asciiTheme="minorHAnsi" w:hAnsiTheme="minorHAnsi"/>
          <w:caps/>
          <w:sz w:val="20"/>
        </w:rPr>
      </w:pPr>
      <w:r w:rsidRPr="0057060D">
        <w:rPr>
          <w:rFonts w:asciiTheme="minorHAnsi" w:hAnsiTheme="minorHAnsi"/>
          <w:caps/>
          <w:sz w:val="20"/>
        </w:rPr>
        <w:t>Platební podmínky, fakturace</w:t>
      </w:r>
    </w:p>
    <w:p w:rsidR="00234637" w:rsidRPr="0057060D" w:rsidRDefault="00234637" w:rsidP="0057060D">
      <w:pPr>
        <w:rPr>
          <w:rFonts w:asciiTheme="minorHAnsi" w:hAnsiTheme="minorHAnsi"/>
          <w:sz w:val="20"/>
          <w:szCs w:val="20"/>
        </w:rPr>
      </w:pPr>
    </w:p>
    <w:p w:rsidR="001F36EA" w:rsidRPr="0057060D" w:rsidRDefault="001F36EA" w:rsidP="0057060D">
      <w:pPr>
        <w:tabs>
          <w:tab w:val="left" w:pos="426"/>
        </w:tabs>
        <w:rPr>
          <w:rFonts w:asciiTheme="minorHAnsi" w:hAnsiTheme="minorHAnsi" w:cs="Calibri"/>
          <w:sz w:val="20"/>
          <w:szCs w:val="20"/>
        </w:rPr>
      </w:pPr>
      <w:r w:rsidRPr="0057060D">
        <w:rPr>
          <w:rFonts w:asciiTheme="minorHAnsi" w:hAnsiTheme="minorHAnsi"/>
          <w:sz w:val="20"/>
          <w:szCs w:val="20"/>
        </w:rPr>
        <w:t xml:space="preserve">5.1 </w:t>
      </w:r>
      <w:r w:rsidR="00CC4CB8" w:rsidRPr="0057060D">
        <w:rPr>
          <w:rFonts w:asciiTheme="minorHAnsi" w:hAnsiTheme="minorHAnsi"/>
          <w:sz w:val="20"/>
          <w:szCs w:val="20"/>
        </w:rPr>
        <w:tab/>
      </w:r>
      <w:r w:rsidR="0057060D">
        <w:rPr>
          <w:rFonts w:asciiTheme="minorHAnsi" w:hAnsiTheme="minorHAnsi"/>
          <w:sz w:val="20"/>
          <w:szCs w:val="20"/>
        </w:rPr>
        <w:t>Ú</w:t>
      </w:r>
      <w:r w:rsidR="00CC0203" w:rsidRPr="0057060D">
        <w:rPr>
          <w:rFonts w:asciiTheme="minorHAnsi" w:hAnsiTheme="minorHAnsi" w:cs="Calibri"/>
          <w:sz w:val="20"/>
          <w:szCs w:val="20"/>
        </w:rPr>
        <w:t xml:space="preserve">hrada ceny díla bude uskutečňována </w:t>
      </w:r>
      <w:r w:rsidR="00CC0203" w:rsidRPr="0057060D">
        <w:rPr>
          <w:rFonts w:asciiTheme="minorHAnsi" w:hAnsiTheme="minorHAnsi"/>
          <w:sz w:val="20"/>
          <w:szCs w:val="20"/>
        </w:rPr>
        <w:t xml:space="preserve">postupně </w:t>
      </w:r>
      <w:r w:rsidR="00CC0203" w:rsidRPr="0057060D">
        <w:rPr>
          <w:rFonts w:asciiTheme="minorHAnsi" w:hAnsiTheme="minorHAnsi" w:cs="Calibri"/>
          <w:sz w:val="20"/>
          <w:szCs w:val="20"/>
        </w:rPr>
        <w:t>formou dílčích zdanitelných plnění zhotovitele – dílčích faktur. Dílčím plněním se rozumí rozsah a cena skutečně provedených prací a dodávek uskutečněných zhotovitelem. Zhotovitel je oprávněn vystavit na tyto práce a dodávky provedené v uplynulém měsíci dílčí daňový doklad – dílčí fakturu. Dnem uskutečnění dílčího zdanitelného plnění je poslední pracovní den uplynulého měsíce</w:t>
      </w:r>
      <w:r w:rsidRPr="0057060D">
        <w:rPr>
          <w:rFonts w:asciiTheme="minorHAnsi" w:hAnsiTheme="minorHAnsi"/>
          <w:sz w:val="20"/>
          <w:szCs w:val="20"/>
        </w:rPr>
        <w:t xml:space="preserve">. </w:t>
      </w:r>
      <w:r w:rsidRPr="0057060D">
        <w:rPr>
          <w:rFonts w:asciiTheme="minorHAnsi" w:hAnsiTheme="minorHAnsi" w:cs="Calibri"/>
          <w:sz w:val="20"/>
          <w:szCs w:val="20"/>
        </w:rPr>
        <w:t xml:space="preserve">Nárok na zaplacení ceny nevzniká v případě, že činnost nebyla provedena řádně, tj. v dohodnuté kvalitě, v určeném termínu a místě, vždy však po vyjasnění okolností, které řádnému provedení činnosti bránily. Splatnost </w:t>
      </w:r>
      <w:r w:rsidR="00CC0203" w:rsidRPr="0057060D">
        <w:rPr>
          <w:rFonts w:asciiTheme="minorHAnsi" w:hAnsiTheme="minorHAnsi" w:cs="Calibri"/>
          <w:sz w:val="20"/>
          <w:szCs w:val="20"/>
        </w:rPr>
        <w:t xml:space="preserve">každé </w:t>
      </w:r>
      <w:r w:rsidRPr="0057060D">
        <w:rPr>
          <w:rFonts w:asciiTheme="minorHAnsi" w:hAnsiTheme="minorHAnsi" w:cs="Calibri"/>
          <w:sz w:val="20"/>
          <w:szCs w:val="20"/>
        </w:rPr>
        <w:t>faktur</w:t>
      </w:r>
      <w:r w:rsidR="00903E9D" w:rsidRPr="0057060D">
        <w:rPr>
          <w:rFonts w:asciiTheme="minorHAnsi" w:hAnsiTheme="minorHAnsi" w:cs="Calibri"/>
          <w:sz w:val="20"/>
          <w:szCs w:val="20"/>
        </w:rPr>
        <w:t>y</w:t>
      </w:r>
      <w:r w:rsidR="00FA126B">
        <w:rPr>
          <w:rFonts w:asciiTheme="minorHAnsi" w:hAnsiTheme="minorHAnsi" w:cs="Calibri"/>
          <w:sz w:val="20"/>
          <w:szCs w:val="20"/>
        </w:rPr>
        <w:t xml:space="preserve"> </w:t>
      </w:r>
      <w:r w:rsidRPr="00107366">
        <w:rPr>
          <w:rFonts w:asciiTheme="minorHAnsi" w:hAnsiTheme="minorHAnsi" w:cs="Calibri"/>
          <w:sz w:val="20"/>
          <w:szCs w:val="20"/>
        </w:rPr>
        <w:t xml:space="preserve">je </w:t>
      </w:r>
      <w:r w:rsidR="00BC34A4" w:rsidRPr="00107366">
        <w:rPr>
          <w:rFonts w:asciiTheme="minorHAnsi" w:hAnsiTheme="minorHAnsi" w:cs="Calibri"/>
          <w:sz w:val="20"/>
          <w:szCs w:val="20"/>
        </w:rPr>
        <w:t>14</w:t>
      </w:r>
      <w:r w:rsidR="00903E9D" w:rsidRPr="00107366">
        <w:rPr>
          <w:rFonts w:asciiTheme="minorHAnsi" w:hAnsiTheme="minorHAnsi" w:cs="Calibri"/>
          <w:sz w:val="20"/>
          <w:szCs w:val="20"/>
        </w:rPr>
        <w:t xml:space="preserve"> kalendářních</w:t>
      </w:r>
      <w:r w:rsidR="00903E9D" w:rsidRPr="0057060D">
        <w:rPr>
          <w:rFonts w:asciiTheme="minorHAnsi" w:hAnsiTheme="minorHAnsi" w:cs="Calibri"/>
          <w:sz w:val="20"/>
          <w:szCs w:val="20"/>
        </w:rPr>
        <w:t xml:space="preserve"> dnů od jejího</w:t>
      </w:r>
      <w:r w:rsidR="003B4016" w:rsidRPr="0057060D">
        <w:rPr>
          <w:rFonts w:asciiTheme="minorHAnsi" w:hAnsiTheme="minorHAnsi" w:cs="Calibri"/>
          <w:sz w:val="20"/>
          <w:szCs w:val="20"/>
        </w:rPr>
        <w:t xml:space="preserve"> prokazatelného doručení O</w:t>
      </w:r>
      <w:r w:rsidRPr="0057060D">
        <w:rPr>
          <w:rFonts w:asciiTheme="minorHAnsi" w:hAnsiTheme="minorHAnsi" w:cs="Calibri"/>
          <w:sz w:val="20"/>
          <w:szCs w:val="20"/>
        </w:rPr>
        <w:t xml:space="preserve">bjednateli na jeho adresu uvedenou v záhlaví </w:t>
      </w:r>
      <w:r w:rsidR="00903E9D" w:rsidRPr="0057060D">
        <w:rPr>
          <w:rFonts w:asciiTheme="minorHAnsi" w:hAnsiTheme="minorHAnsi" w:cs="Calibri"/>
          <w:sz w:val="20"/>
          <w:szCs w:val="20"/>
        </w:rPr>
        <w:t xml:space="preserve">této </w:t>
      </w:r>
      <w:r w:rsidRPr="0057060D">
        <w:rPr>
          <w:rFonts w:asciiTheme="minorHAnsi" w:hAnsiTheme="minorHAnsi" w:cs="Calibri"/>
          <w:sz w:val="20"/>
          <w:szCs w:val="20"/>
        </w:rPr>
        <w:t>smlouvy. V případě pochybnos</w:t>
      </w:r>
      <w:r w:rsidR="003B4016" w:rsidRPr="0057060D">
        <w:rPr>
          <w:rFonts w:asciiTheme="minorHAnsi" w:hAnsiTheme="minorHAnsi" w:cs="Calibri"/>
          <w:sz w:val="20"/>
          <w:szCs w:val="20"/>
        </w:rPr>
        <w:t>tí o okamžiku doručení faktury O</w:t>
      </w:r>
      <w:r w:rsidRPr="0057060D">
        <w:rPr>
          <w:rFonts w:asciiTheme="minorHAnsi" w:hAnsiTheme="minorHAnsi" w:cs="Calibri"/>
          <w:sz w:val="20"/>
          <w:szCs w:val="20"/>
        </w:rPr>
        <w:t>bjednateli se má za to, že faktura je doručená třetí den po datu jejího vystavení.</w:t>
      </w:r>
    </w:p>
    <w:p w:rsidR="00234637" w:rsidRPr="0057060D" w:rsidRDefault="00234637" w:rsidP="0057060D">
      <w:pPr>
        <w:pStyle w:val="Zhlav"/>
        <w:rPr>
          <w:rFonts w:asciiTheme="minorHAnsi" w:hAnsiTheme="minorHAnsi"/>
          <w:sz w:val="20"/>
          <w:szCs w:val="20"/>
        </w:rPr>
      </w:pPr>
    </w:p>
    <w:p w:rsidR="00CC0203" w:rsidRPr="0057060D" w:rsidRDefault="00903E9D" w:rsidP="0057060D">
      <w:pPr>
        <w:tabs>
          <w:tab w:val="left" w:pos="426"/>
        </w:tabs>
        <w:rPr>
          <w:rFonts w:asciiTheme="minorHAnsi" w:hAnsiTheme="minorHAnsi" w:cs="Calibri"/>
          <w:sz w:val="20"/>
          <w:szCs w:val="20"/>
        </w:rPr>
      </w:pPr>
      <w:r w:rsidRPr="0057060D">
        <w:rPr>
          <w:rFonts w:asciiTheme="minorHAnsi" w:hAnsiTheme="minorHAnsi"/>
          <w:sz w:val="20"/>
          <w:szCs w:val="20"/>
        </w:rPr>
        <w:t xml:space="preserve">5.2 </w:t>
      </w:r>
      <w:r w:rsidR="00CC4CB8" w:rsidRPr="0057060D">
        <w:rPr>
          <w:rFonts w:asciiTheme="minorHAnsi" w:hAnsiTheme="minorHAnsi"/>
          <w:sz w:val="20"/>
          <w:szCs w:val="20"/>
        </w:rPr>
        <w:tab/>
      </w:r>
      <w:r w:rsidR="00CC0203" w:rsidRPr="0057060D">
        <w:rPr>
          <w:rFonts w:asciiTheme="minorHAnsi" w:hAnsiTheme="minorHAnsi"/>
          <w:sz w:val="20"/>
          <w:szCs w:val="20"/>
        </w:rPr>
        <w:t xml:space="preserve">Fakturace bude prováděna vždy za uplynulý kalendářní měsíc. </w:t>
      </w:r>
      <w:r w:rsidR="00CC0203" w:rsidRPr="0057060D">
        <w:rPr>
          <w:rFonts w:asciiTheme="minorHAnsi" w:hAnsiTheme="minorHAnsi" w:cs="Calibri"/>
          <w:sz w:val="20"/>
          <w:szCs w:val="20"/>
        </w:rPr>
        <w:t>Soupis pr</w:t>
      </w:r>
      <w:r w:rsidR="00856D4F">
        <w:rPr>
          <w:rFonts w:asciiTheme="minorHAnsi" w:hAnsiTheme="minorHAnsi" w:cs="Calibri"/>
          <w:sz w:val="20"/>
          <w:szCs w:val="20"/>
        </w:rPr>
        <w:t>ovedených prací a dodávek bude Zhotovitel O</w:t>
      </w:r>
      <w:r w:rsidR="00CC0203" w:rsidRPr="0057060D">
        <w:rPr>
          <w:rFonts w:asciiTheme="minorHAnsi" w:hAnsiTheme="minorHAnsi" w:cs="Calibri"/>
          <w:sz w:val="20"/>
          <w:szCs w:val="20"/>
        </w:rPr>
        <w:t xml:space="preserve">bjednateli předkládat vždy do třetího </w:t>
      </w:r>
      <w:r w:rsidR="00856D4F">
        <w:rPr>
          <w:rFonts w:asciiTheme="minorHAnsi" w:hAnsiTheme="minorHAnsi" w:cs="Calibri"/>
          <w:sz w:val="20"/>
          <w:szCs w:val="20"/>
        </w:rPr>
        <w:t>pracovního</w:t>
      </w:r>
      <w:r w:rsidR="00CC0203" w:rsidRPr="0057060D">
        <w:rPr>
          <w:rFonts w:asciiTheme="minorHAnsi" w:hAnsiTheme="minorHAnsi" w:cs="Calibri"/>
          <w:sz w:val="20"/>
          <w:szCs w:val="20"/>
        </w:rPr>
        <w:t xml:space="preserve"> dne následujícího měsíce za činnosti prováděné v minulém měsíci. Objednatel se zavazuje soupis prací zhotovitele odsouhlasit do </w:t>
      </w:r>
      <w:r w:rsidR="00856D4F">
        <w:rPr>
          <w:rFonts w:asciiTheme="minorHAnsi" w:hAnsiTheme="minorHAnsi" w:cs="Calibri"/>
          <w:sz w:val="20"/>
          <w:szCs w:val="20"/>
        </w:rPr>
        <w:t xml:space="preserve">tří pracovních </w:t>
      </w:r>
      <w:r w:rsidR="00CC0203" w:rsidRPr="0057060D">
        <w:rPr>
          <w:rFonts w:asciiTheme="minorHAnsi" w:hAnsiTheme="minorHAnsi" w:cs="Calibri"/>
          <w:sz w:val="20"/>
          <w:szCs w:val="20"/>
        </w:rPr>
        <w:t xml:space="preserve">dnů po jeho předložení. Fakturovány budou pouze práce a dodávky, které jsou předmětem smlouvy a jsou kvalitně provedeny. Práce, které nebyly provedeny a materiál, který nebyl zabudován, nebudou fakturovány. Fakturace prací a dodávek bude vázána na položkový rozpočet nabídky dodavatele stavby. Jednotlivé práce nebo dodávky budou fakturovány teprve po kvalitním provedení prací nebo zabudování materiálů v rozsahu, který je stanoven jednotlivými položkami položkového rozpočtu stavby. Právo na fakturaci za provedené práce a zabudovaný materiál vzniká dnem odsouhlasení a potvrzení měsíčního soupisu provedených prací a dodávek technickým dozorem </w:t>
      </w:r>
      <w:r w:rsidR="00BC34A4">
        <w:rPr>
          <w:rFonts w:asciiTheme="minorHAnsi" w:hAnsiTheme="minorHAnsi" w:cs="Calibri"/>
          <w:sz w:val="20"/>
          <w:szCs w:val="20"/>
        </w:rPr>
        <w:t>O</w:t>
      </w:r>
      <w:r w:rsidR="00CC0203" w:rsidRPr="0057060D">
        <w:rPr>
          <w:rFonts w:asciiTheme="minorHAnsi" w:hAnsiTheme="minorHAnsi" w:cs="Calibri"/>
          <w:sz w:val="20"/>
          <w:szCs w:val="20"/>
        </w:rPr>
        <w:t>bjednatele.</w:t>
      </w:r>
    </w:p>
    <w:p w:rsidR="00CC0203" w:rsidRPr="0057060D" w:rsidRDefault="00CC0203" w:rsidP="0057060D">
      <w:pPr>
        <w:tabs>
          <w:tab w:val="left" w:pos="426"/>
        </w:tabs>
        <w:rPr>
          <w:rFonts w:asciiTheme="minorHAnsi" w:hAnsiTheme="minorHAnsi" w:cs="Calibri"/>
          <w:sz w:val="20"/>
          <w:szCs w:val="20"/>
        </w:rPr>
      </w:pPr>
    </w:p>
    <w:p w:rsidR="00CC0203" w:rsidRPr="0057060D" w:rsidRDefault="00CC0203" w:rsidP="0057060D">
      <w:pPr>
        <w:tabs>
          <w:tab w:val="left" w:pos="426"/>
        </w:tabs>
        <w:rPr>
          <w:rFonts w:asciiTheme="minorHAnsi" w:hAnsiTheme="minorHAnsi" w:cs="Calibri"/>
          <w:sz w:val="20"/>
          <w:szCs w:val="20"/>
        </w:rPr>
      </w:pPr>
      <w:r w:rsidRPr="0057060D">
        <w:rPr>
          <w:rFonts w:asciiTheme="minorHAnsi" w:hAnsiTheme="minorHAnsi" w:cs="Calibri"/>
          <w:sz w:val="20"/>
          <w:szCs w:val="20"/>
        </w:rPr>
        <w:t xml:space="preserve">5.3 </w:t>
      </w:r>
      <w:r w:rsidR="0057060D">
        <w:rPr>
          <w:rFonts w:asciiTheme="minorHAnsi" w:hAnsiTheme="minorHAnsi" w:cs="Calibri"/>
          <w:sz w:val="20"/>
          <w:szCs w:val="20"/>
        </w:rPr>
        <w:tab/>
      </w:r>
      <w:r w:rsidRPr="0057060D">
        <w:rPr>
          <w:rFonts w:asciiTheme="minorHAnsi" w:hAnsiTheme="minorHAnsi" w:cs="Calibri"/>
          <w:sz w:val="20"/>
          <w:szCs w:val="20"/>
        </w:rPr>
        <w:t xml:space="preserve">Úhrady za provedené dílo budou provedeny do výše </w:t>
      </w:r>
      <w:r w:rsidRPr="00BC34A4">
        <w:rPr>
          <w:rFonts w:asciiTheme="minorHAnsi" w:hAnsiTheme="minorHAnsi" w:cs="Calibri"/>
          <w:b/>
          <w:sz w:val="20"/>
          <w:szCs w:val="20"/>
        </w:rPr>
        <w:t>9</w:t>
      </w:r>
      <w:r w:rsidR="0077124F">
        <w:rPr>
          <w:rFonts w:asciiTheme="minorHAnsi" w:hAnsiTheme="minorHAnsi" w:cs="Calibri"/>
          <w:b/>
          <w:sz w:val="20"/>
          <w:szCs w:val="20"/>
        </w:rPr>
        <w:t>5</w:t>
      </w:r>
      <w:r w:rsidRPr="00BC34A4">
        <w:rPr>
          <w:rFonts w:asciiTheme="minorHAnsi" w:hAnsiTheme="minorHAnsi" w:cs="Calibri"/>
          <w:b/>
          <w:sz w:val="20"/>
          <w:szCs w:val="20"/>
        </w:rPr>
        <w:t xml:space="preserve"> %</w:t>
      </w:r>
      <w:r w:rsidRPr="0057060D">
        <w:rPr>
          <w:rFonts w:asciiTheme="minorHAnsi" w:hAnsiTheme="minorHAnsi" w:cs="Calibri"/>
          <w:sz w:val="20"/>
          <w:szCs w:val="20"/>
        </w:rPr>
        <w:t xml:space="preserve"> z celkové ceny za dílo, zbývajících </w:t>
      </w:r>
      <w:r w:rsidR="0077124F">
        <w:rPr>
          <w:rFonts w:asciiTheme="minorHAnsi" w:hAnsiTheme="minorHAnsi" w:cs="Calibri"/>
          <w:b/>
          <w:sz w:val="20"/>
          <w:szCs w:val="20"/>
        </w:rPr>
        <w:t>5</w:t>
      </w:r>
      <w:r w:rsidRPr="00BC34A4">
        <w:rPr>
          <w:rFonts w:asciiTheme="minorHAnsi" w:hAnsiTheme="minorHAnsi" w:cs="Calibri"/>
          <w:b/>
          <w:sz w:val="20"/>
          <w:szCs w:val="20"/>
        </w:rPr>
        <w:t xml:space="preserve"> %</w:t>
      </w:r>
      <w:r w:rsidRPr="0057060D">
        <w:rPr>
          <w:rFonts w:asciiTheme="minorHAnsi" w:hAnsiTheme="minorHAnsi" w:cs="Calibri"/>
          <w:sz w:val="20"/>
          <w:szCs w:val="20"/>
        </w:rPr>
        <w:t xml:space="preserve"> z ceny díla bude uhrazeno po protokolárním potvrzení o odstranění všech vad a nedodělků. Konečná faktura musí obsahovat vyúčtování všech předchozích plateb a dále soupis předchozích faktur. Zhotovitel je oprávněn ji vystavit po podpisu proto</w:t>
      </w:r>
      <w:r w:rsidR="00BC34A4">
        <w:rPr>
          <w:rFonts w:asciiTheme="minorHAnsi" w:hAnsiTheme="minorHAnsi" w:cs="Calibri"/>
          <w:sz w:val="20"/>
          <w:szCs w:val="20"/>
        </w:rPr>
        <w:t>kolu o předání a převzetí díla O</w:t>
      </w:r>
      <w:r w:rsidRPr="0057060D">
        <w:rPr>
          <w:rFonts w:asciiTheme="minorHAnsi" w:hAnsiTheme="minorHAnsi" w:cs="Calibri"/>
          <w:sz w:val="20"/>
          <w:szCs w:val="20"/>
        </w:rPr>
        <w:t xml:space="preserve">bjednatelem. V případě převzetí díla s vadami a nedodělky, které nebrání řádnému užívání, bude konečná faktura konstatovat pozastavení zaplacení zádržného ve výši </w:t>
      </w:r>
      <w:r w:rsidR="0077124F">
        <w:rPr>
          <w:rFonts w:asciiTheme="minorHAnsi" w:hAnsiTheme="minorHAnsi" w:cs="Calibri"/>
          <w:b/>
          <w:sz w:val="20"/>
          <w:szCs w:val="20"/>
        </w:rPr>
        <w:t>5</w:t>
      </w:r>
      <w:r w:rsidRPr="00BC34A4">
        <w:rPr>
          <w:rFonts w:asciiTheme="minorHAnsi" w:hAnsiTheme="minorHAnsi" w:cs="Calibri"/>
          <w:b/>
          <w:sz w:val="20"/>
          <w:szCs w:val="20"/>
        </w:rPr>
        <w:t>%</w:t>
      </w:r>
      <w:r w:rsidRPr="0057060D">
        <w:rPr>
          <w:rFonts w:asciiTheme="minorHAnsi" w:hAnsiTheme="minorHAnsi" w:cs="Calibri"/>
          <w:sz w:val="20"/>
          <w:szCs w:val="20"/>
        </w:rPr>
        <w:t xml:space="preserve"> celkové ceny až do jejich úplného a řádného odstranění. Zádržné bude uvolněno </w:t>
      </w:r>
      <w:r w:rsidRPr="00BC34A4">
        <w:rPr>
          <w:rFonts w:asciiTheme="minorHAnsi" w:hAnsiTheme="minorHAnsi" w:cs="Calibri"/>
          <w:b/>
          <w:sz w:val="20"/>
          <w:szCs w:val="20"/>
        </w:rPr>
        <w:t>do 14 dnů</w:t>
      </w:r>
      <w:r w:rsidRPr="0057060D">
        <w:rPr>
          <w:rFonts w:asciiTheme="minorHAnsi" w:hAnsiTheme="minorHAnsi" w:cs="Calibri"/>
          <w:sz w:val="20"/>
          <w:szCs w:val="20"/>
        </w:rPr>
        <w:t xml:space="preserve"> od podpisu oprávn</w:t>
      </w:r>
      <w:r w:rsidR="00856D4F">
        <w:rPr>
          <w:rFonts w:asciiTheme="minorHAnsi" w:hAnsiTheme="minorHAnsi" w:cs="Calibri"/>
          <w:sz w:val="20"/>
          <w:szCs w:val="20"/>
        </w:rPr>
        <w:t>ěného zástupce O</w:t>
      </w:r>
      <w:r w:rsidRPr="0057060D">
        <w:rPr>
          <w:rFonts w:asciiTheme="minorHAnsi" w:hAnsiTheme="minorHAnsi" w:cs="Calibri"/>
          <w:sz w:val="20"/>
          <w:szCs w:val="20"/>
        </w:rPr>
        <w:t xml:space="preserve">bjednatele na protokolu potvrzujícím odstranění těchto vad a nedodělků. </w:t>
      </w:r>
    </w:p>
    <w:p w:rsidR="00903E9D" w:rsidRPr="0057060D" w:rsidRDefault="00903E9D" w:rsidP="0057060D">
      <w:pPr>
        <w:pStyle w:val="Zhlav"/>
        <w:rPr>
          <w:rFonts w:asciiTheme="minorHAnsi" w:hAnsiTheme="minorHAnsi"/>
          <w:sz w:val="20"/>
          <w:szCs w:val="20"/>
        </w:rPr>
      </w:pPr>
    </w:p>
    <w:p w:rsidR="00234637" w:rsidRPr="0057060D" w:rsidRDefault="00871228" w:rsidP="0057060D">
      <w:pPr>
        <w:tabs>
          <w:tab w:val="left" w:pos="426"/>
        </w:tabs>
        <w:rPr>
          <w:rFonts w:asciiTheme="minorHAnsi" w:hAnsiTheme="minorHAnsi"/>
          <w:sz w:val="20"/>
          <w:szCs w:val="20"/>
        </w:rPr>
      </w:pPr>
      <w:r w:rsidRPr="0057060D">
        <w:rPr>
          <w:rFonts w:asciiTheme="minorHAnsi" w:hAnsiTheme="minorHAnsi"/>
          <w:sz w:val="20"/>
          <w:szCs w:val="20"/>
        </w:rPr>
        <w:t>5.</w:t>
      </w:r>
      <w:r w:rsidR="00CC0203" w:rsidRPr="0057060D">
        <w:rPr>
          <w:rFonts w:asciiTheme="minorHAnsi" w:hAnsiTheme="minorHAnsi"/>
          <w:sz w:val="20"/>
          <w:szCs w:val="20"/>
        </w:rPr>
        <w:t>4</w:t>
      </w:r>
      <w:r w:rsidR="0057060D">
        <w:rPr>
          <w:rFonts w:asciiTheme="minorHAnsi" w:hAnsiTheme="minorHAnsi"/>
          <w:sz w:val="20"/>
          <w:szCs w:val="20"/>
        </w:rPr>
        <w:tab/>
      </w:r>
      <w:r w:rsidR="00234637" w:rsidRPr="0057060D">
        <w:rPr>
          <w:rFonts w:asciiTheme="minorHAnsi" w:hAnsiTheme="minorHAnsi"/>
          <w:sz w:val="20"/>
          <w:szCs w:val="20"/>
        </w:rPr>
        <w:t>Objednatel neposkytuje zálohy.</w:t>
      </w:r>
    </w:p>
    <w:p w:rsidR="00F149BE" w:rsidRPr="0057060D" w:rsidRDefault="00F149BE" w:rsidP="0057060D">
      <w:pPr>
        <w:rPr>
          <w:rFonts w:asciiTheme="minorHAnsi" w:hAnsiTheme="minorHAnsi"/>
          <w:sz w:val="20"/>
          <w:szCs w:val="20"/>
        </w:rPr>
      </w:pPr>
    </w:p>
    <w:p w:rsidR="00234637" w:rsidRPr="0057060D" w:rsidRDefault="00234637" w:rsidP="0057060D">
      <w:pPr>
        <w:tabs>
          <w:tab w:val="left" w:pos="426"/>
        </w:tabs>
        <w:rPr>
          <w:rFonts w:asciiTheme="minorHAnsi" w:hAnsiTheme="minorHAnsi"/>
          <w:b/>
          <w:sz w:val="20"/>
          <w:szCs w:val="20"/>
        </w:rPr>
      </w:pPr>
      <w:r w:rsidRPr="0057060D">
        <w:rPr>
          <w:rFonts w:asciiTheme="minorHAnsi" w:hAnsiTheme="minorHAnsi"/>
          <w:sz w:val="20"/>
          <w:szCs w:val="20"/>
        </w:rPr>
        <w:t>5.</w:t>
      </w:r>
      <w:r w:rsidR="00CC0203" w:rsidRPr="0057060D">
        <w:rPr>
          <w:rFonts w:asciiTheme="minorHAnsi" w:hAnsiTheme="minorHAnsi"/>
          <w:sz w:val="20"/>
          <w:szCs w:val="20"/>
        </w:rPr>
        <w:t>5</w:t>
      </w:r>
      <w:r w:rsidR="00CC4CB8" w:rsidRPr="0057060D">
        <w:rPr>
          <w:rFonts w:asciiTheme="minorHAnsi" w:hAnsiTheme="minorHAnsi"/>
          <w:sz w:val="20"/>
          <w:szCs w:val="20"/>
        </w:rPr>
        <w:tab/>
      </w:r>
      <w:r w:rsidR="00A70816" w:rsidRPr="0057060D">
        <w:rPr>
          <w:rFonts w:asciiTheme="minorHAnsi" w:hAnsiTheme="minorHAnsi" w:cs="Calibri"/>
          <w:sz w:val="20"/>
          <w:szCs w:val="20"/>
        </w:rPr>
        <w:t>Účetní a daňový doklad - faktura, musí obsahovat všechny náležitosti řádného účetního a daňového dokladu ve smyslu příslušných právních předpisů, zejména zákona č. 563/1991 Sb., o účetnictví, ve znění pozdějších předpisů, a zákona č. 235/2004 Sb., o dani z přidané hodnoty, ve znění pozdějších předpisů.</w:t>
      </w:r>
      <w:r w:rsidR="00FD7F89" w:rsidRPr="0057060D">
        <w:rPr>
          <w:rFonts w:asciiTheme="minorHAnsi" w:hAnsiTheme="minorHAnsi" w:cs="Calibri"/>
          <w:sz w:val="20"/>
          <w:szCs w:val="20"/>
        </w:rPr>
        <w:t xml:space="preserve"> Přílohou</w:t>
      </w:r>
      <w:r w:rsidR="00856D4F">
        <w:rPr>
          <w:rFonts w:asciiTheme="minorHAnsi" w:hAnsiTheme="minorHAnsi" w:cs="Calibri"/>
          <w:sz w:val="20"/>
          <w:szCs w:val="20"/>
        </w:rPr>
        <w:t xml:space="preserve"> konečné</w:t>
      </w:r>
      <w:r w:rsidR="00FD7F89" w:rsidRPr="0057060D">
        <w:rPr>
          <w:rFonts w:asciiTheme="minorHAnsi" w:hAnsiTheme="minorHAnsi" w:cs="Calibri"/>
          <w:sz w:val="20"/>
          <w:szCs w:val="20"/>
        </w:rPr>
        <w:t xml:space="preserve"> faktury bude oběma stranami odsouhlasený</w:t>
      </w:r>
      <w:r w:rsidR="00856D4F">
        <w:rPr>
          <w:rFonts w:asciiTheme="minorHAnsi" w:hAnsiTheme="minorHAnsi" w:cs="Calibri"/>
          <w:sz w:val="20"/>
          <w:szCs w:val="20"/>
        </w:rPr>
        <w:t xml:space="preserve"> a</w:t>
      </w:r>
      <w:r w:rsidR="00FD7F89" w:rsidRPr="0057060D">
        <w:rPr>
          <w:rFonts w:asciiTheme="minorHAnsi" w:hAnsiTheme="minorHAnsi" w:cs="Calibri"/>
          <w:sz w:val="20"/>
          <w:szCs w:val="20"/>
        </w:rPr>
        <w:t xml:space="preserve"> podepsaný protoko</w:t>
      </w:r>
      <w:r w:rsidR="00903E9D" w:rsidRPr="0057060D">
        <w:rPr>
          <w:rFonts w:asciiTheme="minorHAnsi" w:hAnsiTheme="minorHAnsi" w:cs="Calibri"/>
          <w:sz w:val="20"/>
          <w:szCs w:val="20"/>
        </w:rPr>
        <w:t>l o předávní a převzetí díla</w:t>
      </w:r>
      <w:r w:rsidR="009B3CC1" w:rsidRPr="0057060D">
        <w:rPr>
          <w:rFonts w:asciiTheme="minorHAnsi" w:hAnsiTheme="minorHAnsi" w:cs="Calibri"/>
          <w:sz w:val="20"/>
          <w:szCs w:val="20"/>
        </w:rPr>
        <w:t>, včetně zaznamenaných případných vad a nedodělků</w:t>
      </w:r>
      <w:r w:rsidR="00903E9D" w:rsidRPr="0057060D">
        <w:rPr>
          <w:rFonts w:asciiTheme="minorHAnsi" w:hAnsiTheme="minorHAnsi" w:cs="Calibri"/>
          <w:sz w:val="20"/>
          <w:szCs w:val="20"/>
        </w:rPr>
        <w:t xml:space="preserve">. </w:t>
      </w:r>
      <w:r w:rsidRPr="0057060D">
        <w:rPr>
          <w:rFonts w:asciiTheme="minorHAnsi" w:hAnsiTheme="minorHAnsi"/>
          <w:sz w:val="20"/>
          <w:szCs w:val="20"/>
        </w:rPr>
        <w:t xml:space="preserve">Nesprávně nebo neúplně vyplněnou fakturu je </w:t>
      </w:r>
      <w:r w:rsidR="003B4016" w:rsidRPr="0057060D">
        <w:rPr>
          <w:rFonts w:asciiTheme="minorHAnsi" w:hAnsiTheme="minorHAnsi"/>
          <w:sz w:val="20"/>
          <w:szCs w:val="20"/>
        </w:rPr>
        <w:t>O</w:t>
      </w:r>
      <w:r w:rsidRPr="0057060D">
        <w:rPr>
          <w:rFonts w:asciiTheme="minorHAnsi" w:hAnsiTheme="minorHAnsi"/>
          <w:sz w:val="20"/>
          <w:szCs w:val="20"/>
        </w:rPr>
        <w:t xml:space="preserve">bjednatel oprávněn vrátit </w:t>
      </w:r>
      <w:r w:rsidR="005C65E5" w:rsidRPr="0057060D">
        <w:rPr>
          <w:rFonts w:asciiTheme="minorHAnsi" w:hAnsiTheme="minorHAnsi"/>
          <w:sz w:val="20"/>
          <w:szCs w:val="20"/>
        </w:rPr>
        <w:t>Z</w:t>
      </w:r>
      <w:r w:rsidRPr="0057060D">
        <w:rPr>
          <w:rFonts w:asciiTheme="minorHAnsi" w:hAnsiTheme="minorHAnsi"/>
          <w:sz w:val="20"/>
          <w:szCs w:val="20"/>
        </w:rPr>
        <w:t>hotoviteli s vytknutím vady k</w:t>
      </w:r>
      <w:r w:rsidR="00A70816" w:rsidRPr="0057060D">
        <w:rPr>
          <w:rFonts w:asciiTheme="minorHAnsi" w:hAnsiTheme="minorHAnsi"/>
          <w:sz w:val="20"/>
          <w:szCs w:val="20"/>
        </w:rPr>
        <w:t> </w:t>
      </w:r>
      <w:r w:rsidRPr="0057060D">
        <w:rPr>
          <w:rFonts w:asciiTheme="minorHAnsi" w:hAnsiTheme="minorHAnsi"/>
          <w:sz w:val="20"/>
          <w:szCs w:val="20"/>
        </w:rPr>
        <w:t>opravě</w:t>
      </w:r>
      <w:r w:rsidR="00A70816" w:rsidRPr="0057060D">
        <w:rPr>
          <w:rFonts w:asciiTheme="minorHAnsi" w:hAnsiTheme="minorHAnsi"/>
          <w:sz w:val="20"/>
          <w:szCs w:val="20"/>
        </w:rPr>
        <w:t xml:space="preserve">, </w:t>
      </w:r>
      <w:r w:rsidR="00A70816" w:rsidRPr="0057060D">
        <w:rPr>
          <w:rFonts w:asciiTheme="minorHAnsi" w:hAnsiTheme="minorHAnsi" w:cs="Calibri"/>
          <w:sz w:val="20"/>
          <w:szCs w:val="20"/>
        </w:rPr>
        <w:t xml:space="preserve">aniž se tak dostane do prodlení se splatností. </w:t>
      </w:r>
      <w:r w:rsidRPr="0057060D">
        <w:rPr>
          <w:rFonts w:asciiTheme="minorHAnsi" w:hAnsiTheme="minorHAnsi"/>
          <w:sz w:val="20"/>
          <w:szCs w:val="20"/>
        </w:rPr>
        <w:t>Po obdržení bezchybné faktury počíná běžet nová lhůta splatnosti.</w:t>
      </w:r>
    </w:p>
    <w:p w:rsidR="00FD7F89" w:rsidRPr="0057060D" w:rsidRDefault="00FD7F89" w:rsidP="0057060D">
      <w:pPr>
        <w:rPr>
          <w:rFonts w:asciiTheme="minorHAnsi" w:hAnsiTheme="minorHAnsi"/>
          <w:sz w:val="20"/>
          <w:szCs w:val="20"/>
        </w:rPr>
      </w:pPr>
    </w:p>
    <w:p w:rsidR="00234637" w:rsidRPr="0057060D" w:rsidRDefault="00073294" w:rsidP="0057060D">
      <w:pPr>
        <w:pStyle w:val="Seznam2"/>
        <w:tabs>
          <w:tab w:val="left" w:pos="426"/>
        </w:tabs>
        <w:ind w:left="0" w:firstLine="0"/>
        <w:jc w:val="both"/>
        <w:rPr>
          <w:rFonts w:asciiTheme="minorHAnsi" w:hAnsiTheme="minorHAnsi"/>
          <w:b/>
        </w:rPr>
      </w:pPr>
      <w:r w:rsidRPr="0057060D">
        <w:rPr>
          <w:rFonts w:asciiTheme="minorHAnsi" w:hAnsiTheme="minorHAnsi" w:cs="Calibri"/>
        </w:rPr>
        <w:t>5.</w:t>
      </w:r>
      <w:r w:rsidR="00CC0203" w:rsidRPr="0057060D">
        <w:rPr>
          <w:rFonts w:asciiTheme="minorHAnsi" w:hAnsiTheme="minorHAnsi" w:cs="Calibri"/>
        </w:rPr>
        <w:t>6</w:t>
      </w:r>
      <w:r w:rsidR="00CC4CB8" w:rsidRPr="0057060D">
        <w:rPr>
          <w:rFonts w:asciiTheme="minorHAnsi" w:hAnsiTheme="minorHAnsi" w:cs="Calibri"/>
        </w:rPr>
        <w:tab/>
      </w:r>
      <w:r w:rsidRPr="0057060D">
        <w:rPr>
          <w:rFonts w:asciiTheme="minorHAnsi" w:hAnsiTheme="minorHAnsi" w:cs="Calibri"/>
        </w:rPr>
        <w:t>Objednatel si vyhrazuje právo termíny prodloužit, stavební práce přerušit, případně stavbu zcela ukončit před jejím dokončením, a to v závislosti na výši disponibilních prostředků pro financován</w:t>
      </w:r>
      <w:r w:rsidR="009B3CC1" w:rsidRPr="0057060D">
        <w:rPr>
          <w:rFonts w:asciiTheme="minorHAnsi" w:hAnsiTheme="minorHAnsi" w:cs="Calibri"/>
        </w:rPr>
        <w:t>í stavby. V takovém případě je O</w:t>
      </w:r>
      <w:r w:rsidRPr="0057060D">
        <w:rPr>
          <w:rFonts w:asciiTheme="minorHAnsi" w:hAnsiTheme="minorHAnsi" w:cs="Calibri"/>
        </w:rPr>
        <w:t>bjednatel povinen zaplatit veškeré provedené stavební práce a dodaný materiál na dosud provedeném díle (zakázce), při naceňování provedených prací se bude vycházet z rozpočtu a zápisů ze stavebního deníku podepsaného oběma stranami. Objednatel si vyhrazuje právo takto učinit bez sankc</w:t>
      </w:r>
      <w:r w:rsidR="005C65E5" w:rsidRPr="0057060D">
        <w:rPr>
          <w:rFonts w:asciiTheme="minorHAnsi" w:hAnsiTheme="minorHAnsi" w:cs="Calibri"/>
        </w:rPr>
        <w:t>í, bez účtování ušlého zisku Z</w:t>
      </w:r>
      <w:r w:rsidRPr="0057060D">
        <w:rPr>
          <w:rFonts w:asciiTheme="minorHAnsi" w:hAnsiTheme="minorHAnsi" w:cs="Calibri"/>
        </w:rPr>
        <w:t>hotovitele.</w:t>
      </w:r>
    </w:p>
    <w:p w:rsidR="00073294" w:rsidRPr="0057060D" w:rsidRDefault="00073294" w:rsidP="0057060D">
      <w:pPr>
        <w:pStyle w:val="Seznam2"/>
        <w:ind w:left="0" w:firstLine="0"/>
        <w:jc w:val="both"/>
        <w:rPr>
          <w:rFonts w:asciiTheme="minorHAnsi" w:hAnsiTheme="minorHAnsi"/>
          <w:b/>
        </w:rPr>
      </w:pPr>
    </w:p>
    <w:p w:rsidR="00234637" w:rsidRPr="0057060D" w:rsidRDefault="00234637" w:rsidP="0057060D">
      <w:pPr>
        <w:pStyle w:val="Nadpis2"/>
        <w:tabs>
          <w:tab w:val="clear" w:pos="720"/>
        </w:tabs>
        <w:ind w:left="426" w:hanging="426"/>
        <w:jc w:val="left"/>
        <w:rPr>
          <w:rFonts w:asciiTheme="minorHAnsi" w:hAnsiTheme="minorHAnsi"/>
          <w:caps/>
          <w:sz w:val="20"/>
        </w:rPr>
      </w:pPr>
      <w:r w:rsidRPr="0057060D">
        <w:rPr>
          <w:rFonts w:asciiTheme="minorHAnsi" w:hAnsiTheme="minorHAnsi"/>
          <w:caps/>
          <w:sz w:val="20"/>
        </w:rPr>
        <w:t>Staveniště</w:t>
      </w:r>
      <w:r w:rsidR="008E1389" w:rsidRPr="0057060D">
        <w:rPr>
          <w:rFonts w:asciiTheme="minorHAnsi" w:hAnsiTheme="minorHAnsi"/>
          <w:caps/>
          <w:sz w:val="20"/>
        </w:rPr>
        <w:t xml:space="preserve"> A STAVEBNÍ DENÍK</w:t>
      </w:r>
    </w:p>
    <w:p w:rsidR="00234637" w:rsidRPr="0057060D" w:rsidRDefault="00234637" w:rsidP="0057060D">
      <w:pPr>
        <w:rPr>
          <w:rFonts w:asciiTheme="minorHAnsi" w:hAnsiTheme="minorHAnsi"/>
          <w:sz w:val="20"/>
          <w:szCs w:val="20"/>
        </w:rPr>
      </w:pPr>
    </w:p>
    <w:p w:rsidR="00856D4F" w:rsidRPr="0057060D" w:rsidRDefault="00073294" w:rsidP="00856D4F">
      <w:pPr>
        <w:tabs>
          <w:tab w:val="left" w:pos="426"/>
        </w:tabs>
        <w:rPr>
          <w:rFonts w:asciiTheme="minorHAnsi" w:hAnsiTheme="minorHAnsi" w:cs="Calibri"/>
          <w:bCs/>
          <w:sz w:val="20"/>
          <w:szCs w:val="20"/>
        </w:rPr>
      </w:pPr>
      <w:r w:rsidRPr="0057060D">
        <w:rPr>
          <w:rFonts w:asciiTheme="minorHAnsi" w:hAnsiTheme="minorHAnsi"/>
          <w:sz w:val="20"/>
          <w:szCs w:val="20"/>
        </w:rPr>
        <w:t>6.1</w:t>
      </w:r>
      <w:r w:rsidR="00CC4CB8" w:rsidRPr="0057060D">
        <w:rPr>
          <w:rFonts w:asciiTheme="minorHAnsi" w:hAnsiTheme="minorHAnsi"/>
          <w:sz w:val="20"/>
          <w:szCs w:val="20"/>
        </w:rPr>
        <w:tab/>
      </w:r>
      <w:r w:rsidR="005C65E5" w:rsidRPr="0057060D">
        <w:rPr>
          <w:rFonts w:asciiTheme="minorHAnsi" w:hAnsiTheme="minorHAnsi" w:cs="Calibri"/>
          <w:bCs/>
          <w:sz w:val="20"/>
          <w:szCs w:val="20"/>
        </w:rPr>
        <w:t>Objednatel se zavazuje předat Z</w:t>
      </w:r>
      <w:r w:rsidRPr="0057060D">
        <w:rPr>
          <w:rFonts w:asciiTheme="minorHAnsi" w:hAnsiTheme="minorHAnsi" w:cs="Calibri"/>
          <w:bCs/>
          <w:sz w:val="20"/>
          <w:szCs w:val="20"/>
        </w:rPr>
        <w:t>hotoviteli staveniště pro provedení předmětu díla v souladu s</w:t>
      </w:r>
      <w:r w:rsidR="00D00829" w:rsidRPr="0057060D">
        <w:rPr>
          <w:rFonts w:asciiTheme="minorHAnsi" w:hAnsiTheme="minorHAnsi" w:cs="Calibri"/>
          <w:bCs/>
          <w:sz w:val="20"/>
          <w:szCs w:val="20"/>
        </w:rPr>
        <w:t> projektovou dokumentací</w:t>
      </w:r>
      <w:r w:rsidRPr="0057060D">
        <w:rPr>
          <w:rFonts w:asciiTheme="minorHAnsi" w:hAnsiTheme="minorHAnsi" w:cs="Calibri"/>
          <w:bCs/>
          <w:sz w:val="20"/>
          <w:szCs w:val="20"/>
        </w:rPr>
        <w:t xml:space="preserve"> a podmínkami této smlouvy. Z předání staveniště pořídí smluvní strany protokol, který bude podepsán oprávněnými</w:t>
      </w:r>
      <w:r w:rsidR="00FA126B">
        <w:rPr>
          <w:rFonts w:asciiTheme="minorHAnsi" w:hAnsiTheme="minorHAnsi" w:cs="Calibri"/>
          <w:bCs/>
          <w:sz w:val="20"/>
          <w:szCs w:val="20"/>
        </w:rPr>
        <w:t xml:space="preserve"> </w:t>
      </w:r>
      <w:r w:rsidRPr="0057060D">
        <w:rPr>
          <w:rFonts w:asciiTheme="minorHAnsi" w:hAnsiTheme="minorHAnsi" w:cs="Calibri"/>
          <w:bCs/>
          <w:sz w:val="20"/>
          <w:szCs w:val="20"/>
        </w:rPr>
        <w:t>zástupci obou smluvních stran.</w:t>
      </w:r>
      <w:r w:rsidR="00FA126B">
        <w:rPr>
          <w:rFonts w:asciiTheme="minorHAnsi" w:hAnsiTheme="minorHAnsi" w:cs="Calibri"/>
          <w:bCs/>
          <w:sz w:val="20"/>
          <w:szCs w:val="20"/>
        </w:rPr>
        <w:t xml:space="preserve"> Z </w:t>
      </w:r>
      <w:r w:rsidR="00856D4F" w:rsidRPr="0057060D">
        <w:rPr>
          <w:rFonts w:asciiTheme="minorHAnsi" w:hAnsiTheme="minorHAnsi" w:cs="Calibri"/>
          <w:bCs/>
          <w:sz w:val="20"/>
          <w:szCs w:val="20"/>
        </w:rPr>
        <w:t>obsahu protokolu musí být zřejmý termín předání staveniště, předání staveniště Zhotovitele ve stavu umožňujícím zahájení prací na díle, vytýčení hranice staveniště, určení zodpovědného pracovníka Objednatele, který bude partnerem stavbyvedoucího Zhotovitele pro koordinaci provádění prací na stavbě.</w:t>
      </w:r>
    </w:p>
    <w:p w:rsidR="00234637" w:rsidRPr="0057060D" w:rsidRDefault="00234637" w:rsidP="0057060D">
      <w:pPr>
        <w:rPr>
          <w:rFonts w:asciiTheme="minorHAnsi" w:hAnsiTheme="minorHAnsi"/>
          <w:sz w:val="20"/>
          <w:szCs w:val="20"/>
        </w:rPr>
      </w:pPr>
    </w:p>
    <w:p w:rsidR="00234637" w:rsidRPr="0057060D" w:rsidRDefault="00073294" w:rsidP="0057060D">
      <w:pPr>
        <w:tabs>
          <w:tab w:val="left" w:pos="426"/>
        </w:tabs>
        <w:rPr>
          <w:rFonts w:asciiTheme="minorHAnsi" w:hAnsiTheme="minorHAnsi"/>
          <w:sz w:val="20"/>
          <w:szCs w:val="20"/>
        </w:rPr>
      </w:pPr>
      <w:r w:rsidRPr="0057060D">
        <w:rPr>
          <w:rFonts w:asciiTheme="minorHAnsi" w:hAnsiTheme="minorHAnsi"/>
          <w:sz w:val="20"/>
          <w:szCs w:val="20"/>
        </w:rPr>
        <w:t>6.</w:t>
      </w:r>
      <w:r w:rsidR="00107366">
        <w:rPr>
          <w:rFonts w:asciiTheme="minorHAnsi" w:hAnsiTheme="minorHAnsi"/>
          <w:sz w:val="20"/>
          <w:szCs w:val="20"/>
        </w:rPr>
        <w:t>2</w:t>
      </w:r>
      <w:r w:rsidR="00CC4CB8" w:rsidRPr="0057060D">
        <w:rPr>
          <w:rFonts w:asciiTheme="minorHAnsi" w:hAnsiTheme="minorHAnsi"/>
          <w:sz w:val="20"/>
          <w:szCs w:val="20"/>
        </w:rPr>
        <w:tab/>
      </w:r>
      <w:r w:rsidR="00234637" w:rsidRPr="0057060D">
        <w:rPr>
          <w:rFonts w:asciiTheme="minorHAnsi" w:hAnsiTheme="minorHAnsi"/>
          <w:sz w:val="20"/>
          <w:szCs w:val="20"/>
        </w:rPr>
        <w:t>Zhotovitel je povinen udržovat na převzatém staveništi pořádek a čistotu a je povinen odstraňovat odpady a nečistoty vzniklé jeho činností. Pokud během realizace díla dojde k poškození stávající</w:t>
      </w:r>
      <w:r w:rsidR="00856D4F">
        <w:rPr>
          <w:rFonts w:asciiTheme="minorHAnsi" w:hAnsiTheme="minorHAnsi"/>
          <w:sz w:val="20"/>
          <w:szCs w:val="20"/>
        </w:rPr>
        <w:t>ho</w:t>
      </w:r>
      <w:r w:rsidR="00234637" w:rsidRPr="0057060D">
        <w:rPr>
          <w:rFonts w:asciiTheme="minorHAnsi" w:hAnsiTheme="minorHAnsi"/>
          <w:sz w:val="20"/>
          <w:szCs w:val="20"/>
        </w:rPr>
        <w:t xml:space="preserve"> objekt</w:t>
      </w:r>
      <w:r w:rsidR="00856D4F">
        <w:rPr>
          <w:rFonts w:asciiTheme="minorHAnsi" w:hAnsiTheme="minorHAnsi"/>
          <w:sz w:val="20"/>
          <w:szCs w:val="20"/>
        </w:rPr>
        <w:t>u</w:t>
      </w:r>
      <w:r w:rsidR="00234637" w:rsidRPr="0057060D">
        <w:rPr>
          <w:rFonts w:asciiTheme="minorHAnsi" w:hAnsiTheme="minorHAnsi"/>
          <w:sz w:val="20"/>
          <w:szCs w:val="20"/>
        </w:rPr>
        <w:t xml:space="preserve"> č</w:t>
      </w:r>
      <w:r w:rsidR="009B3CC1" w:rsidRPr="0057060D">
        <w:rPr>
          <w:rFonts w:asciiTheme="minorHAnsi" w:hAnsiTheme="minorHAnsi"/>
          <w:sz w:val="20"/>
          <w:szCs w:val="20"/>
        </w:rPr>
        <w:t xml:space="preserve">i </w:t>
      </w:r>
      <w:r w:rsidR="00856D4F">
        <w:rPr>
          <w:rFonts w:asciiTheme="minorHAnsi" w:hAnsiTheme="minorHAnsi"/>
          <w:sz w:val="20"/>
          <w:szCs w:val="20"/>
        </w:rPr>
        <w:t xml:space="preserve">jeho zařízení </w:t>
      </w:r>
      <w:r w:rsidR="009B3CC1" w:rsidRPr="0057060D">
        <w:rPr>
          <w:rFonts w:asciiTheme="minorHAnsi" w:hAnsiTheme="minorHAnsi"/>
          <w:sz w:val="20"/>
          <w:szCs w:val="20"/>
        </w:rPr>
        <w:t>činností Z</w:t>
      </w:r>
      <w:r w:rsidR="00234637" w:rsidRPr="0057060D">
        <w:rPr>
          <w:rFonts w:asciiTheme="minorHAnsi" w:hAnsiTheme="minorHAnsi"/>
          <w:sz w:val="20"/>
          <w:szCs w:val="20"/>
        </w:rPr>
        <w:t xml:space="preserve">hotovitele, zavazuje se </w:t>
      </w:r>
      <w:r w:rsidR="009B3CC1" w:rsidRPr="0057060D">
        <w:rPr>
          <w:rFonts w:asciiTheme="minorHAnsi" w:hAnsiTheme="minorHAnsi"/>
          <w:sz w:val="20"/>
          <w:szCs w:val="20"/>
        </w:rPr>
        <w:t>Z</w:t>
      </w:r>
      <w:r w:rsidR="00234637" w:rsidRPr="0057060D">
        <w:rPr>
          <w:rFonts w:asciiTheme="minorHAnsi" w:hAnsiTheme="minorHAnsi"/>
          <w:sz w:val="20"/>
          <w:szCs w:val="20"/>
        </w:rPr>
        <w:t>hotovitel uvedenou škodu uvést do původního stavu.</w:t>
      </w:r>
    </w:p>
    <w:p w:rsidR="009A10FC" w:rsidRPr="0057060D" w:rsidRDefault="009A10FC" w:rsidP="0057060D">
      <w:pPr>
        <w:rPr>
          <w:rFonts w:asciiTheme="minorHAnsi" w:hAnsiTheme="minorHAnsi"/>
          <w:sz w:val="20"/>
          <w:szCs w:val="20"/>
        </w:rPr>
      </w:pPr>
    </w:p>
    <w:p w:rsidR="00D253E1" w:rsidRPr="0057060D" w:rsidRDefault="00075487" w:rsidP="0057060D">
      <w:pPr>
        <w:tabs>
          <w:tab w:val="left" w:pos="426"/>
        </w:tabs>
        <w:rPr>
          <w:rFonts w:asciiTheme="minorHAnsi" w:hAnsiTheme="minorHAnsi" w:cs="Calibri"/>
          <w:bCs/>
          <w:sz w:val="20"/>
          <w:szCs w:val="20"/>
        </w:rPr>
      </w:pPr>
      <w:r>
        <w:rPr>
          <w:rFonts w:asciiTheme="minorHAnsi" w:hAnsiTheme="minorHAnsi"/>
          <w:sz w:val="20"/>
          <w:szCs w:val="20"/>
        </w:rPr>
        <w:t>6.</w:t>
      </w:r>
      <w:r w:rsidR="00107366">
        <w:rPr>
          <w:rFonts w:asciiTheme="minorHAnsi" w:hAnsiTheme="minorHAnsi"/>
          <w:sz w:val="20"/>
          <w:szCs w:val="20"/>
        </w:rPr>
        <w:t>3</w:t>
      </w:r>
      <w:r w:rsidR="00CC4CB8" w:rsidRPr="0057060D">
        <w:rPr>
          <w:rFonts w:asciiTheme="minorHAnsi" w:hAnsiTheme="minorHAnsi"/>
          <w:sz w:val="20"/>
          <w:szCs w:val="20"/>
        </w:rPr>
        <w:tab/>
      </w:r>
      <w:r w:rsidR="00D253E1" w:rsidRPr="0057060D">
        <w:rPr>
          <w:rFonts w:asciiTheme="minorHAnsi" w:hAnsiTheme="minorHAnsi" w:cs="Calibri"/>
          <w:bCs/>
          <w:sz w:val="20"/>
          <w:szCs w:val="20"/>
        </w:rPr>
        <w:t xml:space="preserve">Zhotovitel vyklidí </w:t>
      </w:r>
      <w:r w:rsidR="009D5095" w:rsidRPr="0057060D">
        <w:rPr>
          <w:rFonts w:asciiTheme="minorHAnsi" w:hAnsiTheme="minorHAnsi" w:cs="Calibri"/>
          <w:bCs/>
          <w:sz w:val="20"/>
          <w:szCs w:val="20"/>
        </w:rPr>
        <w:t xml:space="preserve">a předá protokolárně </w:t>
      </w:r>
      <w:r w:rsidR="00D253E1" w:rsidRPr="0057060D">
        <w:rPr>
          <w:rFonts w:asciiTheme="minorHAnsi" w:hAnsiTheme="minorHAnsi" w:cs="Calibri"/>
          <w:bCs/>
          <w:sz w:val="20"/>
          <w:szCs w:val="20"/>
        </w:rPr>
        <w:t>staveniště</w:t>
      </w:r>
      <w:r w:rsidR="009D5095" w:rsidRPr="0057060D">
        <w:rPr>
          <w:rFonts w:asciiTheme="minorHAnsi" w:hAnsiTheme="minorHAnsi" w:cs="Calibri"/>
          <w:bCs/>
          <w:sz w:val="20"/>
          <w:szCs w:val="20"/>
        </w:rPr>
        <w:t xml:space="preserve"> Objednateli</w:t>
      </w:r>
      <w:r w:rsidR="00FA126B">
        <w:rPr>
          <w:rFonts w:asciiTheme="minorHAnsi" w:hAnsiTheme="minorHAnsi" w:cs="Calibri"/>
          <w:bCs/>
          <w:sz w:val="20"/>
          <w:szCs w:val="20"/>
        </w:rPr>
        <w:t xml:space="preserve"> </w:t>
      </w:r>
      <w:r w:rsidR="00D253E1" w:rsidRPr="0079108A">
        <w:rPr>
          <w:rFonts w:asciiTheme="minorHAnsi" w:hAnsiTheme="minorHAnsi" w:cs="Calibri"/>
          <w:bCs/>
          <w:sz w:val="20"/>
          <w:szCs w:val="20"/>
        </w:rPr>
        <w:t xml:space="preserve">do </w:t>
      </w:r>
      <w:r w:rsidR="00D00829" w:rsidRPr="0079108A">
        <w:rPr>
          <w:rFonts w:asciiTheme="minorHAnsi" w:hAnsiTheme="minorHAnsi" w:cs="Calibri"/>
          <w:bCs/>
          <w:sz w:val="20"/>
          <w:szCs w:val="20"/>
        </w:rPr>
        <w:t>5</w:t>
      </w:r>
      <w:r w:rsidR="00D253E1" w:rsidRPr="0057060D">
        <w:rPr>
          <w:rFonts w:asciiTheme="minorHAnsi" w:hAnsiTheme="minorHAnsi" w:cs="Calibri"/>
          <w:bCs/>
          <w:sz w:val="20"/>
          <w:szCs w:val="20"/>
        </w:rPr>
        <w:t xml:space="preserve"> pracovních dnů</w:t>
      </w:r>
      <w:r w:rsidR="009D5095" w:rsidRPr="0057060D">
        <w:rPr>
          <w:rFonts w:asciiTheme="minorHAnsi" w:hAnsiTheme="minorHAnsi" w:cs="Calibri"/>
          <w:bCs/>
          <w:sz w:val="20"/>
          <w:szCs w:val="20"/>
        </w:rPr>
        <w:t xml:space="preserve"> po protokolárním převzetí díla Objednatelem.</w:t>
      </w:r>
      <w:r w:rsidR="005C65E5" w:rsidRPr="0057060D">
        <w:rPr>
          <w:rFonts w:asciiTheme="minorHAnsi" w:hAnsiTheme="minorHAnsi" w:cs="Calibri"/>
          <w:bCs/>
          <w:sz w:val="20"/>
          <w:szCs w:val="20"/>
        </w:rPr>
        <w:t xml:space="preserve"> Po uplynutí této lhůty může Z</w:t>
      </w:r>
      <w:r w:rsidR="00D253E1" w:rsidRPr="0057060D">
        <w:rPr>
          <w:rFonts w:asciiTheme="minorHAnsi" w:hAnsiTheme="minorHAnsi" w:cs="Calibri"/>
          <w:bCs/>
          <w:sz w:val="20"/>
          <w:szCs w:val="20"/>
        </w:rPr>
        <w:t>hotovitel ponechat na staveništi jen stroje, zařízení, popřípadě materiály potřebné k odstranění případn</w:t>
      </w:r>
      <w:r w:rsidR="003B4016" w:rsidRPr="0057060D">
        <w:rPr>
          <w:rFonts w:asciiTheme="minorHAnsi" w:hAnsiTheme="minorHAnsi" w:cs="Calibri"/>
          <w:bCs/>
          <w:sz w:val="20"/>
          <w:szCs w:val="20"/>
        </w:rPr>
        <w:t>ých vad a nedodělků zjištěných O</w:t>
      </w:r>
      <w:r w:rsidR="00D253E1" w:rsidRPr="0057060D">
        <w:rPr>
          <w:rFonts w:asciiTheme="minorHAnsi" w:hAnsiTheme="minorHAnsi" w:cs="Calibri"/>
          <w:bCs/>
          <w:sz w:val="20"/>
          <w:szCs w:val="20"/>
        </w:rPr>
        <w:t>bjednatelem při převzetí</w:t>
      </w:r>
      <w:r w:rsidR="005C65E5" w:rsidRPr="0057060D">
        <w:rPr>
          <w:rFonts w:asciiTheme="minorHAnsi" w:hAnsiTheme="minorHAnsi" w:cs="Calibri"/>
          <w:bCs/>
          <w:sz w:val="20"/>
          <w:szCs w:val="20"/>
        </w:rPr>
        <w:t xml:space="preserve"> díla. Po jejich odstranění je Z</w:t>
      </w:r>
      <w:r w:rsidR="00D253E1" w:rsidRPr="0057060D">
        <w:rPr>
          <w:rFonts w:asciiTheme="minorHAnsi" w:hAnsiTheme="minorHAnsi" w:cs="Calibri"/>
          <w:bCs/>
          <w:sz w:val="20"/>
          <w:szCs w:val="20"/>
        </w:rPr>
        <w:t xml:space="preserve">hotovitel povinen staveniště vyklidit do 3 pracovních dnů a předat je </w:t>
      </w:r>
      <w:r w:rsidR="003B4016" w:rsidRPr="0057060D">
        <w:rPr>
          <w:rFonts w:asciiTheme="minorHAnsi" w:hAnsiTheme="minorHAnsi" w:cs="Calibri"/>
          <w:bCs/>
          <w:sz w:val="20"/>
          <w:szCs w:val="20"/>
        </w:rPr>
        <w:t>O</w:t>
      </w:r>
      <w:r w:rsidR="00D253E1" w:rsidRPr="0057060D">
        <w:rPr>
          <w:rFonts w:asciiTheme="minorHAnsi" w:hAnsiTheme="minorHAnsi" w:cs="Calibri"/>
          <w:bCs/>
          <w:sz w:val="20"/>
          <w:szCs w:val="20"/>
        </w:rPr>
        <w:t>bjednateli ve stavu prostém jakýchkoliv překážek.</w:t>
      </w:r>
    </w:p>
    <w:p w:rsidR="008E1389" w:rsidRPr="0057060D" w:rsidRDefault="008E1389" w:rsidP="0057060D">
      <w:pPr>
        <w:tabs>
          <w:tab w:val="left" w:pos="426"/>
        </w:tabs>
        <w:rPr>
          <w:rFonts w:asciiTheme="minorHAnsi" w:hAnsiTheme="minorHAnsi" w:cs="Calibri"/>
          <w:bCs/>
          <w:sz w:val="20"/>
          <w:szCs w:val="20"/>
        </w:rPr>
      </w:pPr>
    </w:p>
    <w:p w:rsidR="008E1389" w:rsidRPr="0057060D" w:rsidRDefault="00075487" w:rsidP="00107366">
      <w:pPr>
        <w:pStyle w:val="Zkladntext"/>
        <w:tabs>
          <w:tab w:val="left" w:pos="426"/>
        </w:tabs>
        <w:suppressAutoHyphens/>
        <w:spacing w:after="0"/>
        <w:ind w:right="68"/>
        <w:rPr>
          <w:rFonts w:asciiTheme="minorHAnsi" w:hAnsiTheme="minorHAnsi" w:cs="Calibri"/>
          <w:sz w:val="20"/>
          <w:szCs w:val="20"/>
        </w:rPr>
      </w:pPr>
      <w:r>
        <w:rPr>
          <w:rFonts w:asciiTheme="minorHAnsi" w:hAnsiTheme="minorHAnsi" w:cs="Calibri"/>
          <w:bCs/>
          <w:sz w:val="20"/>
          <w:szCs w:val="20"/>
        </w:rPr>
        <w:t>6.</w:t>
      </w:r>
      <w:r w:rsidR="00107366">
        <w:rPr>
          <w:rFonts w:asciiTheme="minorHAnsi" w:hAnsiTheme="minorHAnsi" w:cs="Calibri"/>
          <w:bCs/>
          <w:sz w:val="20"/>
          <w:szCs w:val="20"/>
        </w:rPr>
        <w:t>4</w:t>
      </w:r>
      <w:r w:rsidR="008E1389" w:rsidRPr="0057060D">
        <w:rPr>
          <w:rFonts w:asciiTheme="minorHAnsi" w:hAnsiTheme="minorHAnsi" w:cs="Calibri"/>
          <w:bCs/>
          <w:sz w:val="20"/>
          <w:szCs w:val="20"/>
        </w:rPr>
        <w:tab/>
      </w:r>
      <w:r w:rsidR="008E1389" w:rsidRPr="0057060D">
        <w:rPr>
          <w:rFonts w:asciiTheme="minorHAnsi" w:hAnsiTheme="minorHAnsi" w:cs="Calibri"/>
          <w:sz w:val="20"/>
          <w:szCs w:val="20"/>
        </w:rPr>
        <w:t>Zhotovitel je povinen o pracích, které provádí, vést stavební deník v souladu s ustanovením § 157 stavebního zákona, a to ode dne převzetí staveniště. Během pracovní doby musí být deník na stavbě trvale přístupný. Do deníku se zapisují všechny skutečnosti rozhodné pro plnění této smlouvy, zejména údaje o časovém postupu prací a jejich jakosti, zdůvodnění odchylek prováděných prací od projektové dokumentace, údaje důležité pro posouzení hospodárnosti a údaje nutné pro posouzení prací orgány státní správy.</w:t>
      </w:r>
    </w:p>
    <w:p w:rsidR="008E1389" w:rsidRPr="0057060D" w:rsidRDefault="008E1389" w:rsidP="00107366">
      <w:pPr>
        <w:pStyle w:val="Zkladntext"/>
        <w:tabs>
          <w:tab w:val="left" w:pos="426"/>
        </w:tabs>
        <w:suppressAutoHyphens/>
        <w:spacing w:after="0"/>
        <w:ind w:right="68"/>
        <w:rPr>
          <w:rFonts w:asciiTheme="minorHAnsi" w:hAnsiTheme="minorHAnsi" w:cs="Calibri"/>
          <w:sz w:val="20"/>
          <w:szCs w:val="20"/>
        </w:rPr>
      </w:pPr>
    </w:p>
    <w:p w:rsidR="00107366" w:rsidRDefault="008E1389" w:rsidP="00107366">
      <w:pPr>
        <w:pStyle w:val="Zkladntext"/>
        <w:numPr>
          <w:ilvl w:val="1"/>
          <w:numId w:val="34"/>
        </w:numPr>
        <w:tabs>
          <w:tab w:val="left" w:pos="426"/>
        </w:tabs>
        <w:suppressAutoHyphens/>
        <w:spacing w:after="0"/>
        <w:ind w:left="0" w:right="68" w:firstLine="0"/>
        <w:rPr>
          <w:rFonts w:asciiTheme="minorHAnsi" w:hAnsiTheme="minorHAnsi" w:cs="Calibri"/>
          <w:sz w:val="20"/>
          <w:szCs w:val="20"/>
        </w:rPr>
      </w:pPr>
      <w:r w:rsidRPr="0057060D">
        <w:rPr>
          <w:rFonts w:asciiTheme="minorHAnsi" w:hAnsiTheme="minorHAnsi" w:cs="Calibri"/>
          <w:sz w:val="20"/>
          <w:szCs w:val="20"/>
        </w:rPr>
        <w:t xml:space="preserve">Denní záznamy se do deníku zapisují čitelně a podepisují zodpovědným stavbyvedoucím </w:t>
      </w:r>
      <w:r w:rsidR="00856D4F">
        <w:rPr>
          <w:rFonts w:asciiTheme="minorHAnsi" w:hAnsiTheme="minorHAnsi" w:cs="Calibri"/>
          <w:sz w:val="20"/>
          <w:szCs w:val="20"/>
        </w:rPr>
        <w:t>Z</w:t>
      </w:r>
      <w:r w:rsidRPr="0057060D">
        <w:rPr>
          <w:rFonts w:asciiTheme="minorHAnsi" w:hAnsiTheme="minorHAnsi" w:cs="Calibri"/>
          <w:sz w:val="20"/>
          <w:szCs w:val="20"/>
        </w:rPr>
        <w:t>hotovitele, a to zásadně ten den, kdy byly práce provedeny nebo kdy nastaly okolnosti, které jsou předmětem zápisu.</w:t>
      </w:r>
    </w:p>
    <w:p w:rsidR="00107366" w:rsidRDefault="00107366" w:rsidP="00107366">
      <w:pPr>
        <w:pStyle w:val="Zkladntext"/>
        <w:tabs>
          <w:tab w:val="left" w:pos="426"/>
        </w:tabs>
        <w:suppressAutoHyphens/>
        <w:spacing w:after="0"/>
        <w:ind w:right="68"/>
        <w:rPr>
          <w:rFonts w:asciiTheme="minorHAnsi" w:hAnsiTheme="minorHAnsi" w:cs="Calibri"/>
          <w:sz w:val="20"/>
          <w:szCs w:val="20"/>
        </w:rPr>
      </w:pPr>
    </w:p>
    <w:p w:rsidR="00107366" w:rsidRDefault="00856D4F" w:rsidP="00107366">
      <w:pPr>
        <w:pStyle w:val="Zkladntext"/>
        <w:numPr>
          <w:ilvl w:val="1"/>
          <w:numId w:val="34"/>
        </w:numPr>
        <w:tabs>
          <w:tab w:val="left" w:pos="426"/>
        </w:tabs>
        <w:suppressAutoHyphens/>
        <w:spacing w:after="0"/>
        <w:ind w:left="0" w:right="68" w:firstLine="0"/>
        <w:rPr>
          <w:rFonts w:asciiTheme="minorHAnsi" w:hAnsiTheme="minorHAnsi" w:cs="Calibri"/>
          <w:sz w:val="20"/>
          <w:szCs w:val="20"/>
        </w:rPr>
      </w:pPr>
      <w:r w:rsidRPr="00107366">
        <w:rPr>
          <w:rFonts w:asciiTheme="minorHAnsi" w:hAnsiTheme="minorHAnsi" w:cs="Calibri"/>
          <w:sz w:val="20"/>
          <w:szCs w:val="20"/>
        </w:rPr>
        <w:t>Mimo stavbyvedoucího Z</w:t>
      </w:r>
      <w:r w:rsidR="008E1389" w:rsidRPr="00107366">
        <w:rPr>
          <w:rFonts w:asciiTheme="minorHAnsi" w:hAnsiTheme="minorHAnsi" w:cs="Calibri"/>
          <w:sz w:val="20"/>
          <w:szCs w:val="20"/>
        </w:rPr>
        <w:t xml:space="preserve">hotovitele může provádět potřebné záznamy v deníku technický dozor </w:t>
      </w:r>
      <w:r w:rsidRPr="00107366">
        <w:rPr>
          <w:rFonts w:asciiTheme="minorHAnsi" w:hAnsiTheme="minorHAnsi" w:cs="Calibri"/>
          <w:sz w:val="20"/>
          <w:szCs w:val="20"/>
        </w:rPr>
        <w:t>O</w:t>
      </w:r>
      <w:r w:rsidR="008E1389" w:rsidRPr="00107366">
        <w:rPr>
          <w:rFonts w:asciiTheme="minorHAnsi" w:hAnsiTheme="minorHAnsi" w:cs="Calibri"/>
          <w:sz w:val="20"/>
          <w:szCs w:val="20"/>
        </w:rPr>
        <w:t xml:space="preserve">bjednatele, zodpovědný projektant stavby, dále státní orgány stavebního dozoru, popřípadě koordinátor BOZP a jiné příslušné orgány státní správy a k tomu zmocněni zástupci </w:t>
      </w:r>
      <w:r w:rsidR="00BC34A4" w:rsidRPr="00107366">
        <w:rPr>
          <w:rFonts w:asciiTheme="minorHAnsi" w:hAnsiTheme="minorHAnsi" w:cs="Calibri"/>
          <w:sz w:val="20"/>
          <w:szCs w:val="20"/>
        </w:rPr>
        <w:t>O</w:t>
      </w:r>
      <w:r w:rsidR="008E1389" w:rsidRPr="00107366">
        <w:rPr>
          <w:rFonts w:asciiTheme="minorHAnsi" w:hAnsiTheme="minorHAnsi" w:cs="Calibri"/>
          <w:sz w:val="20"/>
          <w:szCs w:val="20"/>
        </w:rPr>
        <w:t xml:space="preserve">bjednatele a </w:t>
      </w:r>
      <w:r w:rsidR="00884D21" w:rsidRPr="00107366">
        <w:rPr>
          <w:rFonts w:asciiTheme="minorHAnsi" w:hAnsiTheme="minorHAnsi" w:cs="Calibri"/>
          <w:sz w:val="20"/>
          <w:szCs w:val="20"/>
        </w:rPr>
        <w:t>pod</w:t>
      </w:r>
      <w:r w:rsidR="008E1389" w:rsidRPr="00107366">
        <w:rPr>
          <w:rFonts w:asciiTheme="minorHAnsi" w:hAnsiTheme="minorHAnsi" w:cs="Calibri"/>
          <w:sz w:val="20"/>
          <w:szCs w:val="20"/>
        </w:rPr>
        <w:t>dodavatelů.</w:t>
      </w:r>
    </w:p>
    <w:p w:rsidR="00107366" w:rsidRDefault="00107366" w:rsidP="00107366">
      <w:pPr>
        <w:pStyle w:val="Odstavecseseznamem"/>
        <w:ind w:left="0"/>
        <w:rPr>
          <w:rFonts w:asciiTheme="minorHAnsi" w:hAnsiTheme="minorHAnsi" w:cs="Calibri"/>
          <w:sz w:val="20"/>
          <w:szCs w:val="20"/>
        </w:rPr>
      </w:pPr>
    </w:p>
    <w:p w:rsidR="008E1389" w:rsidRPr="00107366" w:rsidRDefault="008E1389" w:rsidP="00107366">
      <w:pPr>
        <w:pStyle w:val="Zkladntext"/>
        <w:numPr>
          <w:ilvl w:val="1"/>
          <w:numId w:val="34"/>
        </w:numPr>
        <w:tabs>
          <w:tab w:val="left" w:pos="426"/>
        </w:tabs>
        <w:suppressAutoHyphens/>
        <w:spacing w:after="0"/>
        <w:ind w:left="0" w:right="68" w:firstLine="0"/>
        <w:rPr>
          <w:rFonts w:asciiTheme="minorHAnsi" w:hAnsiTheme="minorHAnsi" w:cs="Calibri"/>
          <w:sz w:val="20"/>
          <w:szCs w:val="20"/>
        </w:rPr>
      </w:pPr>
      <w:r w:rsidRPr="00107366">
        <w:rPr>
          <w:rFonts w:asciiTheme="minorHAnsi" w:hAnsiTheme="minorHAnsi" w:cs="Calibri"/>
          <w:sz w:val="20"/>
          <w:szCs w:val="20"/>
        </w:rPr>
        <w:t xml:space="preserve">Jestliže stavbyvedoucí </w:t>
      </w:r>
      <w:r w:rsidR="00856D4F" w:rsidRPr="00107366">
        <w:rPr>
          <w:rFonts w:asciiTheme="minorHAnsi" w:hAnsiTheme="minorHAnsi" w:cs="Calibri"/>
          <w:sz w:val="20"/>
          <w:szCs w:val="20"/>
        </w:rPr>
        <w:t>Z</w:t>
      </w:r>
      <w:r w:rsidRPr="00107366">
        <w:rPr>
          <w:rFonts w:asciiTheme="minorHAnsi" w:hAnsiTheme="minorHAnsi" w:cs="Calibri"/>
          <w:sz w:val="20"/>
          <w:szCs w:val="20"/>
        </w:rPr>
        <w:t>hotovitele ne</w:t>
      </w:r>
      <w:r w:rsidR="00856D4F" w:rsidRPr="00107366">
        <w:rPr>
          <w:rFonts w:asciiTheme="minorHAnsi" w:hAnsiTheme="minorHAnsi" w:cs="Calibri"/>
          <w:sz w:val="20"/>
          <w:szCs w:val="20"/>
        </w:rPr>
        <w:t>souhlasí s provedeným záznamem O</w:t>
      </w:r>
      <w:r w:rsidRPr="00107366">
        <w:rPr>
          <w:rFonts w:asciiTheme="minorHAnsi" w:hAnsiTheme="minorHAnsi" w:cs="Calibri"/>
          <w:sz w:val="20"/>
          <w:szCs w:val="20"/>
        </w:rPr>
        <w:t xml:space="preserve">bjednatele nebo jím prověřeným zástupcem, popřípadě se záznamem učiněným zodpovědným projektantem stavby, je povinen připojit k záznamu do tří pracovních dnů své stanovisko, jinak se má za to, že s obsahem záznamu </w:t>
      </w:r>
      <w:r w:rsidR="00856D4F" w:rsidRPr="00107366">
        <w:rPr>
          <w:rFonts w:asciiTheme="minorHAnsi" w:hAnsiTheme="minorHAnsi" w:cs="Calibri"/>
          <w:sz w:val="20"/>
          <w:szCs w:val="20"/>
        </w:rPr>
        <w:t>O</w:t>
      </w:r>
      <w:r w:rsidRPr="00107366">
        <w:rPr>
          <w:rFonts w:asciiTheme="minorHAnsi" w:hAnsiTheme="minorHAnsi" w:cs="Calibri"/>
          <w:sz w:val="20"/>
          <w:szCs w:val="20"/>
        </w:rPr>
        <w:t>bjednatele nebo projektanta stavb</w:t>
      </w:r>
      <w:r w:rsidR="00604A24" w:rsidRPr="00107366">
        <w:rPr>
          <w:rFonts w:asciiTheme="minorHAnsi" w:hAnsiTheme="minorHAnsi" w:cs="Calibri"/>
          <w:sz w:val="20"/>
          <w:szCs w:val="20"/>
        </w:rPr>
        <w:t>y</w:t>
      </w:r>
      <w:r w:rsidRPr="00107366">
        <w:rPr>
          <w:rFonts w:asciiTheme="minorHAnsi" w:hAnsiTheme="minorHAnsi" w:cs="Calibri"/>
          <w:sz w:val="20"/>
          <w:szCs w:val="20"/>
        </w:rPr>
        <w:t xml:space="preserve"> souhlasí</w:t>
      </w:r>
      <w:r w:rsidR="00604A24" w:rsidRPr="00107366">
        <w:rPr>
          <w:rFonts w:asciiTheme="minorHAnsi" w:hAnsiTheme="minorHAnsi" w:cs="Calibri"/>
          <w:sz w:val="20"/>
          <w:szCs w:val="20"/>
        </w:rPr>
        <w:t>.</w:t>
      </w:r>
    </w:p>
    <w:p w:rsidR="00945D37" w:rsidRPr="0057060D" w:rsidRDefault="00945D37" w:rsidP="0057060D">
      <w:pPr>
        <w:rPr>
          <w:rFonts w:asciiTheme="minorHAnsi" w:hAnsiTheme="minorHAnsi" w:cs="Calibri"/>
          <w:bCs/>
          <w:sz w:val="20"/>
          <w:szCs w:val="20"/>
        </w:rPr>
      </w:pPr>
    </w:p>
    <w:p w:rsidR="00234637" w:rsidRPr="0057060D" w:rsidRDefault="00124890" w:rsidP="0057060D">
      <w:pPr>
        <w:pStyle w:val="Nadpis2"/>
        <w:tabs>
          <w:tab w:val="clear" w:pos="720"/>
        </w:tabs>
        <w:ind w:left="426" w:hanging="426"/>
        <w:jc w:val="left"/>
        <w:rPr>
          <w:rFonts w:asciiTheme="minorHAnsi" w:hAnsiTheme="minorHAnsi"/>
          <w:caps/>
          <w:sz w:val="20"/>
        </w:rPr>
      </w:pPr>
      <w:r w:rsidRPr="0057060D">
        <w:rPr>
          <w:rFonts w:asciiTheme="minorHAnsi" w:hAnsiTheme="minorHAnsi"/>
          <w:caps/>
          <w:sz w:val="20"/>
        </w:rPr>
        <w:t xml:space="preserve">Podmínky </w:t>
      </w:r>
      <w:r w:rsidR="00234637" w:rsidRPr="0057060D">
        <w:rPr>
          <w:rFonts w:asciiTheme="minorHAnsi" w:hAnsiTheme="minorHAnsi"/>
          <w:caps/>
          <w:sz w:val="20"/>
        </w:rPr>
        <w:t>Provádění díla</w:t>
      </w:r>
    </w:p>
    <w:p w:rsidR="009A10FC" w:rsidRPr="0057060D" w:rsidRDefault="009A10FC" w:rsidP="0057060D">
      <w:pPr>
        <w:pStyle w:val="Zkladntext"/>
        <w:suppressAutoHyphens/>
        <w:spacing w:after="0"/>
        <w:ind w:right="68"/>
        <w:rPr>
          <w:rFonts w:asciiTheme="minorHAnsi" w:hAnsiTheme="minorHAnsi" w:cs="Calibri"/>
          <w:sz w:val="20"/>
          <w:szCs w:val="20"/>
        </w:rPr>
      </w:pPr>
    </w:p>
    <w:p w:rsidR="00124890" w:rsidRPr="0057060D" w:rsidRDefault="00107366" w:rsidP="0057060D">
      <w:pPr>
        <w:pStyle w:val="Odstavecseseznamem"/>
        <w:tabs>
          <w:tab w:val="left" w:pos="426"/>
        </w:tabs>
        <w:ind w:left="0"/>
        <w:jc w:val="both"/>
        <w:rPr>
          <w:rFonts w:asciiTheme="minorHAnsi" w:hAnsiTheme="minorHAnsi"/>
          <w:sz w:val="20"/>
          <w:szCs w:val="20"/>
        </w:rPr>
      </w:pPr>
      <w:r>
        <w:rPr>
          <w:rFonts w:asciiTheme="minorHAnsi" w:hAnsiTheme="minorHAnsi"/>
          <w:sz w:val="20"/>
          <w:szCs w:val="20"/>
        </w:rPr>
        <w:t>7.1</w:t>
      </w:r>
      <w:r w:rsidR="00AC52DB" w:rsidRPr="0057060D">
        <w:rPr>
          <w:rFonts w:asciiTheme="minorHAnsi" w:hAnsiTheme="minorHAnsi"/>
          <w:sz w:val="20"/>
          <w:szCs w:val="20"/>
        </w:rPr>
        <w:tab/>
      </w:r>
      <w:r w:rsidR="00124890" w:rsidRPr="0057060D">
        <w:rPr>
          <w:rFonts w:asciiTheme="minorHAnsi" w:hAnsiTheme="minorHAnsi"/>
          <w:sz w:val="20"/>
          <w:szCs w:val="20"/>
        </w:rPr>
        <w:t xml:space="preserve">Zhotovitel je povinen používat při plnění veřejné zakázky jen těch </w:t>
      </w:r>
      <w:r w:rsidR="00D00829" w:rsidRPr="0057060D">
        <w:rPr>
          <w:rFonts w:asciiTheme="minorHAnsi" w:hAnsiTheme="minorHAnsi"/>
          <w:sz w:val="20"/>
          <w:szCs w:val="20"/>
        </w:rPr>
        <w:t>pod</w:t>
      </w:r>
      <w:r w:rsidR="00124890" w:rsidRPr="0057060D">
        <w:rPr>
          <w:rFonts w:asciiTheme="minorHAnsi" w:hAnsiTheme="minorHAnsi"/>
          <w:sz w:val="20"/>
          <w:szCs w:val="20"/>
        </w:rPr>
        <w:t xml:space="preserve">dodavatelů, kteří jsou uvedeni v příloze č. </w:t>
      </w:r>
      <w:r w:rsidR="00CC4CB8" w:rsidRPr="0057060D">
        <w:rPr>
          <w:rFonts w:asciiTheme="minorHAnsi" w:hAnsiTheme="minorHAnsi"/>
          <w:sz w:val="20"/>
          <w:szCs w:val="20"/>
        </w:rPr>
        <w:t>3</w:t>
      </w:r>
      <w:r w:rsidR="00124890" w:rsidRPr="0057060D">
        <w:rPr>
          <w:rFonts w:asciiTheme="minorHAnsi" w:hAnsiTheme="minorHAnsi"/>
          <w:sz w:val="20"/>
          <w:szCs w:val="20"/>
        </w:rPr>
        <w:t xml:space="preserve"> této smlouvy. </w:t>
      </w:r>
      <w:r w:rsidR="00AC52DB" w:rsidRPr="0057060D">
        <w:rPr>
          <w:rFonts w:asciiTheme="minorHAnsi" w:hAnsiTheme="minorHAnsi"/>
          <w:sz w:val="20"/>
          <w:szCs w:val="20"/>
        </w:rPr>
        <w:t>Jakákoli z</w:t>
      </w:r>
      <w:r w:rsidR="00124890" w:rsidRPr="0057060D">
        <w:rPr>
          <w:rFonts w:asciiTheme="minorHAnsi" w:hAnsiTheme="minorHAnsi"/>
          <w:sz w:val="20"/>
          <w:szCs w:val="20"/>
        </w:rPr>
        <w:t xml:space="preserve">měna </w:t>
      </w:r>
      <w:r w:rsidR="00D00829" w:rsidRPr="0057060D">
        <w:rPr>
          <w:rFonts w:asciiTheme="minorHAnsi" w:hAnsiTheme="minorHAnsi"/>
          <w:sz w:val="20"/>
          <w:szCs w:val="20"/>
        </w:rPr>
        <w:t>pod</w:t>
      </w:r>
      <w:r w:rsidR="00124890" w:rsidRPr="0057060D">
        <w:rPr>
          <w:rFonts w:asciiTheme="minorHAnsi" w:hAnsiTheme="minorHAnsi"/>
          <w:sz w:val="20"/>
          <w:szCs w:val="20"/>
        </w:rPr>
        <w:t>dodavatele po</w:t>
      </w:r>
      <w:r w:rsidR="003B4016" w:rsidRPr="0057060D">
        <w:rPr>
          <w:rFonts w:asciiTheme="minorHAnsi" w:hAnsiTheme="minorHAnsi"/>
          <w:sz w:val="20"/>
          <w:szCs w:val="20"/>
        </w:rPr>
        <w:t>dléhá vždy schválení ze strany O</w:t>
      </w:r>
      <w:r w:rsidR="00124890" w:rsidRPr="0057060D">
        <w:rPr>
          <w:rFonts w:asciiTheme="minorHAnsi" w:hAnsiTheme="minorHAnsi"/>
          <w:sz w:val="20"/>
          <w:szCs w:val="20"/>
        </w:rPr>
        <w:t xml:space="preserve">bjednatele. Prokazoval-li Zhotovitel část kvalifikace ve veřejné zakázce, na jejímž základě byla tato smlouvy uzavřena, </w:t>
      </w:r>
      <w:r w:rsidR="00D00829" w:rsidRPr="0057060D">
        <w:rPr>
          <w:rFonts w:asciiTheme="minorHAnsi" w:hAnsiTheme="minorHAnsi"/>
          <w:sz w:val="20"/>
          <w:szCs w:val="20"/>
        </w:rPr>
        <w:t>pod</w:t>
      </w:r>
      <w:r w:rsidR="00124890" w:rsidRPr="0057060D">
        <w:rPr>
          <w:rFonts w:asciiTheme="minorHAnsi" w:hAnsiTheme="minorHAnsi"/>
          <w:sz w:val="20"/>
          <w:szCs w:val="20"/>
        </w:rPr>
        <w:t xml:space="preserve">dodavatelem, </w:t>
      </w:r>
      <w:r w:rsidR="00940F7D" w:rsidRPr="0057060D">
        <w:rPr>
          <w:rFonts w:asciiTheme="minorHAnsi" w:hAnsiTheme="minorHAnsi"/>
          <w:sz w:val="20"/>
          <w:szCs w:val="20"/>
        </w:rPr>
        <w:t xml:space="preserve">je oprávněn změnit tohoto </w:t>
      </w:r>
      <w:r w:rsidR="00D00829" w:rsidRPr="0057060D">
        <w:rPr>
          <w:rFonts w:asciiTheme="minorHAnsi" w:hAnsiTheme="minorHAnsi"/>
          <w:sz w:val="20"/>
          <w:szCs w:val="20"/>
        </w:rPr>
        <w:t>pod</w:t>
      </w:r>
      <w:r w:rsidR="00940F7D" w:rsidRPr="0057060D">
        <w:rPr>
          <w:rFonts w:asciiTheme="minorHAnsi" w:hAnsiTheme="minorHAnsi"/>
          <w:sz w:val="20"/>
          <w:szCs w:val="20"/>
        </w:rPr>
        <w:t xml:space="preserve">dodavatele pouze za předpokladu, že nový </w:t>
      </w:r>
      <w:r w:rsidR="00D00829" w:rsidRPr="0057060D">
        <w:rPr>
          <w:rFonts w:asciiTheme="minorHAnsi" w:hAnsiTheme="minorHAnsi"/>
          <w:sz w:val="20"/>
          <w:szCs w:val="20"/>
        </w:rPr>
        <w:t>po</w:t>
      </w:r>
      <w:r w:rsidR="00940F7D" w:rsidRPr="0057060D">
        <w:rPr>
          <w:rFonts w:asciiTheme="minorHAnsi" w:hAnsiTheme="minorHAnsi"/>
          <w:sz w:val="20"/>
          <w:szCs w:val="20"/>
        </w:rPr>
        <w:t>d</w:t>
      </w:r>
      <w:r w:rsidR="00D00829" w:rsidRPr="0057060D">
        <w:rPr>
          <w:rFonts w:asciiTheme="minorHAnsi" w:hAnsiTheme="minorHAnsi"/>
          <w:sz w:val="20"/>
          <w:szCs w:val="20"/>
        </w:rPr>
        <w:t>d</w:t>
      </w:r>
      <w:r w:rsidR="00940F7D" w:rsidRPr="0057060D">
        <w:rPr>
          <w:rFonts w:asciiTheme="minorHAnsi" w:hAnsiTheme="minorHAnsi"/>
          <w:sz w:val="20"/>
          <w:szCs w:val="20"/>
        </w:rPr>
        <w:t xml:space="preserve">odavatel bude splňovat kvalifikační předpoklady minimálně v takové rozsahu jako původní </w:t>
      </w:r>
      <w:r w:rsidR="00D00829" w:rsidRPr="0057060D">
        <w:rPr>
          <w:rFonts w:asciiTheme="minorHAnsi" w:hAnsiTheme="minorHAnsi"/>
          <w:sz w:val="20"/>
          <w:szCs w:val="20"/>
        </w:rPr>
        <w:t>pod</w:t>
      </w:r>
      <w:r w:rsidR="00940F7D" w:rsidRPr="0057060D">
        <w:rPr>
          <w:rFonts w:asciiTheme="minorHAnsi" w:hAnsiTheme="minorHAnsi"/>
          <w:sz w:val="20"/>
          <w:szCs w:val="20"/>
        </w:rPr>
        <w:t xml:space="preserve">dodavatel. </w:t>
      </w:r>
    </w:p>
    <w:p w:rsidR="00124890" w:rsidRPr="0057060D" w:rsidRDefault="00124890" w:rsidP="0057060D">
      <w:pPr>
        <w:pStyle w:val="Odstavecseseznamem"/>
        <w:numPr>
          <w:ilvl w:val="0"/>
          <w:numId w:val="27"/>
        </w:numPr>
        <w:ind w:left="0" w:firstLine="0"/>
        <w:rPr>
          <w:rFonts w:asciiTheme="minorHAnsi" w:hAnsiTheme="minorHAnsi"/>
          <w:sz w:val="20"/>
          <w:szCs w:val="20"/>
        </w:rPr>
      </w:pPr>
    </w:p>
    <w:p w:rsidR="00124890" w:rsidRPr="0057060D" w:rsidRDefault="00107366" w:rsidP="0057060D">
      <w:pPr>
        <w:pStyle w:val="Odstavecseseznamem"/>
        <w:tabs>
          <w:tab w:val="left" w:pos="426"/>
        </w:tabs>
        <w:ind w:left="0"/>
        <w:jc w:val="both"/>
        <w:rPr>
          <w:rFonts w:asciiTheme="minorHAnsi" w:hAnsiTheme="minorHAnsi"/>
          <w:sz w:val="20"/>
          <w:szCs w:val="20"/>
        </w:rPr>
      </w:pPr>
      <w:r>
        <w:rPr>
          <w:rFonts w:asciiTheme="minorHAnsi" w:hAnsiTheme="minorHAnsi"/>
          <w:sz w:val="20"/>
          <w:szCs w:val="20"/>
        </w:rPr>
        <w:t>7.2</w:t>
      </w:r>
      <w:r w:rsidR="00AC52DB" w:rsidRPr="0057060D">
        <w:rPr>
          <w:rFonts w:asciiTheme="minorHAnsi" w:hAnsiTheme="minorHAnsi"/>
          <w:sz w:val="20"/>
          <w:szCs w:val="20"/>
        </w:rPr>
        <w:tab/>
      </w:r>
      <w:r w:rsidR="00124890" w:rsidRPr="0057060D">
        <w:rPr>
          <w:rFonts w:asciiTheme="minorHAnsi" w:hAnsiTheme="minorHAnsi"/>
          <w:sz w:val="20"/>
          <w:szCs w:val="20"/>
        </w:rPr>
        <w:t xml:space="preserve">Zhotovitel nebo jeho </w:t>
      </w:r>
      <w:r w:rsidR="00D00829" w:rsidRPr="0057060D">
        <w:rPr>
          <w:rFonts w:asciiTheme="minorHAnsi" w:hAnsiTheme="minorHAnsi"/>
          <w:sz w:val="20"/>
          <w:szCs w:val="20"/>
        </w:rPr>
        <w:t>pod</w:t>
      </w:r>
      <w:r w:rsidR="00124890" w:rsidRPr="0057060D">
        <w:rPr>
          <w:rFonts w:asciiTheme="minorHAnsi" w:hAnsiTheme="minorHAnsi"/>
          <w:sz w:val="20"/>
          <w:szCs w:val="20"/>
        </w:rPr>
        <w:t>dodavatel j</w:t>
      </w:r>
      <w:r w:rsidR="00AC52DB" w:rsidRPr="0057060D">
        <w:rPr>
          <w:rFonts w:asciiTheme="minorHAnsi" w:hAnsiTheme="minorHAnsi"/>
          <w:sz w:val="20"/>
          <w:szCs w:val="20"/>
        </w:rPr>
        <w:t>sou povinni</w:t>
      </w:r>
      <w:r w:rsidR="00124890" w:rsidRPr="0057060D">
        <w:rPr>
          <w:rFonts w:asciiTheme="minorHAnsi" w:hAnsiTheme="minorHAnsi"/>
          <w:sz w:val="20"/>
          <w:szCs w:val="20"/>
        </w:rPr>
        <w:t xml:space="preserve"> na vyzvání</w:t>
      </w:r>
      <w:r w:rsidR="00AC52DB" w:rsidRPr="0057060D">
        <w:rPr>
          <w:rFonts w:asciiTheme="minorHAnsi" w:hAnsiTheme="minorHAnsi"/>
          <w:sz w:val="20"/>
          <w:szCs w:val="20"/>
        </w:rPr>
        <w:t xml:space="preserve"> Objednateli</w:t>
      </w:r>
      <w:r w:rsidR="00124890" w:rsidRPr="0057060D">
        <w:rPr>
          <w:rFonts w:asciiTheme="minorHAnsi" w:hAnsiTheme="minorHAnsi"/>
          <w:sz w:val="20"/>
          <w:szCs w:val="20"/>
        </w:rPr>
        <w:t xml:space="preserve"> předložit doklad o kvalifikaci pracovníků.</w:t>
      </w:r>
    </w:p>
    <w:p w:rsidR="00124890" w:rsidRPr="0057060D" w:rsidRDefault="00124890" w:rsidP="0057060D">
      <w:pPr>
        <w:pStyle w:val="Odstavecseseznamem"/>
        <w:numPr>
          <w:ilvl w:val="0"/>
          <w:numId w:val="27"/>
        </w:numPr>
        <w:ind w:left="0" w:firstLine="0"/>
        <w:rPr>
          <w:rFonts w:asciiTheme="minorHAnsi" w:hAnsiTheme="minorHAnsi"/>
          <w:sz w:val="20"/>
          <w:szCs w:val="20"/>
        </w:rPr>
      </w:pPr>
    </w:p>
    <w:p w:rsidR="00124890" w:rsidRPr="0057060D" w:rsidRDefault="00107366" w:rsidP="0057060D">
      <w:pPr>
        <w:pStyle w:val="Odstavecseseznamem"/>
        <w:tabs>
          <w:tab w:val="left" w:pos="426"/>
        </w:tabs>
        <w:ind w:left="0"/>
        <w:jc w:val="both"/>
        <w:rPr>
          <w:rFonts w:asciiTheme="minorHAnsi" w:hAnsiTheme="minorHAnsi"/>
          <w:sz w:val="20"/>
          <w:szCs w:val="20"/>
        </w:rPr>
      </w:pPr>
      <w:r>
        <w:rPr>
          <w:rFonts w:asciiTheme="minorHAnsi" w:hAnsiTheme="minorHAnsi"/>
          <w:sz w:val="20"/>
          <w:szCs w:val="20"/>
        </w:rPr>
        <w:lastRenderedPageBreak/>
        <w:t>7.3</w:t>
      </w:r>
      <w:r w:rsidR="00AC52DB" w:rsidRPr="0057060D">
        <w:rPr>
          <w:rFonts w:asciiTheme="minorHAnsi" w:hAnsiTheme="minorHAnsi"/>
          <w:sz w:val="20"/>
          <w:szCs w:val="20"/>
        </w:rPr>
        <w:tab/>
      </w:r>
      <w:r w:rsidR="00124890" w:rsidRPr="0057060D">
        <w:rPr>
          <w:rFonts w:asciiTheme="minorHAnsi" w:hAnsiTheme="minorHAnsi"/>
          <w:sz w:val="20"/>
          <w:szCs w:val="20"/>
        </w:rPr>
        <w:t>Zhotovitel je povinen při realizaci díla dodržovat platné právní předpisy, vztahující se na jeho činnost. Za škodu způsobenou porušením předpisů odpovídá podle zákona č. 89/2012 Sb., občanský zákoník</w:t>
      </w:r>
      <w:r w:rsidR="00A75D71" w:rsidRPr="0057060D">
        <w:rPr>
          <w:rFonts w:asciiTheme="minorHAnsi" w:hAnsiTheme="minorHAnsi"/>
          <w:sz w:val="20"/>
          <w:szCs w:val="20"/>
        </w:rPr>
        <w:t>, ve znění pozdějších předpisů</w:t>
      </w:r>
      <w:r w:rsidR="00124890" w:rsidRPr="0057060D">
        <w:rPr>
          <w:rFonts w:asciiTheme="minorHAnsi" w:hAnsiTheme="minorHAnsi"/>
          <w:sz w:val="20"/>
          <w:szCs w:val="20"/>
        </w:rPr>
        <w:t>.</w:t>
      </w:r>
    </w:p>
    <w:p w:rsidR="00124890" w:rsidRPr="0057060D" w:rsidRDefault="00124890" w:rsidP="0057060D">
      <w:pPr>
        <w:pStyle w:val="Odstavecseseznamem"/>
        <w:numPr>
          <w:ilvl w:val="0"/>
          <w:numId w:val="27"/>
        </w:numPr>
        <w:ind w:left="0" w:firstLine="0"/>
        <w:rPr>
          <w:rFonts w:asciiTheme="minorHAnsi" w:hAnsiTheme="minorHAnsi"/>
          <w:sz w:val="20"/>
          <w:szCs w:val="20"/>
        </w:rPr>
      </w:pPr>
    </w:p>
    <w:p w:rsidR="00124890" w:rsidRPr="0057060D" w:rsidRDefault="00107366" w:rsidP="0057060D">
      <w:pPr>
        <w:pStyle w:val="Odstavecseseznamem"/>
        <w:tabs>
          <w:tab w:val="left" w:pos="426"/>
        </w:tabs>
        <w:ind w:left="0"/>
        <w:jc w:val="both"/>
        <w:rPr>
          <w:rFonts w:asciiTheme="minorHAnsi" w:hAnsiTheme="minorHAnsi"/>
          <w:sz w:val="20"/>
          <w:szCs w:val="20"/>
        </w:rPr>
      </w:pPr>
      <w:r>
        <w:rPr>
          <w:rFonts w:asciiTheme="minorHAnsi" w:hAnsiTheme="minorHAnsi"/>
          <w:sz w:val="20"/>
          <w:szCs w:val="20"/>
        </w:rPr>
        <w:t>7.4</w:t>
      </w:r>
      <w:r w:rsidR="00AC52DB" w:rsidRPr="0057060D">
        <w:rPr>
          <w:rFonts w:asciiTheme="minorHAnsi" w:hAnsiTheme="minorHAnsi"/>
          <w:sz w:val="20"/>
          <w:szCs w:val="20"/>
        </w:rPr>
        <w:tab/>
      </w:r>
      <w:r w:rsidR="00124890" w:rsidRPr="0057060D">
        <w:rPr>
          <w:rFonts w:asciiTheme="minorHAnsi" w:hAnsiTheme="minorHAnsi"/>
          <w:sz w:val="20"/>
          <w:szCs w:val="20"/>
        </w:rPr>
        <w:t xml:space="preserve">Zhotovitel se zavazuje dodržovat při provádění díla veškeré podmínky a připomínky vyplývající </w:t>
      </w:r>
      <w:r w:rsidR="00652852">
        <w:rPr>
          <w:rFonts w:asciiTheme="minorHAnsi" w:hAnsiTheme="minorHAnsi"/>
          <w:sz w:val="20"/>
          <w:szCs w:val="20"/>
        </w:rPr>
        <w:t xml:space="preserve">z </w:t>
      </w:r>
      <w:r w:rsidR="00124890" w:rsidRPr="0057060D">
        <w:rPr>
          <w:rFonts w:asciiTheme="minorHAnsi" w:hAnsiTheme="minorHAnsi"/>
          <w:sz w:val="20"/>
          <w:szCs w:val="20"/>
        </w:rPr>
        <w:t>rozhodnutí orgánů státní správy.</w:t>
      </w:r>
    </w:p>
    <w:p w:rsidR="00124890" w:rsidRPr="0057060D" w:rsidRDefault="00124890" w:rsidP="0057060D">
      <w:pPr>
        <w:pStyle w:val="Odstavecseseznamem"/>
        <w:numPr>
          <w:ilvl w:val="0"/>
          <w:numId w:val="27"/>
        </w:numPr>
        <w:ind w:left="0" w:firstLine="0"/>
        <w:jc w:val="both"/>
        <w:rPr>
          <w:rFonts w:asciiTheme="minorHAnsi" w:hAnsiTheme="minorHAnsi"/>
          <w:sz w:val="20"/>
          <w:szCs w:val="20"/>
        </w:rPr>
      </w:pPr>
    </w:p>
    <w:p w:rsidR="00124890" w:rsidRPr="0057060D" w:rsidRDefault="00107366" w:rsidP="0057060D">
      <w:pPr>
        <w:pStyle w:val="Odstavecseseznamem"/>
        <w:tabs>
          <w:tab w:val="left" w:pos="426"/>
        </w:tabs>
        <w:ind w:left="0"/>
        <w:jc w:val="both"/>
        <w:rPr>
          <w:rFonts w:asciiTheme="minorHAnsi" w:hAnsiTheme="minorHAnsi"/>
          <w:sz w:val="20"/>
          <w:szCs w:val="20"/>
        </w:rPr>
      </w:pPr>
      <w:r>
        <w:rPr>
          <w:rFonts w:asciiTheme="minorHAnsi" w:hAnsiTheme="minorHAnsi"/>
          <w:sz w:val="20"/>
          <w:szCs w:val="20"/>
        </w:rPr>
        <w:t>7.5</w:t>
      </w:r>
      <w:r w:rsidR="00AC52DB" w:rsidRPr="0057060D">
        <w:rPr>
          <w:rFonts w:asciiTheme="minorHAnsi" w:hAnsiTheme="minorHAnsi"/>
          <w:sz w:val="20"/>
          <w:szCs w:val="20"/>
        </w:rPr>
        <w:tab/>
      </w:r>
      <w:r w:rsidR="00124890" w:rsidRPr="0057060D">
        <w:rPr>
          <w:rFonts w:asciiTheme="minorHAnsi" w:hAnsiTheme="minorHAnsi"/>
          <w:sz w:val="20"/>
          <w:szCs w:val="20"/>
        </w:rPr>
        <w:t>Zhotovitel prohlašuje, že si je vědom toho, že nesmí použít žádný materiál, o kterém je v době jeho užití zn</w:t>
      </w:r>
      <w:r w:rsidR="005C65E5" w:rsidRPr="0057060D">
        <w:rPr>
          <w:rFonts w:asciiTheme="minorHAnsi" w:hAnsiTheme="minorHAnsi"/>
          <w:sz w:val="20"/>
          <w:szCs w:val="20"/>
        </w:rPr>
        <w:t>ámo, že je škodlivý. Pokud tak Z</w:t>
      </w:r>
      <w:r w:rsidR="00124890" w:rsidRPr="0057060D">
        <w:rPr>
          <w:rFonts w:asciiTheme="minorHAnsi" w:hAnsiTheme="minorHAnsi"/>
          <w:sz w:val="20"/>
          <w:szCs w:val="20"/>
        </w:rPr>
        <w:t>hotovitel učiní,</w:t>
      </w:r>
      <w:r w:rsidR="003B4016" w:rsidRPr="0057060D">
        <w:rPr>
          <w:rFonts w:asciiTheme="minorHAnsi" w:hAnsiTheme="minorHAnsi"/>
          <w:sz w:val="20"/>
          <w:szCs w:val="20"/>
        </w:rPr>
        <w:t xml:space="preserve"> je povinen na písemné vyzvání O</w:t>
      </w:r>
      <w:r w:rsidR="00124890" w:rsidRPr="0057060D">
        <w:rPr>
          <w:rFonts w:asciiTheme="minorHAnsi" w:hAnsiTheme="minorHAnsi"/>
          <w:sz w:val="20"/>
          <w:szCs w:val="20"/>
        </w:rPr>
        <w:t>bjednatele provést okamžitě nápravu výměnou za materiál bezvadný.</w:t>
      </w:r>
    </w:p>
    <w:p w:rsidR="00124890" w:rsidRPr="0057060D" w:rsidRDefault="00124890" w:rsidP="0057060D">
      <w:pPr>
        <w:pStyle w:val="Odstavecseseznamem"/>
        <w:numPr>
          <w:ilvl w:val="0"/>
          <w:numId w:val="27"/>
        </w:numPr>
        <w:ind w:left="0" w:firstLine="0"/>
        <w:jc w:val="both"/>
        <w:rPr>
          <w:rFonts w:asciiTheme="minorHAnsi" w:hAnsiTheme="minorHAnsi"/>
          <w:sz w:val="20"/>
          <w:szCs w:val="20"/>
        </w:rPr>
      </w:pPr>
    </w:p>
    <w:p w:rsidR="00124890" w:rsidRPr="0057060D" w:rsidRDefault="00107366" w:rsidP="0057060D">
      <w:pPr>
        <w:pStyle w:val="Odstavecseseznamem"/>
        <w:tabs>
          <w:tab w:val="left" w:pos="426"/>
        </w:tabs>
        <w:ind w:left="0"/>
        <w:jc w:val="both"/>
        <w:rPr>
          <w:rFonts w:asciiTheme="minorHAnsi" w:hAnsiTheme="minorHAnsi"/>
          <w:sz w:val="20"/>
          <w:szCs w:val="20"/>
        </w:rPr>
      </w:pPr>
      <w:r>
        <w:rPr>
          <w:rFonts w:asciiTheme="minorHAnsi" w:hAnsiTheme="minorHAnsi"/>
          <w:sz w:val="20"/>
          <w:szCs w:val="20"/>
        </w:rPr>
        <w:t>7.6</w:t>
      </w:r>
      <w:r w:rsidR="00CC4CB8" w:rsidRPr="0057060D">
        <w:rPr>
          <w:rFonts w:asciiTheme="minorHAnsi" w:hAnsiTheme="minorHAnsi"/>
          <w:sz w:val="20"/>
          <w:szCs w:val="20"/>
        </w:rPr>
        <w:tab/>
      </w:r>
      <w:r w:rsidR="00124890" w:rsidRPr="0057060D">
        <w:rPr>
          <w:rFonts w:asciiTheme="minorHAnsi" w:hAnsiTheme="minorHAnsi"/>
          <w:sz w:val="20"/>
          <w:szCs w:val="20"/>
        </w:rPr>
        <w:t xml:space="preserve">Zhotovitel je povinen zajistit dílo proti krádeži a dalším škodám. Zhotovitel nese do předání předmětu </w:t>
      </w:r>
      <w:r w:rsidR="00CC4CB8" w:rsidRPr="0057060D">
        <w:rPr>
          <w:rFonts w:asciiTheme="minorHAnsi" w:hAnsiTheme="minorHAnsi"/>
          <w:sz w:val="20"/>
          <w:szCs w:val="20"/>
        </w:rPr>
        <w:t xml:space="preserve">této </w:t>
      </w:r>
      <w:r w:rsidR="00124890" w:rsidRPr="0057060D">
        <w:rPr>
          <w:rFonts w:asciiTheme="minorHAnsi" w:hAnsiTheme="minorHAnsi"/>
          <w:sz w:val="20"/>
          <w:szCs w:val="20"/>
        </w:rPr>
        <w:t xml:space="preserve">smlouvy </w:t>
      </w:r>
      <w:r w:rsidR="00CC4CB8" w:rsidRPr="0057060D">
        <w:rPr>
          <w:rFonts w:asciiTheme="minorHAnsi" w:hAnsiTheme="minorHAnsi"/>
          <w:sz w:val="20"/>
          <w:szCs w:val="20"/>
        </w:rPr>
        <w:t>O</w:t>
      </w:r>
      <w:r w:rsidR="00124890" w:rsidRPr="0057060D">
        <w:rPr>
          <w:rFonts w:asciiTheme="minorHAnsi" w:hAnsiTheme="minorHAnsi"/>
          <w:sz w:val="20"/>
          <w:szCs w:val="20"/>
        </w:rPr>
        <w:t>bjednateli veškerou odpovědnost za škody vzniklé na již zabudovaných materiálech a provedených pracích, jakož i na stávajících konstrukcích.</w:t>
      </w:r>
    </w:p>
    <w:p w:rsidR="00124890" w:rsidRPr="0057060D" w:rsidRDefault="00124890" w:rsidP="0057060D">
      <w:pPr>
        <w:pStyle w:val="Odstavecseseznamem"/>
        <w:numPr>
          <w:ilvl w:val="0"/>
          <w:numId w:val="27"/>
        </w:numPr>
        <w:ind w:left="0" w:firstLine="0"/>
        <w:jc w:val="both"/>
        <w:rPr>
          <w:rFonts w:asciiTheme="minorHAnsi" w:hAnsiTheme="minorHAnsi"/>
          <w:sz w:val="20"/>
          <w:szCs w:val="20"/>
        </w:rPr>
      </w:pPr>
    </w:p>
    <w:p w:rsidR="00124890" w:rsidRDefault="00107366" w:rsidP="00F66C9E">
      <w:pPr>
        <w:pStyle w:val="Odstavecseseznamem"/>
        <w:tabs>
          <w:tab w:val="left" w:pos="426"/>
        </w:tabs>
        <w:ind w:left="0"/>
        <w:jc w:val="both"/>
        <w:rPr>
          <w:rFonts w:asciiTheme="minorHAnsi" w:hAnsiTheme="minorHAnsi"/>
          <w:sz w:val="20"/>
          <w:szCs w:val="20"/>
        </w:rPr>
      </w:pPr>
      <w:r>
        <w:rPr>
          <w:rFonts w:asciiTheme="minorHAnsi" w:hAnsiTheme="minorHAnsi"/>
          <w:sz w:val="20"/>
          <w:szCs w:val="20"/>
        </w:rPr>
        <w:t>7.7</w:t>
      </w:r>
      <w:r w:rsidR="00AC52DB" w:rsidRPr="0057060D">
        <w:rPr>
          <w:rFonts w:asciiTheme="minorHAnsi" w:hAnsiTheme="minorHAnsi"/>
          <w:sz w:val="20"/>
          <w:szCs w:val="20"/>
        </w:rPr>
        <w:tab/>
      </w:r>
      <w:r w:rsidR="00124890" w:rsidRPr="0057060D">
        <w:rPr>
          <w:rFonts w:asciiTheme="minorHAnsi" w:hAnsiTheme="minorHAnsi"/>
          <w:sz w:val="20"/>
          <w:szCs w:val="20"/>
        </w:rPr>
        <w:t xml:space="preserve">Zhotovitel je povinen být pojištěn proti </w:t>
      </w:r>
      <w:r w:rsidR="00B27A92" w:rsidRPr="0057060D">
        <w:rPr>
          <w:rFonts w:asciiTheme="minorHAnsi" w:hAnsiTheme="minorHAnsi"/>
          <w:sz w:val="20"/>
          <w:szCs w:val="20"/>
        </w:rPr>
        <w:t xml:space="preserve">škodám způsobeným jeho činností v minimální výši </w:t>
      </w:r>
      <w:r w:rsidR="007F46A9">
        <w:rPr>
          <w:rFonts w:asciiTheme="minorHAnsi" w:hAnsiTheme="minorHAnsi"/>
          <w:sz w:val="20"/>
          <w:szCs w:val="20"/>
        </w:rPr>
        <w:t>100</w:t>
      </w:r>
      <w:r w:rsidR="00B27A92" w:rsidRPr="00107366">
        <w:rPr>
          <w:rFonts w:asciiTheme="minorHAnsi" w:hAnsiTheme="minorHAnsi"/>
          <w:sz w:val="20"/>
          <w:szCs w:val="20"/>
        </w:rPr>
        <w:t>.000.000,- Kč</w:t>
      </w:r>
      <w:r w:rsidR="00D00829" w:rsidRPr="0057060D">
        <w:rPr>
          <w:rFonts w:asciiTheme="minorHAnsi" w:hAnsiTheme="minorHAnsi"/>
          <w:sz w:val="20"/>
          <w:szCs w:val="20"/>
        </w:rPr>
        <w:t xml:space="preserve"> a udržovat pojistnou smlouvu v platnosti po celou dobu provádění díla</w:t>
      </w:r>
      <w:r w:rsidR="00124890" w:rsidRPr="0057060D">
        <w:rPr>
          <w:rFonts w:asciiTheme="minorHAnsi" w:hAnsiTheme="minorHAnsi"/>
          <w:sz w:val="20"/>
          <w:szCs w:val="20"/>
        </w:rPr>
        <w:t xml:space="preserve">. </w:t>
      </w:r>
      <w:r w:rsidR="00652852">
        <w:rPr>
          <w:rFonts w:asciiTheme="minorHAnsi" w:hAnsiTheme="minorHAnsi"/>
          <w:sz w:val="20"/>
          <w:szCs w:val="20"/>
        </w:rPr>
        <w:t>K</w:t>
      </w:r>
      <w:r>
        <w:rPr>
          <w:rFonts w:asciiTheme="minorHAnsi" w:hAnsiTheme="minorHAnsi"/>
          <w:sz w:val="20"/>
          <w:szCs w:val="20"/>
        </w:rPr>
        <w:t xml:space="preserve">opie pojistné smlouvy </w:t>
      </w:r>
      <w:r w:rsidR="00652852">
        <w:rPr>
          <w:rFonts w:asciiTheme="minorHAnsi" w:hAnsiTheme="minorHAnsi"/>
          <w:sz w:val="20"/>
          <w:szCs w:val="20"/>
        </w:rPr>
        <w:t>je</w:t>
      </w:r>
      <w:r>
        <w:rPr>
          <w:rFonts w:asciiTheme="minorHAnsi" w:hAnsiTheme="minorHAnsi"/>
          <w:sz w:val="20"/>
          <w:szCs w:val="20"/>
        </w:rPr>
        <w:t xml:space="preserve"> příloh</w:t>
      </w:r>
      <w:r w:rsidR="00652852">
        <w:rPr>
          <w:rFonts w:asciiTheme="minorHAnsi" w:hAnsiTheme="minorHAnsi"/>
          <w:sz w:val="20"/>
          <w:szCs w:val="20"/>
        </w:rPr>
        <w:t>ou</w:t>
      </w:r>
      <w:r w:rsidR="00E4072E">
        <w:rPr>
          <w:rFonts w:asciiTheme="minorHAnsi" w:hAnsiTheme="minorHAnsi"/>
          <w:sz w:val="20"/>
          <w:szCs w:val="20"/>
        </w:rPr>
        <w:t xml:space="preserve"> č. 4 této </w:t>
      </w:r>
      <w:r>
        <w:rPr>
          <w:rFonts w:asciiTheme="minorHAnsi" w:hAnsiTheme="minorHAnsi"/>
          <w:sz w:val="20"/>
          <w:szCs w:val="20"/>
        </w:rPr>
        <w:t xml:space="preserve">smlouvy. </w:t>
      </w:r>
    </w:p>
    <w:p w:rsidR="00E4072E" w:rsidRPr="0057060D" w:rsidRDefault="00E4072E" w:rsidP="00F66C9E">
      <w:pPr>
        <w:pStyle w:val="Odstavecseseznamem"/>
        <w:tabs>
          <w:tab w:val="left" w:pos="426"/>
        </w:tabs>
        <w:ind w:left="0"/>
        <w:jc w:val="both"/>
        <w:rPr>
          <w:rFonts w:asciiTheme="minorHAnsi" w:hAnsiTheme="minorHAnsi"/>
          <w:sz w:val="20"/>
          <w:szCs w:val="20"/>
        </w:rPr>
      </w:pPr>
    </w:p>
    <w:p w:rsidR="00107366" w:rsidRDefault="00124890" w:rsidP="00107366">
      <w:pPr>
        <w:pStyle w:val="Odstavecseseznamem"/>
        <w:tabs>
          <w:tab w:val="left" w:pos="426"/>
        </w:tabs>
        <w:ind w:left="0"/>
        <w:jc w:val="both"/>
        <w:rPr>
          <w:rFonts w:asciiTheme="minorHAnsi" w:hAnsiTheme="minorHAnsi"/>
          <w:sz w:val="20"/>
          <w:szCs w:val="20"/>
        </w:rPr>
      </w:pPr>
      <w:r w:rsidRPr="0057060D">
        <w:rPr>
          <w:rFonts w:asciiTheme="minorHAnsi" w:hAnsiTheme="minorHAnsi"/>
          <w:sz w:val="20"/>
          <w:szCs w:val="20"/>
        </w:rPr>
        <w:t>7.</w:t>
      </w:r>
      <w:r w:rsidR="00107366">
        <w:rPr>
          <w:rFonts w:asciiTheme="minorHAnsi" w:hAnsiTheme="minorHAnsi"/>
          <w:sz w:val="20"/>
          <w:szCs w:val="20"/>
        </w:rPr>
        <w:t>8</w:t>
      </w:r>
      <w:r w:rsidR="00AC52DB" w:rsidRPr="0057060D">
        <w:rPr>
          <w:rFonts w:asciiTheme="minorHAnsi" w:hAnsiTheme="minorHAnsi"/>
          <w:sz w:val="20"/>
          <w:szCs w:val="20"/>
        </w:rPr>
        <w:tab/>
      </w:r>
      <w:r w:rsidRPr="0057060D">
        <w:rPr>
          <w:rFonts w:asciiTheme="minorHAnsi" w:hAnsiTheme="minorHAnsi"/>
          <w:sz w:val="20"/>
          <w:szCs w:val="20"/>
        </w:rPr>
        <w:t>Zhotovitel není oprávněn pověřit provedením díla jako celku jinou osobu bez písemného souhlasu</w:t>
      </w:r>
      <w:r w:rsidR="00AC52DB" w:rsidRPr="0057060D">
        <w:rPr>
          <w:rFonts w:asciiTheme="minorHAnsi" w:hAnsiTheme="minorHAnsi"/>
          <w:sz w:val="20"/>
          <w:szCs w:val="20"/>
        </w:rPr>
        <w:t xml:space="preserve"> Objednatele</w:t>
      </w:r>
      <w:r w:rsidRPr="0057060D">
        <w:rPr>
          <w:rFonts w:asciiTheme="minorHAnsi" w:hAnsiTheme="minorHAnsi"/>
          <w:sz w:val="20"/>
          <w:szCs w:val="20"/>
        </w:rPr>
        <w:t xml:space="preserve">. </w:t>
      </w:r>
    </w:p>
    <w:p w:rsidR="00107366" w:rsidRDefault="00107366" w:rsidP="00107366">
      <w:pPr>
        <w:pStyle w:val="Odstavecseseznamem"/>
        <w:tabs>
          <w:tab w:val="left" w:pos="426"/>
        </w:tabs>
        <w:ind w:left="0"/>
        <w:jc w:val="both"/>
        <w:rPr>
          <w:rFonts w:asciiTheme="minorHAnsi" w:hAnsiTheme="minorHAnsi"/>
          <w:sz w:val="20"/>
          <w:szCs w:val="20"/>
        </w:rPr>
      </w:pPr>
    </w:p>
    <w:p w:rsidR="00124890" w:rsidRDefault="00107366" w:rsidP="00107366">
      <w:pPr>
        <w:pStyle w:val="Odstavecseseznamem"/>
        <w:tabs>
          <w:tab w:val="left" w:pos="426"/>
        </w:tabs>
        <w:ind w:left="0"/>
        <w:jc w:val="both"/>
        <w:rPr>
          <w:rFonts w:asciiTheme="minorHAnsi" w:hAnsiTheme="minorHAnsi"/>
          <w:sz w:val="20"/>
          <w:szCs w:val="20"/>
        </w:rPr>
      </w:pPr>
      <w:r>
        <w:rPr>
          <w:rFonts w:asciiTheme="minorHAnsi" w:hAnsiTheme="minorHAnsi"/>
          <w:sz w:val="20"/>
          <w:szCs w:val="20"/>
        </w:rPr>
        <w:t>7.9</w:t>
      </w:r>
      <w:r w:rsidR="00AC52DB" w:rsidRPr="0057060D">
        <w:rPr>
          <w:rFonts w:asciiTheme="minorHAnsi" w:hAnsiTheme="minorHAnsi"/>
          <w:sz w:val="20"/>
          <w:szCs w:val="20"/>
        </w:rPr>
        <w:tab/>
        <w:t>Zhotovitel zodpovídá za dodržování předpisů k zajištění bezpečnosti a ochrany zdraví při práci, předpisů k zajištění bezpečnosti technických zařízení, požárních a dalších předpisů souvisejících s realizací díla. Zhotovitel zodpovídá za bezpečnost a ochranu zdraví všech osob, které se s jeho vědomím pohybují v prostoru staveniště a zabezpečí jejich vybavení ochrannými pracovními pomůckami</w:t>
      </w:r>
      <w:r>
        <w:rPr>
          <w:rFonts w:asciiTheme="minorHAnsi" w:hAnsiTheme="minorHAnsi"/>
          <w:sz w:val="20"/>
          <w:szCs w:val="20"/>
        </w:rPr>
        <w:t>.</w:t>
      </w:r>
    </w:p>
    <w:p w:rsidR="00F66C9E" w:rsidRDefault="00F66C9E" w:rsidP="00107366">
      <w:pPr>
        <w:pStyle w:val="Odstavecseseznamem"/>
        <w:tabs>
          <w:tab w:val="left" w:pos="426"/>
        </w:tabs>
        <w:ind w:left="0"/>
        <w:jc w:val="both"/>
        <w:rPr>
          <w:rFonts w:asciiTheme="minorHAnsi" w:hAnsiTheme="minorHAnsi"/>
          <w:sz w:val="20"/>
          <w:szCs w:val="20"/>
        </w:rPr>
      </w:pPr>
    </w:p>
    <w:p w:rsidR="00F66C9E" w:rsidRDefault="00F66C9E" w:rsidP="00107366">
      <w:pPr>
        <w:pStyle w:val="Odstavecseseznamem"/>
        <w:tabs>
          <w:tab w:val="left" w:pos="426"/>
        </w:tabs>
        <w:ind w:left="0"/>
        <w:jc w:val="both"/>
        <w:rPr>
          <w:rFonts w:asciiTheme="minorHAnsi" w:hAnsiTheme="minorHAnsi"/>
          <w:sz w:val="20"/>
          <w:szCs w:val="20"/>
        </w:rPr>
      </w:pPr>
      <w:r>
        <w:rPr>
          <w:rFonts w:asciiTheme="minorHAnsi" w:hAnsiTheme="minorHAnsi"/>
          <w:sz w:val="20"/>
          <w:szCs w:val="20"/>
        </w:rPr>
        <w:t>7.10 Zhotovitel je povinen písemně</w:t>
      </w:r>
      <w:r w:rsidR="0079108A">
        <w:rPr>
          <w:rFonts w:asciiTheme="minorHAnsi" w:hAnsiTheme="minorHAnsi"/>
          <w:sz w:val="20"/>
          <w:szCs w:val="20"/>
        </w:rPr>
        <w:t xml:space="preserve"> (zejména e-mailově na adresu uvedenou v úvodu této smlouvy)</w:t>
      </w:r>
      <w:r>
        <w:rPr>
          <w:rFonts w:asciiTheme="minorHAnsi" w:hAnsiTheme="minorHAnsi"/>
          <w:sz w:val="20"/>
          <w:szCs w:val="20"/>
        </w:rPr>
        <w:t xml:space="preserve"> informovat Objednatele o plánovaných odstávkách dodávky energií souvisejících s prováděním díla (např. odstávka dodávky elektrické energie), a to vždy nejméně 3 pracovní dny předem. </w:t>
      </w:r>
    </w:p>
    <w:p w:rsidR="007F46A9" w:rsidRDefault="007F46A9" w:rsidP="00107366">
      <w:pPr>
        <w:pStyle w:val="Odstavecseseznamem"/>
        <w:tabs>
          <w:tab w:val="left" w:pos="426"/>
        </w:tabs>
        <w:ind w:left="0"/>
        <w:jc w:val="both"/>
        <w:rPr>
          <w:rFonts w:asciiTheme="minorHAnsi" w:hAnsiTheme="minorHAnsi"/>
          <w:sz w:val="20"/>
          <w:szCs w:val="20"/>
        </w:rPr>
      </w:pPr>
    </w:p>
    <w:p w:rsidR="007F46A9" w:rsidRDefault="007F46A9" w:rsidP="00107366">
      <w:pPr>
        <w:pStyle w:val="Odstavecseseznamem"/>
        <w:tabs>
          <w:tab w:val="left" w:pos="426"/>
        </w:tabs>
        <w:ind w:left="0"/>
        <w:jc w:val="both"/>
        <w:rPr>
          <w:rFonts w:asciiTheme="minorHAnsi" w:hAnsiTheme="minorHAnsi"/>
          <w:sz w:val="20"/>
          <w:szCs w:val="20"/>
        </w:rPr>
      </w:pPr>
      <w:r>
        <w:rPr>
          <w:rFonts w:asciiTheme="minorHAnsi" w:hAnsiTheme="minorHAnsi"/>
          <w:sz w:val="20"/>
          <w:szCs w:val="20"/>
        </w:rPr>
        <w:t>7.11 Zhotovitel se zavazuje, že následující pozice budou vykonávány pouze osobami uvedený ve smlouvě a nabídce zhotovitele. Změna těchto osob podléhá schválení objednatelem a je možná pouze za osoby s minimálně stejnou kvalifikací:</w:t>
      </w:r>
    </w:p>
    <w:p w:rsidR="007F46A9" w:rsidRDefault="007F46A9" w:rsidP="007F46A9">
      <w:pPr>
        <w:pStyle w:val="Odstavecseseznamem"/>
        <w:numPr>
          <w:ilvl w:val="0"/>
          <w:numId w:val="35"/>
        </w:numPr>
        <w:tabs>
          <w:tab w:val="left" w:pos="426"/>
        </w:tabs>
        <w:jc w:val="both"/>
        <w:rPr>
          <w:rFonts w:asciiTheme="minorHAnsi" w:hAnsiTheme="minorHAnsi"/>
          <w:sz w:val="20"/>
          <w:szCs w:val="20"/>
        </w:rPr>
      </w:pPr>
      <w:r w:rsidRPr="007F46A9">
        <w:rPr>
          <w:rFonts w:asciiTheme="minorHAnsi" w:hAnsiTheme="minorHAnsi"/>
          <w:sz w:val="20"/>
          <w:szCs w:val="20"/>
        </w:rPr>
        <w:t>hlavní stavbyvedoucí</w:t>
      </w:r>
    </w:p>
    <w:p w:rsid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jméno:</w:t>
      </w:r>
    </w:p>
    <w:p w:rsid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email:</w:t>
      </w:r>
    </w:p>
    <w:p w:rsid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tel:</w:t>
      </w:r>
    </w:p>
    <w:p w:rsidR="007F46A9" w:rsidRDefault="007F46A9" w:rsidP="007F46A9">
      <w:pPr>
        <w:pStyle w:val="Odstavecseseznamem"/>
        <w:numPr>
          <w:ilvl w:val="0"/>
          <w:numId w:val="35"/>
        </w:numPr>
        <w:tabs>
          <w:tab w:val="left" w:pos="426"/>
        </w:tabs>
        <w:jc w:val="both"/>
        <w:rPr>
          <w:rFonts w:asciiTheme="minorHAnsi" w:hAnsiTheme="minorHAnsi"/>
          <w:sz w:val="20"/>
          <w:szCs w:val="20"/>
        </w:rPr>
      </w:pPr>
      <w:r w:rsidRPr="007F46A9">
        <w:rPr>
          <w:rFonts w:asciiTheme="minorHAnsi" w:hAnsiTheme="minorHAnsi"/>
          <w:sz w:val="20"/>
          <w:szCs w:val="20"/>
        </w:rPr>
        <w:t>zástupce hl. stavbyvedoucího</w:t>
      </w:r>
    </w:p>
    <w:p w:rsid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jméno:</w:t>
      </w:r>
    </w:p>
    <w:p w:rsid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email:</w:t>
      </w:r>
    </w:p>
    <w:p w:rsidR="007F46A9" w:rsidRP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tel:</w:t>
      </w:r>
    </w:p>
    <w:p w:rsidR="007F46A9" w:rsidRDefault="007F46A9" w:rsidP="007F46A9">
      <w:pPr>
        <w:pStyle w:val="Odstavecseseznamem"/>
        <w:numPr>
          <w:ilvl w:val="0"/>
          <w:numId w:val="35"/>
        </w:numPr>
        <w:tabs>
          <w:tab w:val="left" w:pos="426"/>
        </w:tabs>
        <w:jc w:val="both"/>
        <w:rPr>
          <w:rFonts w:asciiTheme="minorHAnsi" w:hAnsiTheme="minorHAnsi"/>
          <w:sz w:val="20"/>
          <w:szCs w:val="20"/>
        </w:rPr>
      </w:pPr>
      <w:r w:rsidRPr="007F46A9">
        <w:rPr>
          <w:rFonts w:asciiTheme="minorHAnsi" w:hAnsiTheme="minorHAnsi"/>
          <w:sz w:val="20"/>
          <w:szCs w:val="20"/>
        </w:rPr>
        <w:t>osoba odpovědná na dohled nad statikou</w:t>
      </w:r>
    </w:p>
    <w:p w:rsid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jméno:</w:t>
      </w:r>
    </w:p>
    <w:p w:rsid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email:</w:t>
      </w:r>
    </w:p>
    <w:p w:rsidR="007F46A9" w:rsidRP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tel:</w:t>
      </w:r>
    </w:p>
    <w:p w:rsidR="007F46A9" w:rsidRDefault="007F46A9" w:rsidP="007F46A9">
      <w:pPr>
        <w:pStyle w:val="Odstavecseseznamem"/>
        <w:numPr>
          <w:ilvl w:val="0"/>
          <w:numId w:val="35"/>
        </w:numPr>
        <w:tabs>
          <w:tab w:val="left" w:pos="426"/>
        </w:tabs>
        <w:jc w:val="both"/>
        <w:rPr>
          <w:rFonts w:asciiTheme="minorHAnsi" w:hAnsiTheme="minorHAnsi"/>
          <w:sz w:val="20"/>
          <w:szCs w:val="20"/>
        </w:rPr>
      </w:pPr>
      <w:r w:rsidRPr="007F46A9">
        <w:rPr>
          <w:rFonts w:asciiTheme="minorHAnsi" w:hAnsiTheme="minorHAnsi"/>
          <w:sz w:val="20"/>
          <w:szCs w:val="20"/>
        </w:rPr>
        <w:t>osoba odpovědná na dohled nad elektroinstalací</w:t>
      </w:r>
    </w:p>
    <w:p w:rsid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jméno:</w:t>
      </w:r>
    </w:p>
    <w:p w:rsid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email:</w:t>
      </w:r>
    </w:p>
    <w:p w:rsidR="007F46A9" w:rsidRP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tel:</w:t>
      </w:r>
    </w:p>
    <w:p w:rsidR="007F46A9" w:rsidRDefault="007F46A9" w:rsidP="007F46A9">
      <w:pPr>
        <w:pStyle w:val="Odstavecseseznamem"/>
        <w:numPr>
          <w:ilvl w:val="0"/>
          <w:numId w:val="35"/>
        </w:numPr>
        <w:tabs>
          <w:tab w:val="left" w:pos="426"/>
        </w:tabs>
        <w:jc w:val="both"/>
        <w:rPr>
          <w:rFonts w:asciiTheme="minorHAnsi" w:hAnsiTheme="minorHAnsi"/>
          <w:sz w:val="20"/>
          <w:szCs w:val="20"/>
        </w:rPr>
      </w:pPr>
      <w:r w:rsidRPr="007F46A9">
        <w:rPr>
          <w:rFonts w:asciiTheme="minorHAnsi" w:hAnsiTheme="minorHAnsi"/>
          <w:sz w:val="20"/>
          <w:szCs w:val="20"/>
        </w:rPr>
        <w:t>osoba odpovědná na dohled nad VZT</w:t>
      </w:r>
    </w:p>
    <w:p w:rsid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jméno:</w:t>
      </w:r>
    </w:p>
    <w:p w:rsid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email:</w:t>
      </w:r>
    </w:p>
    <w:p w:rsidR="007F46A9" w:rsidRP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tel:</w:t>
      </w:r>
    </w:p>
    <w:p w:rsidR="007F46A9" w:rsidRDefault="007F46A9" w:rsidP="007F46A9">
      <w:pPr>
        <w:pStyle w:val="Odstavecseseznamem"/>
        <w:numPr>
          <w:ilvl w:val="0"/>
          <w:numId w:val="35"/>
        </w:numPr>
        <w:tabs>
          <w:tab w:val="left" w:pos="426"/>
        </w:tabs>
        <w:jc w:val="both"/>
        <w:rPr>
          <w:rFonts w:asciiTheme="minorHAnsi" w:hAnsiTheme="minorHAnsi"/>
          <w:sz w:val="20"/>
          <w:szCs w:val="20"/>
        </w:rPr>
      </w:pPr>
      <w:r w:rsidRPr="007F46A9">
        <w:rPr>
          <w:rFonts w:asciiTheme="minorHAnsi" w:hAnsiTheme="minorHAnsi"/>
          <w:sz w:val="20"/>
          <w:szCs w:val="20"/>
        </w:rPr>
        <w:t>osoba odpovědná na dohled nad ÚT a ZTI</w:t>
      </w:r>
    </w:p>
    <w:p w:rsid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jméno:</w:t>
      </w:r>
    </w:p>
    <w:p w:rsid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email:</w:t>
      </w:r>
    </w:p>
    <w:p w:rsidR="007F46A9" w:rsidRP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lastRenderedPageBreak/>
        <w:t>tel:</w:t>
      </w:r>
    </w:p>
    <w:p w:rsidR="007F46A9" w:rsidRDefault="007F46A9" w:rsidP="007F46A9">
      <w:pPr>
        <w:pStyle w:val="Odstavecseseznamem"/>
        <w:numPr>
          <w:ilvl w:val="0"/>
          <w:numId w:val="35"/>
        </w:numPr>
        <w:tabs>
          <w:tab w:val="left" w:pos="426"/>
        </w:tabs>
        <w:jc w:val="both"/>
        <w:rPr>
          <w:rFonts w:asciiTheme="minorHAnsi" w:hAnsiTheme="minorHAnsi"/>
          <w:sz w:val="20"/>
          <w:szCs w:val="20"/>
        </w:rPr>
      </w:pPr>
      <w:r w:rsidRPr="007F46A9">
        <w:rPr>
          <w:rFonts w:asciiTheme="minorHAnsi" w:hAnsiTheme="minorHAnsi"/>
          <w:sz w:val="20"/>
          <w:szCs w:val="20"/>
        </w:rPr>
        <w:t>Technik BOZP</w:t>
      </w:r>
    </w:p>
    <w:p w:rsid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jméno:</w:t>
      </w:r>
    </w:p>
    <w:p w:rsid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email:</w:t>
      </w:r>
    </w:p>
    <w:p w:rsidR="007F46A9" w:rsidRPr="007F46A9" w:rsidRDefault="007F46A9" w:rsidP="007F46A9">
      <w:pPr>
        <w:pStyle w:val="Odstavecseseznamem"/>
        <w:numPr>
          <w:ilvl w:val="1"/>
          <w:numId w:val="35"/>
        </w:numPr>
        <w:tabs>
          <w:tab w:val="left" w:pos="426"/>
        </w:tabs>
        <w:jc w:val="both"/>
        <w:rPr>
          <w:rFonts w:asciiTheme="minorHAnsi" w:hAnsiTheme="minorHAnsi"/>
          <w:sz w:val="20"/>
          <w:szCs w:val="20"/>
        </w:rPr>
      </w:pPr>
      <w:r>
        <w:rPr>
          <w:rFonts w:asciiTheme="minorHAnsi" w:hAnsiTheme="minorHAnsi"/>
          <w:sz w:val="20"/>
          <w:szCs w:val="20"/>
        </w:rPr>
        <w:t>tel:</w:t>
      </w:r>
    </w:p>
    <w:p w:rsidR="007F46A9" w:rsidRDefault="007F46A9" w:rsidP="00107366">
      <w:pPr>
        <w:pStyle w:val="Odstavecseseznamem"/>
        <w:tabs>
          <w:tab w:val="left" w:pos="426"/>
        </w:tabs>
        <w:ind w:left="0"/>
        <w:jc w:val="both"/>
        <w:rPr>
          <w:rFonts w:asciiTheme="minorHAnsi" w:hAnsiTheme="minorHAnsi"/>
          <w:sz w:val="20"/>
          <w:szCs w:val="20"/>
        </w:rPr>
      </w:pPr>
    </w:p>
    <w:p w:rsidR="00107366" w:rsidRPr="0057060D" w:rsidRDefault="00107366" w:rsidP="00107366">
      <w:pPr>
        <w:pStyle w:val="Odstavecseseznamem"/>
        <w:tabs>
          <w:tab w:val="left" w:pos="426"/>
        </w:tabs>
        <w:ind w:left="0"/>
        <w:jc w:val="both"/>
        <w:rPr>
          <w:rFonts w:asciiTheme="minorHAnsi" w:hAnsiTheme="minorHAnsi"/>
          <w:sz w:val="20"/>
          <w:szCs w:val="20"/>
        </w:rPr>
      </w:pPr>
    </w:p>
    <w:p w:rsidR="00124890" w:rsidRPr="0057060D" w:rsidRDefault="00124890" w:rsidP="0057060D">
      <w:pPr>
        <w:pStyle w:val="Zkladntext"/>
        <w:suppressAutoHyphens/>
        <w:spacing w:after="0"/>
        <w:ind w:left="426" w:right="68" w:hanging="426"/>
        <w:rPr>
          <w:rFonts w:asciiTheme="minorHAnsi" w:hAnsiTheme="minorHAnsi" w:cs="Calibri"/>
          <w:b/>
          <w:caps/>
          <w:sz w:val="20"/>
          <w:szCs w:val="20"/>
        </w:rPr>
      </w:pPr>
      <w:r w:rsidRPr="0057060D">
        <w:rPr>
          <w:rFonts w:asciiTheme="minorHAnsi" w:hAnsiTheme="minorHAnsi" w:cs="Calibri"/>
          <w:b/>
          <w:caps/>
          <w:sz w:val="20"/>
          <w:szCs w:val="20"/>
        </w:rPr>
        <w:t>8.</w:t>
      </w:r>
      <w:r w:rsidRPr="0057060D">
        <w:rPr>
          <w:rFonts w:asciiTheme="minorHAnsi" w:hAnsiTheme="minorHAnsi" w:cs="Calibri"/>
          <w:caps/>
          <w:sz w:val="20"/>
          <w:szCs w:val="20"/>
        </w:rPr>
        <w:tab/>
      </w:r>
      <w:r w:rsidRPr="0057060D">
        <w:rPr>
          <w:rFonts w:asciiTheme="minorHAnsi" w:hAnsiTheme="minorHAnsi" w:cs="Calibri"/>
          <w:b/>
          <w:caps/>
          <w:sz w:val="20"/>
          <w:szCs w:val="20"/>
        </w:rPr>
        <w:t>Dozor nad plněním podmínek smlouvy</w:t>
      </w:r>
    </w:p>
    <w:p w:rsidR="00124890" w:rsidRPr="0057060D" w:rsidRDefault="00124890" w:rsidP="0057060D">
      <w:pPr>
        <w:pStyle w:val="Zkladntext"/>
        <w:suppressAutoHyphens/>
        <w:spacing w:after="0"/>
        <w:ind w:left="426" w:right="68" w:hanging="426"/>
        <w:rPr>
          <w:rFonts w:asciiTheme="minorHAnsi" w:hAnsiTheme="minorHAnsi" w:cs="Calibri"/>
          <w:caps/>
          <w:sz w:val="20"/>
          <w:szCs w:val="20"/>
        </w:rPr>
      </w:pPr>
    </w:p>
    <w:p w:rsidR="009A10FC" w:rsidRPr="0057060D" w:rsidRDefault="00AC52DB" w:rsidP="0057060D">
      <w:pPr>
        <w:pStyle w:val="Zkladntext"/>
        <w:tabs>
          <w:tab w:val="left" w:pos="426"/>
        </w:tabs>
        <w:suppressAutoHyphens/>
        <w:spacing w:after="0"/>
        <w:ind w:right="68"/>
        <w:rPr>
          <w:rFonts w:asciiTheme="minorHAnsi" w:hAnsiTheme="minorHAnsi" w:cs="Calibri"/>
          <w:sz w:val="20"/>
          <w:szCs w:val="20"/>
        </w:rPr>
      </w:pPr>
      <w:r w:rsidRPr="0057060D">
        <w:rPr>
          <w:rFonts w:asciiTheme="minorHAnsi" w:hAnsiTheme="minorHAnsi"/>
          <w:sz w:val="20"/>
          <w:szCs w:val="20"/>
        </w:rPr>
        <w:t>8</w:t>
      </w:r>
      <w:r w:rsidR="00234637" w:rsidRPr="0057060D">
        <w:rPr>
          <w:rFonts w:asciiTheme="minorHAnsi" w:hAnsiTheme="minorHAnsi"/>
          <w:sz w:val="20"/>
          <w:szCs w:val="20"/>
        </w:rPr>
        <w:t>.</w:t>
      </w:r>
      <w:r w:rsidR="00945D37" w:rsidRPr="0057060D">
        <w:rPr>
          <w:rFonts w:asciiTheme="minorHAnsi" w:hAnsiTheme="minorHAnsi"/>
          <w:sz w:val="20"/>
          <w:szCs w:val="20"/>
        </w:rPr>
        <w:t>1</w:t>
      </w:r>
      <w:r w:rsidRPr="0057060D">
        <w:rPr>
          <w:rFonts w:asciiTheme="minorHAnsi" w:hAnsiTheme="minorHAnsi"/>
          <w:sz w:val="20"/>
          <w:szCs w:val="20"/>
        </w:rPr>
        <w:tab/>
      </w:r>
      <w:r w:rsidR="00234637" w:rsidRPr="0057060D">
        <w:rPr>
          <w:rFonts w:asciiTheme="minorHAnsi" w:hAnsiTheme="minorHAnsi"/>
          <w:sz w:val="20"/>
          <w:szCs w:val="20"/>
        </w:rPr>
        <w:t>Objedn</w:t>
      </w:r>
      <w:r w:rsidR="008204BF" w:rsidRPr="0057060D">
        <w:rPr>
          <w:rFonts w:asciiTheme="minorHAnsi" w:hAnsiTheme="minorHAnsi"/>
          <w:sz w:val="20"/>
          <w:szCs w:val="20"/>
        </w:rPr>
        <w:t>atel nebo jím pověřený zástupce</w:t>
      </w:r>
      <w:r w:rsidR="00234637" w:rsidRPr="0057060D">
        <w:rPr>
          <w:rFonts w:asciiTheme="minorHAnsi" w:hAnsiTheme="minorHAnsi"/>
          <w:sz w:val="20"/>
          <w:szCs w:val="20"/>
        </w:rPr>
        <w:t xml:space="preserve"> je opráv</w:t>
      </w:r>
      <w:r w:rsidR="009A10FC" w:rsidRPr="0057060D">
        <w:rPr>
          <w:rFonts w:asciiTheme="minorHAnsi" w:hAnsiTheme="minorHAnsi"/>
          <w:sz w:val="20"/>
          <w:szCs w:val="20"/>
        </w:rPr>
        <w:t xml:space="preserve">něn kontrolovat provádění díla. </w:t>
      </w:r>
      <w:r w:rsidR="00234637" w:rsidRPr="0057060D">
        <w:rPr>
          <w:rFonts w:asciiTheme="minorHAnsi" w:hAnsiTheme="minorHAnsi"/>
          <w:sz w:val="20"/>
          <w:szCs w:val="20"/>
        </w:rPr>
        <w:t xml:space="preserve">Zjistí-li </w:t>
      </w:r>
      <w:r w:rsidR="003B4016" w:rsidRPr="0057060D">
        <w:rPr>
          <w:rFonts w:asciiTheme="minorHAnsi" w:hAnsiTheme="minorHAnsi"/>
          <w:sz w:val="20"/>
          <w:szCs w:val="20"/>
        </w:rPr>
        <w:t>O</w:t>
      </w:r>
      <w:r w:rsidR="00234637" w:rsidRPr="0057060D">
        <w:rPr>
          <w:rFonts w:asciiTheme="minorHAnsi" w:hAnsiTheme="minorHAnsi"/>
          <w:sz w:val="20"/>
          <w:szCs w:val="20"/>
        </w:rPr>
        <w:t>bjednatel</w:t>
      </w:r>
      <w:r w:rsidR="00D40E23" w:rsidRPr="0057060D">
        <w:rPr>
          <w:rFonts w:asciiTheme="minorHAnsi" w:hAnsiTheme="minorHAnsi"/>
          <w:sz w:val="20"/>
          <w:szCs w:val="20"/>
        </w:rPr>
        <w:t xml:space="preserve"> nebo jím pověřený zástupce</w:t>
      </w:r>
      <w:r w:rsidR="00234637" w:rsidRPr="0057060D">
        <w:rPr>
          <w:rFonts w:asciiTheme="minorHAnsi" w:hAnsiTheme="minorHAnsi"/>
          <w:sz w:val="20"/>
          <w:szCs w:val="20"/>
        </w:rPr>
        <w:t xml:space="preserve">, že </w:t>
      </w:r>
      <w:r w:rsidR="005C65E5" w:rsidRPr="0057060D">
        <w:rPr>
          <w:rFonts w:asciiTheme="minorHAnsi" w:hAnsiTheme="minorHAnsi"/>
          <w:sz w:val="20"/>
          <w:szCs w:val="20"/>
        </w:rPr>
        <w:t>Z</w:t>
      </w:r>
      <w:r w:rsidR="00234637" w:rsidRPr="0057060D">
        <w:rPr>
          <w:rFonts w:asciiTheme="minorHAnsi" w:hAnsiTheme="minorHAnsi"/>
          <w:sz w:val="20"/>
          <w:szCs w:val="20"/>
        </w:rPr>
        <w:t xml:space="preserve">hotovitel provádí dílo v rozporu se svými povinnostmi, je </w:t>
      </w:r>
      <w:r w:rsidR="003B4016" w:rsidRPr="0057060D">
        <w:rPr>
          <w:rFonts w:asciiTheme="minorHAnsi" w:hAnsiTheme="minorHAnsi"/>
          <w:sz w:val="20"/>
          <w:szCs w:val="20"/>
        </w:rPr>
        <w:t>O</w:t>
      </w:r>
      <w:r w:rsidR="00234637" w:rsidRPr="0057060D">
        <w:rPr>
          <w:rFonts w:asciiTheme="minorHAnsi" w:hAnsiTheme="minorHAnsi"/>
          <w:sz w:val="20"/>
          <w:szCs w:val="20"/>
        </w:rPr>
        <w:t xml:space="preserve">bjednatel oprávněn dožadovat se toho, aby </w:t>
      </w:r>
      <w:r w:rsidR="005C65E5" w:rsidRPr="0057060D">
        <w:rPr>
          <w:rFonts w:asciiTheme="minorHAnsi" w:hAnsiTheme="minorHAnsi"/>
          <w:sz w:val="20"/>
          <w:szCs w:val="20"/>
        </w:rPr>
        <w:t>Z</w:t>
      </w:r>
      <w:r w:rsidR="00234637" w:rsidRPr="0057060D">
        <w:rPr>
          <w:rFonts w:asciiTheme="minorHAnsi" w:hAnsiTheme="minorHAnsi"/>
          <w:sz w:val="20"/>
          <w:szCs w:val="20"/>
        </w:rPr>
        <w:t>hotovitel odstranil vady vzniklé vadným prováděním a dílo prov</w:t>
      </w:r>
      <w:r w:rsidR="005C65E5" w:rsidRPr="0057060D">
        <w:rPr>
          <w:rFonts w:asciiTheme="minorHAnsi" w:hAnsiTheme="minorHAnsi"/>
          <w:sz w:val="20"/>
          <w:szCs w:val="20"/>
        </w:rPr>
        <w:t>áděl řádným způsobem. Jestliže Z</w:t>
      </w:r>
      <w:r w:rsidR="00234637" w:rsidRPr="0057060D">
        <w:rPr>
          <w:rFonts w:asciiTheme="minorHAnsi" w:hAnsiTheme="minorHAnsi"/>
          <w:sz w:val="20"/>
          <w:szCs w:val="20"/>
        </w:rPr>
        <w:t xml:space="preserve">hotovitel díla tak neučiní ani v přiměřené lhůtě </w:t>
      </w:r>
      <w:r w:rsidR="003B4016" w:rsidRPr="0057060D">
        <w:rPr>
          <w:rFonts w:asciiTheme="minorHAnsi" w:hAnsiTheme="minorHAnsi"/>
          <w:sz w:val="20"/>
          <w:szCs w:val="20"/>
        </w:rPr>
        <w:t>O</w:t>
      </w:r>
      <w:r w:rsidR="00234637" w:rsidRPr="0057060D">
        <w:rPr>
          <w:rFonts w:asciiTheme="minorHAnsi" w:hAnsiTheme="minorHAnsi"/>
          <w:sz w:val="20"/>
          <w:szCs w:val="20"/>
        </w:rPr>
        <w:t>b</w:t>
      </w:r>
      <w:r w:rsidR="005C65E5" w:rsidRPr="0057060D">
        <w:rPr>
          <w:rFonts w:asciiTheme="minorHAnsi" w:hAnsiTheme="minorHAnsi"/>
          <w:sz w:val="20"/>
          <w:szCs w:val="20"/>
        </w:rPr>
        <w:t>jednatelem poskytnuté a postup Z</w:t>
      </w:r>
      <w:r w:rsidR="00234637" w:rsidRPr="0057060D">
        <w:rPr>
          <w:rFonts w:asciiTheme="minorHAnsi" w:hAnsiTheme="minorHAnsi"/>
          <w:sz w:val="20"/>
          <w:szCs w:val="20"/>
        </w:rPr>
        <w:t>hotovitele by vedl nepochybně k por</w:t>
      </w:r>
      <w:r w:rsidR="003B4016" w:rsidRPr="0057060D">
        <w:rPr>
          <w:rFonts w:asciiTheme="minorHAnsi" w:hAnsiTheme="minorHAnsi"/>
          <w:sz w:val="20"/>
          <w:szCs w:val="20"/>
        </w:rPr>
        <w:t>ušení smlouvy, je O</w:t>
      </w:r>
      <w:r w:rsidR="00234637" w:rsidRPr="0057060D">
        <w:rPr>
          <w:rFonts w:asciiTheme="minorHAnsi" w:hAnsiTheme="minorHAnsi"/>
          <w:sz w:val="20"/>
          <w:szCs w:val="20"/>
        </w:rPr>
        <w:t>bjednatel oprávněn od smlouvy o dílo odstoupit.</w:t>
      </w:r>
      <w:r w:rsidR="009A10FC" w:rsidRPr="0057060D">
        <w:rPr>
          <w:rFonts w:asciiTheme="minorHAnsi" w:hAnsiTheme="minorHAnsi"/>
          <w:sz w:val="20"/>
          <w:szCs w:val="20"/>
        </w:rPr>
        <w:t xml:space="preserve"> Objednatel nebo jím pověřený pracovník je</w:t>
      </w:r>
      <w:r w:rsidR="005C65E5" w:rsidRPr="0057060D">
        <w:rPr>
          <w:rFonts w:asciiTheme="minorHAnsi" w:hAnsiTheme="minorHAnsi"/>
          <w:sz w:val="20"/>
          <w:szCs w:val="20"/>
        </w:rPr>
        <w:t xml:space="preserve"> také oprávněn dát pracovníkům Z</w:t>
      </w:r>
      <w:r w:rsidR="009A10FC" w:rsidRPr="0057060D">
        <w:rPr>
          <w:rFonts w:asciiTheme="minorHAnsi" w:hAnsiTheme="minorHAnsi"/>
          <w:sz w:val="20"/>
          <w:szCs w:val="20"/>
        </w:rPr>
        <w:t xml:space="preserve">hotovitele pokyn k přerušení nebo zastavení prací, pokud </w:t>
      </w:r>
      <w:r w:rsidR="005C65E5" w:rsidRPr="0057060D">
        <w:rPr>
          <w:rFonts w:asciiTheme="minorHAnsi" w:hAnsiTheme="minorHAnsi" w:cs="Calibri"/>
          <w:sz w:val="20"/>
          <w:szCs w:val="20"/>
        </w:rPr>
        <w:t>odpovědný zástupce Z</w:t>
      </w:r>
      <w:r w:rsidR="009A10FC" w:rsidRPr="0057060D">
        <w:rPr>
          <w:rFonts w:asciiTheme="minorHAnsi" w:hAnsiTheme="minorHAnsi" w:cs="Calibri"/>
          <w:sz w:val="20"/>
          <w:szCs w:val="20"/>
        </w:rPr>
        <w:t>hotovitele není dosažitelný a je-li ohrožena bezpečnost provádění stavby, život nebo zdraví osob pracujících na stavbě, nebo hrozí-li vážné nebo hospodářské škod</w:t>
      </w:r>
      <w:r w:rsidR="00BC34A4">
        <w:rPr>
          <w:rFonts w:asciiTheme="minorHAnsi" w:hAnsiTheme="minorHAnsi" w:cs="Calibri"/>
          <w:sz w:val="20"/>
          <w:szCs w:val="20"/>
        </w:rPr>
        <w:t>y, či výrazné zhoršení kvality Z</w:t>
      </w:r>
      <w:r w:rsidR="009A10FC" w:rsidRPr="0057060D">
        <w:rPr>
          <w:rFonts w:asciiTheme="minorHAnsi" w:hAnsiTheme="minorHAnsi" w:cs="Calibri"/>
          <w:sz w:val="20"/>
          <w:szCs w:val="20"/>
        </w:rPr>
        <w:t>hotovovaného díla. Není však oprávněn zas</w:t>
      </w:r>
      <w:r w:rsidR="0032323F" w:rsidRPr="0057060D">
        <w:rPr>
          <w:rFonts w:asciiTheme="minorHAnsi" w:hAnsiTheme="minorHAnsi" w:cs="Calibri"/>
          <w:sz w:val="20"/>
          <w:szCs w:val="20"/>
        </w:rPr>
        <w:t>ahovat do hospodářské činnosti Z</w:t>
      </w:r>
      <w:r w:rsidR="009A10FC" w:rsidRPr="0057060D">
        <w:rPr>
          <w:rFonts w:asciiTheme="minorHAnsi" w:hAnsiTheme="minorHAnsi" w:cs="Calibri"/>
          <w:sz w:val="20"/>
          <w:szCs w:val="20"/>
        </w:rPr>
        <w:t>hotovitele.</w:t>
      </w:r>
    </w:p>
    <w:p w:rsidR="00234637" w:rsidRPr="0057060D" w:rsidRDefault="00234637" w:rsidP="0057060D">
      <w:pPr>
        <w:rPr>
          <w:rFonts w:asciiTheme="minorHAnsi" w:hAnsiTheme="minorHAnsi"/>
          <w:sz w:val="20"/>
          <w:szCs w:val="20"/>
        </w:rPr>
      </w:pPr>
    </w:p>
    <w:p w:rsidR="00AC52DB" w:rsidRPr="0057060D" w:rsidRDefault="00234637" w:rsidP="0057060D">
      <w:pPr>
        <w:pStyle w:val="Seznam3"/>
        <w:numPr>
          <w:ilvl w:val="1"/>
          <w:numId w:val="29"/>
        </w:numPr>
        <w:tabs>
          <w:tab w:val="left" w:pos="426"/>
        </w:tabs>
        <w:ind w:left="0" w:firstLine="0"/>
        <w:rPr>
          <w:rFonts w:asciiTheme="minorHAnsi" w:hAnsiTheme="minorHAnsi"/>
          <w:sz w:val="20"/>
          <w:szCs w:val="20"/>
        </w:rPr>
      </w:pPr>
      <w:r w:rsidRPr="0057060D">
        <w:rPr>
          <w:rFonts w:asciiTheme="minorHAnsi" w:hAnsiTheme="minorHAnsi"/>
          <w:sz w:val="20"/>
          <w:szCs w:val="20"/>
        </w:rPr>
        <w:t xml:space="preserve">V průběhu provádění díla budou konány </w:t>
      </w:r>
      <w:r w:rsidR="00940F7D" w:rsidRPr="0057060D">
        <w:rPr>
          <w:rFonts w:asciiTheme="minorHAnsi" w:hAnsiTheme="minorHAnsi"/>
          <w:sz w:val="20"/>
          <w:szCs w:val="20"/>
        </w:rPr>
        <w:t xml:space="preserve">nejméně </w:t>
      </w:r>
      <w:r w:rsidR="00940F7D" w:rsidRPr="00107366">
        <w:rPr>
          <w:rFonts w:asciiTheme="minorHAnsi" w:hAnsiTheme="minorHAnsi"/>
          <w:b/>
          <w:sz w:val="20"/>
          <w:szCs w:val="20"/>
        </w:rPr>
        <w:t xml:space="preserve">1x za </w:t>
      </w:r>
      <w:r w:rsidR="00454910" w:rsidRPr="00107366">
        <w:rPr>
          <w:rFonts w:asciiTheme="minorHAnsi" w:hAnsiTheme="minorHAnsi"/>
          <w:b/>
          <w:sz w:val="20"/>
          <w:szCs w:val="20"/>
        </w:rPr>
        <w:t xml:space="preserve">2 </w:t>
      </w:r>
      <w:r w:rsidR="00940F7D" w:rsidRPr="00107366">
        <w:rPr>
          <w:rFonts w:asciiTheme="minorHAnsi" w:hAnsiTheme="minorHAnsi"/>
          <w:b/>
          <w:sz w:val="20"/>
          <w:szCs w:val="20"/>
        </w:rPr>
        <w:t>týd</w:t>
      </w:r>
      <w:r w:rsidR="00454910" w:rsidRPr="00107366">
        <w:rPr>
          <w:rFonts w:asciiTheme="minorHAnsi" w:hAnsiTheme="minorHAnsi"/>
          <w:b/>
          <w:sz w:val="20"/>
          <w:szCs w:val="20"/>
        </w:rPr>
        <w:t>ny</w:t>
      </w:r>
      <w:r w:rsidR="00491852">
        <w:rPr>
          <w:rFonts w:asciiTheme="minorHAnsi" w:hAnsiTheme="minorHAnsi"/>
          <w:b/>
          <w:sz w:val="20"/>
          <w:szCs w:val="20"/>
        </w:rPr>
        <w:t xml:space="preserve"> </w:t>
      </w:r>
      <w:r w:rsidRPr="0057060D">
        <w:rPr>
          <w:rFonts w:asciiTheme="minorHAnsi" w:hAnsiTheme="minorHAnsi"/>
          <w:sz w:val="20"/>
          <w:szCs w:val="20"/>
        </w:rPr>
        <w:t xml:space="preserve">kontrolní dny, které budou svolávány </w:t>
      </w:r>
      <w:r w:rsidR="006D4F36" w:rsidRPr="0057060D">
        <w:rPr>
          <w:rFonts w:asciiTheme="minorHAnsi" w:hAnsiTheme="minorHAnsi"/>
          <w:sz w:val="20"/>
          <w:szCs w:val="20"/>
        </w:rPr>
        <w:t>O</w:t>
      </w:r>
      <w:r w:rsidRPr="0057060D">
        <w:rPr>
          <w:rFonts w:asciiTheme="minorHAnsi" w:hAnsiTheme="minorHAnsi"/>
          <w:sz w:val="20"/>
          <w:szCs w:val="20"/>
        </w:rPr>
        <w:t>bjednatelem</w:t>
      </w:r>
      <w:r w:rsidR="00940F7D" w:rsidRPr="0057060D">
        <w:rPr>
          <w:rFonts w:asciiTheme="minorHAnsi" w:hAnsiTheme="minorHAnsi"/>
          <w:sz w:val="20"/>
          <w:szCs w:val="20"/>
        </w:rPr>
        <w:t xml:space="preserve">. </w:t>
      </w:r>
      <w:r w:rsidRPr="0057060D">
        <w:rPr>
          <w:rFonts w:asciiTheme="minorHAnsi" w:hAnsiTheme="minorHAnsi"/>
          <w:sz w:val="20"/>
          <w:szCs w:val="20"/>
        </w:rPr>
        <w:t xml:space="preserve">Zhotovitel je povinen se v rámci plnění podle této smlouvy </w:t>
      </w:r>
      <w:r w:rsidR="00D40E23" w:rsidRPr="0057060D">
        <w:rPr>
          <w:rFonts w:asciiTheme="minorHAnsi" w:hAnsiTheme="minorHAnsi"/>
          <w:sz w:val="20"/>
          <w:szCs w:val="20"/>
        </w:rPr>
        <w:t xml:space="preserve">kontrolních dnů </w:t>
      </w:r>
      <w:r w:rsidRPr="0057060D">
        <w:rPr>
          <w:rFonts w:asciiTheme="minorHAnsi" w:hAnsiTheme="minorHAnsi"/>
          <w:sz w:val="20"/>
          <w:szCs w:val="20"/>
        </w:rPr>
        <w:t xml:space="preserve">účastnit. V případě potřeby zabezpečuje </w:t>
      </w:r>
      <w:r w:rsidR="006D4F36" w:rsidRPr="0057060D">
        <w:rPr>
          <w:rFonts w:asciiTheme="minorHAnsi" w:hAnsiTheme="minorHAnsi"/>
          <w:sz w:val="20"/>
          <w:szCs w:val="20"/>
        </w:rPr>
        <w:t>Z</w:t>
      </w:r>
      <w:r w:rsidRPr="0057060D">
        <w:rPr>
          <w:rFonts w:asciiTheme="minorHAnsi" w:hAnsiTheme="minorHAnsi"/>
          <w:sz w:val="20"/>
          <w:szCs w:val="20"/>
        </w:rPr>
        <w:t>hotovitel účast dalších osob poskytujících části plnění n</w:t>
      </w:r>
      <w:r w:rsidR="006D4F36" w:rsidRPr="0057060D">
        <w:rPr>
          <w:rFonts w:asciiTheme="minorHAnsi" w:hAnsiTheme="minorHAnsi"/>
          <w:sz w:val="20"/>
          <w:szCs w:val="20"/>
        </w:rPr>
        <w:t>a základě smluvních vztahů se Z</w:t>
      </w:r>
      <w:r w:rsidRPr="0057060D">
        <w:rPr>
          <w:rFonts w:asciiTheme="minorHAnsi" w:hAnsiTheme="minorHAnsi"/>
          <w:sz w:val="20"/>
          <w:szCs w:val="20"/>
        </w:rPr>
        <w:t xml:space="preserve">hotovitelem, popř. účast zástupců výrobců věcí použitých při provádění díla. Zápis z kontrolních dnů zajišťuje </w:t>
      </w:r>
      <w:r w:rsidR="006D4F36" w:rsidRPr="0057060D">
        <w:rPr>
          <w:rFonts w:asciiTheme="minorHAnsi" w:hAnsiTheme="minorHAnsi"/>
          <w:sz w:val="20"/>
          <w:szCs w:val="20"/>
        </w:rPr>
        <w:t>O</w:t>
      </w:r>
      <w:r w:rsidRPr="0057060D">
        <w:rPr>
          <w:rFonts w:asciiTheme="minorHAnsi" w:hAnsiTheme="minorHAnsi"/>
          <w:sz w:val="20"/>
          <w:szCs w:val="20"/>
        </w:rPr>
        <w:t>bjednatel.</w:t>
      </w:r>
    </w:p>
    <w:p w:rsidR="00AC52DB" w:rsidRPr="0057060D" w:rsidRDefault="00AC52DB" w:rsidP="0057060D">
      <w:pPr>
        <w:pStyle w:val="Seznam3"/>
        <w:tabs>
          <w:tab w:val="left" w:pos="426"/>
        </w:tabs>
        <w:ind w:left="0" w:firstLine="0"/>
        <w:rPr>
          <w:rFonts w:asciiTheme="minorHAnsi" w:hAnsiTheme="minorHAnsi"/>
          <w:sz w:val="20"/>
          <w:szCs w:val="20"/>
        </w:rPr>
      </w:pPr>
    </w:p>
    <w:p w:rsidR="00945D37" w:rsidRPr="0057060D" w:rsidRDefault="00945D37" w:rsidP="0057060D">
      <w:pPr>
        <w:pStyle w:val="Seznam3"/>
        <w:numPr>
          <w:ilvl w:val="1"/>
          <w:numId w:val="29"/>
        </w:numPr>
        <w:tabs>
          <w:tab w:val="left" w:pos="426"/>
        </w:tabs>
        <w:ind w:left="0" w:firstLine="0"/>
        <w:rPr>
          <w:rFonts w:asciiTheme="minorHAnsi" w:hAnsiTheme="minorHAnsi"/>
          <w:sz w:val="20"/>
          <w:szCs w:val="20"/>
        </w:rPr>
      </w:pPr>
      <w:r w:rsidRPr="0057060D">
        <w:rPr>
          <w:rFonts w:asciiTheme="minorHAnsi" w:hAnsiTheme="minorHAnsi" w:cs="Calibri"/>
          <w:sz w:val="20"/>
          <w:szCs w:val="20"/>
        </w:rPr>
        <w:t xml:space="preserve">Na základě písemné výzvy </w:t>
      </w:r>
      <w:r w:rsidR="00610C0C" w:rsidRPr="0057060D">
        <w:rPr>
          <w:rFonts w:asciiTheme="minorHAnsi" w:hAnsiTheme="minorHAnsi" w:cs="Calibri"/>
          <w:sz w:val="20"/>
          <w:szCs w:val="20"/>
        </w:rPr>
        <w:t>Z</w:t>
      </w:r>
      <w:r w:rsidRPr="0057060D">
        <w:rPr>
          <w:rFonts w:asciiTheme="minorHAnsi" w:hAnsiTheme="minorHAnsi" w:cs="Calibri"/>
          <w:sz w:val="20"/>
          <w:szCs w:val="20"/>
        </w:rPr>
        <w:t>hotovitele, do</w:t>
      </w:r>
      <w:r w:rsidR="00610C0C" w:rsidRPr="0057060D">
        <w:rPr>
          <w:rFonts w:asciiTheme="minorHAnsi" w:hAnsiTheme="minorHAnsi" w:cs="Calibri"/>
          <w:sz w:val="20"/>
          <w:szCs w:val="20"/>
        </w:rPr>
        <w:t>ručené pověřenému pracovníkovi O</w:t>
      </w:r>
      <w:r w:rsidRPr="0057060D">
        <w:rPr>
          <w:rFonts w:asciiTheme="minorHAnsi" w:hAnsiTheme="minorHAnsi" w:cs="Calibri"/>
          <w:sz w:val="20"/>
          <w:szCs w:val="20"/>
        </w:rPr>
        <w:t xml:space="preserve">bjednatele minimálně tři pracovní dny předem, prověří zástupce </w:t>
      </w:r>
      <w:r w:rsidR="00610C0C" w:rsidRPr="0057060D">
        <w:rPr>
          <w:rFonts w:asciiTheme="minorHAnsi" w:hAnsiTheme="minorHAnsi" w:cs="Calibri"/>
          <w:sz w:val="20"/>
          <w:szCs w:val="20"/>
        </w:rPr>
        <w:t>O</w:t>
      </w:r>
      <w:r w:rsidRPr="0057060D">
        <w:rPr>
          <w:rFonts w:asciiTheme="minorHAnsi" w:hAnsiTheme="minorHAnsi" w:cs="Calibri"/>
          <w:sz w:val="20"/>
          <w:szCs w:val="20"/>
        </w:rPr>
        <w:t xml:space="preserve">bjednatele práce, které v dalším pracovním postupu budou zakryty nebo se stanou nepřístupnými. Nedostaví-li se zástupce </w:t>
      </w:r>
      <w:r w:rsidR="00610C0C" w:rsidRPr="0057060D">
        <w:rPr>
          <w:rFonts w:asciiTheme="minorHAnsi" w:hAnsiTheme="minorHAnsi" w:cs="Calibri"/>
          <w:sz w:val="20"/>
          <w:szCs w:val="20"/>
        </w:rPr>
        <w:t>O</w:t>
      </w:r>
      <w:r w:rsidRPr="0057060D">
        <w:rPr>
          <w:rFonts w:asciiTheme="minorHAnsi" w:hAnsiTheme="minorHAnsi" w:cs="Calibri"/>
          <w:sz w:val="20"/>
          <w:szCs w:val="20"/>
        </w:rPr>
        <w:t>bjednatele ke kontrole, ač byl</w:t>
      </w:r>
      <w:r w:rsidR="00610C0C" w:rsidRPr="0057060D">
        <w:rPr>
          <w:rFonts w:asciiTheme="minorHAnsi" w:hAnsiTheme="minorHAnsi" w:cs="Calibri"/>
          <w:sz w:val="20"/>
          <w:szCs w:val="20"/>
        </w:rPr>
        <w:t xml:space="preserve"> řádně a ve lhůtě vyzván, může Z</w:t>
      </w:r>
      <w:r w:rsidRPr="0057060D">
        <w:rPr>
          <w:rFonts w:asciiTheme="minorHAnsi" w:hAnsiTheme="minorHAnsi" w:cs="Calibri"/>
          <w:sz w:val="20"/>
          <w:szCs w:val="20"/>
        </w:rPr>
        <w:t xml:space="preserve">hotovitel v pracích pokračovat. Jestliže </w:t>
      </w:r>
      <w:r w:rsidR="00610C0C" w:rsidRPr="0057060D">
        <w:rPr>
          <w:rFonts w:asciiTheme="minorHAnsi" w:hAnsiTheme="minorHAnsi" w:cs="Calibri"/>
          <w:sz w:val="20"/>
          <w:szCs w:val="20"/>
        </w:rPr>
        <w:t>O</w:t>
      </w:r>
      <w:r w:rsidRPr="0057060D">
        <w:rPr>
          <w:rFonts w:asciiTheme="minorHAnsi" w:hAnsiTheme="minorHAnsi" w:cs="Calibri"/>
          <w:sz w:val="20"/>
          <w:szCs w:val="20"/>
        </w:rPr>
        <w:t xml:space="preserve">bjednatel bude dodatečně požadovat odkrytí těchto prací, je </w:t>
      </w:r>
      <w:r w:rsidR="00610C0C" w:rsidRPr="0057060D">
        <w:rPr>
          <w:rFonts w:asciiTheme="minorHAnsi" w:hAnsiTheme="minorHAnsi" w:cs="Calibri"/>
          <w:sz w:val="20"/>
          <w:szCs w:val="20"/>
        </w:rPr>
        <w:t>Z</w:t>
      </w:r>
      <w:r w:rsidRPr="0057060D">
        <w:rPr>
          <w:rFonts w:asciiTheme="minorHAnsi" w:hAnsiTheme="minorHAnsi" w:cs="Calibri"/>
          <w:sz w:val="20"/>
          <w:szCs w:val="20"/>
        </w:rPr>
        <w:t>hotovitel povinen t</w:t>
      </w:r>
      <w:r w:rsidR="00610C0C" w:rsidRPr="0057060D">
        <w:rPr>
          <w:rFonts w:asciiTheme="minorHAnsi" w:hAnsiTheme="minorHAnsi" w:cs="Calibri"/>
          <w:sz w:val="20"/>
          <w:szCs w:val="20"/>
        </w:rPr>
        <w:t>oto odkrytí provést na náklady O</w:t>
      </w:r>
      <w:r w:rsidRPr="0057060D">
        <w:rPr>
          <w:rFonts w:asciiTheme="minorHAnsi" w:hAnsiTheme="minorHAnsi" w:cs="Calibri"/>
          <w:sz w:val="20"/>
          <w:szCs w:val="20"/>
        </w:rPr>
        <w:t>bjednatele. V příp</w:t>
      </w:r>
      <w:r w:rsidR="00610C0C" w:rsidRPr="0057060D">
        <w:rPr>
          <w:rFonts w:asciiTheme="minorHAnsi" w:hAnsiTheme="minorHAnsi" w:cs="Calibri"/>
          <w:sz w:val="20"/>
          <w:szCs w:val="20"/>
        </w:rPr>
        <w:t>adě, že při dodatečné kontrole O</w:t>
      </w:r>
      <w:r w:rsidRPr="0057060D">
        <w:rPr>
          <w:rFonts w:asciiTheme="minorHAnsi" w:hAnsiTheme="minorHAnsi" w:cs="Calibri"/>
          <w:sz w:val="20"/>
          <w:szCs w:val="20"/>
        </w:rPr>
        <w:t>bjednatel zjistí, že práce nebyly řádně provedeny, náklady</w:t>
      </w:r>
      <w:r w:rsidR="00610C0C" w:rsidRPr="0057060D">
        <w:rPr>
          <w:rFonts w:asciiTheme="minorHAnsi" w:hAnsiTheme="minorHAnsi" w:cs="Calibri"/>
          <w:sz w:val="20"/>
          <w:szCs w:val="20"/>
        </w:rPr>
        <w:t xml:space="preserve"> na odkrytí těchto prací hradí Z</w:t>
      </w:r>
      <w:r w:rsidRPr="0057060D">
        <w:rPr>
          <w:rFonts w:asciiTheme="minorHAnsi" w:hAnsiTheme="minorHAnsi" w:cs="Calibri"/>
          <w:sz w:val="20"/>
          <w:szCs w:val="20"/>
        </w:rPr>
        <w:t xml:space="preserve">hotovitel. Zhotovitel hradí náklady na odkrytí rovněž v případě, že dílo zakryje, aniž podle výše uvedených podmínek vyzve </w:t>
      </w:r>
      <w:r w:rsidR="00610C0C" w:rsidRPr="0057060D">
        <w:rPr>
          <w:rFonts w:asciiTheme="minorHAnsi" w:hAnsiTheme="minorHAnsi" w:cs="Calibri"/>
          <w:sz w:val="20"/>
          <w:szCs w:val="20"/>
        </w:rPr>
        <w:t>O</w:t>
      </w:r>
      <w:r w:rsidRPr="0057060D">
        <w:rPr>
          <w:rFonts w:asciiTheme="minorHAnsi" w:hAnsiTheme="minorHAnsi" w:cs="Calibri"/>
          <w:sz w:val="20"/>
          <w:szCs w:val="20"/>
        </w:rPr>
        <w:t>bjednatele ke kontrole díla. O výsledcích provedené prověrky zakrývaných prací pořídí smluvní strany písemný záznam do stavebního deníku.</w:t>
      </w:r>
    </w:p>
    <w:p w:rsidR="00AC52DB" w:rsidRPr="0057060D" w:rsidRDefault="00AC52DB" w:rsidP="0057060D">
      <w:pPr>
        <w:pStyle w:val="Seznam3"/>
        <w:ind w:left="0" w:firstLine="0"/>
        <w:rPr>
          <w:rFonts w:asciiTheme="minorHAnsi" w:hAnsiTheme="minorHAnsi"/>
          <w:sz w:val="20"/>
          <w:szCs w:val="20"/>
        </w:rPr>
      </w:pPr>
    </w:p>
    <w:p w:rsidR="00234637" w:rsidRPr="0057060D" w:rsidRDefault="00AC52DB" w:rsidP="0057060D">
      <w:pPr>
        <w:pStyle w:val="Nadpis2"/>
        <w:numPr>
          <w:ilvl w:val="0"/>
          <w:numId w:val="0"/>
        </w:numPr>
        <w:ind w:left="426" w:hanging="426"/>
        <w:jc w:val="both"/>
        <w:rPr>
          <w:rFonts w:asciiTheme="minorHAnsi" w:hAnsiTheme="minorHAnsi"/>
          <w:caps/>
          <w:sz w:val="20"/>
        </w:rPr>
      </w:pPr>
      <w:r w:rsidRPr="0057060D">
        <w:rPr>
          <w:rFonts w:asciiTheme="minorHAnsi" w:hAnsiTheme="minorHAnsi"/>
          <w:caps/>
          <w:sz w:val="20"/>
        </w:rPr>
        <w:t xml:space="preserve">9. </w:t>
      </w:r>
      <w:r w:rsidR="00033031" w:rsidRPr="0057060D">
        <w:rPr>
          <w:rFonts w:asciiTheme="minorHAnsi" w:hAnsiTheme="minorHAnsi"/>
          <w:caps/>
          <w:sz w:val="20"/>
        </w:rPr>
        <w:tab/>
      </w:r>
      <w:r w:rsidR="00234637" w:rsidRPr="0057060D">
        <w:rPr>
          <w:rFonts w:asciiTheme="minorHAnsi" w:hAnsiTheme="minorHAnsi"/>
          <w:caps/>
          <w:sz w:val="20"/>
        </w:rPr>
        <w:t>Předání a převzetí díla</w:t>
      </w:r>
    </w:p>
    <w:p w:rsidR="00234637" w:rsidRPr="0057060D" w:rsidRDefault="00234637" w:rsidP="0057060D">
      <w:pPr>
        <w:rPr>
          <w:rFonts w:asciiTheme="minorHAnsi" w:hAnsiTheme="minorHAnsi"/>
          <w:sz w:val="20"/>
          <w:szCs w:val="20"/>
        </w:rPr>
      </w:pPr>
    </w:p>
    <w:p w:rsidR="00234637" w:rsidRPr="0057060D" w:rsidRDefault="00033031" w:rsidP="0057060D">
      <w:pPr>
        <w:tabs>
          <w:tab w:val="left" w:pos="426"/>
        </w:tabs>
        <w:rPr>
          <w:rFonts w:asciiTheme="minorHAnsi" w:hAnsiTheme="minorHAnsi"/>
          <w:sz w:val="20"/>
          <w:szCs w:val="20"/>
        </w:rPr>
      </w:pPr>
      <w:r w:rsidRPr="0057060D">
        <w:rPr>
          <w:rFonts w:asciiTheme="minorHAnsi" w:hAnsiTheme="minorHAnsi"/>
          <w:sz w:val="20"/>
          <w:szCs w:val="20"/>
        </w:rPr>
        <w:t>9</w:t>
      </w:r>
      <w:r w:rsidR="003277F8">
        <w:rPr>
          <w:rFonts w:asciiTheme="minorHAnsi" w:hAnsiTheme="minorHAnsi"/>
          <w:sz w:val="20"/>
          <w:szCs w:val="20"/>
        </w:rPr>
        <w:t>.1</w:t>
      </w:r>
      <w:r w:rsidR="00CC4CB8" w:rsidRPr="0057060D">
        <w:rPr>
          <w:rFonts w:asciiTheme="minorHAnsi" w:hAnsiTheme="minorHAnsi"/>
          <w:sz w:val="20"/>
          <w:szCs w:val="20"/>
        </w:rPr>
        <w:tab/>
      </w:r>
      <w:r w:rsidR="00234637" w:rsidRPr="0057060D">
        <w:rPr>
          <w:rFonts w:asciiTheme="minorHAnsi" w:hAnsiTheme="minorHAnsi"/>
          <w:sz w:val="20"/>
          <w:szCs w:val="20"/>
        </w:rPr>
        <w:t xml:space="preserve">Zhotovitel splní svou povinnost provést dílo řádným dokončením a předáním </w:t>
      </w:r>
      <w:r w:rsidR="00610C0C" w:rsidRPr="0057060D">
        <w:rPr>
          <w:rFonts w:asciiTheme="minorHAnsi" w:hAnsiTheme="minorHAnsi"/>
          <w:sz w:val="20"/>
          <w:szCs w:val="20"/>
        </w:rPr>
        <w:t>O</w:t>
      </w:r>
      <w:r w:rsidR="00234637" w:rsidRPr="0057060D">
        <w:rPr>
          <w:rFonts w:asciiTheme="minorHAnsi" w:hAnsiTheme="minorHAnsi"/>
          <w:sz w:val="20"/>
          <w:szCs w:val="20"/>
        </w:rPr>
        <w:t>bjednateli, včetně výsled</w:t>
      </w:r>
      <w:r w:rsidR="00D40E23" w:rsidRPr="0057060D">
        <w:rPr>
          <w:rFonts w:asciiTheme="minorHAnsi" w:hAnsiTheme="minorHAnsi"/>
          <w:sz w:val="20"/>
          <w:szCs w:val="20"/>
        </w:rPr>
        <w:t xml:space="preserve">ků prováděných zkoušek a atestů, </w:t>
      </w:r>
      <w:r w:rsidR="00234637" w:rsidRPr="0057060D">
        <w:rPr>
          <w:rFonts w:asciiTheme="minorHAnsi" w:hAnsiTheme="minorHAnsi"/>
          <w:sz w:val="20"/>
          <w:szCs w:val="20"/>
        </w:rPr>
        <w:t>které jsou nezbytné pro řádný průběh kolaudačního řízení, popř. řízení</w:t>
      </w:r>
      <w:r w:rsidR="00D40E23" w:rsidRPr="0057060D">
        <w:rPr>
          <w:rFonts w:asciiTheme="minorHAnsi" w:hAnsiTheme="minorHAnsi"/>
          <w:sz w:val="20"/>
          <w:szCs w:val="20"/>
        </w:rPr>
        <w:t xml:space="preserve"> o předčasném užívaní stavby. K převzetí díla vyzve Zhotovitel Objednatele nejméně </w:t>
      </w:r>
      <w:r w:rsidR="00454910">
        <w:rPr>
          <w:rFonts w:asciiTheme="minorHAnsi" w:hAnsiTheme="minorHAnsi"/>
          <w:sz w:val="20"/>
          <w:szCs w:val="20"/>
        </w:rPr>
        <w:t>7</w:t>
      </w:r>
      <w:r w:rsidR="00D40E23" w:rsidRPr="0057060D">
        <w:rPr>
          <w:rFonts w:asciiTheme="minorHAnsi" w:hAnsiTheme="minorHAnsi"/>
          <w:sz w:val="20"/>
          <w:szCs w:val="20"/>
        </w:rPr>
        <w:t xml:space="preserve"> pracovní</w:t>
      </w:r>
      <w:r w:rsidR="00454910">
        <w:rPr>
          <w:rFonts w:asciiTheme="minorHAnsi" w:hAnsiTheme="minorHAnsi"/>
          <w:sz w:val="20"/>
          <w:szCs w:val="20"/>
        </w:rPr>
        <w:t>ch</w:t>
      </w:r>
      <w:r w:rsidR="00D40E23" w:rsidRPr="0057060D">
        <w:rPr>
          <w:rFonts w:asciiTheme="minorHAnsi" w:hAnsiTheme="minorHAnsi"/>
          <w:sz w:val="20"/>
          <w:szCs w:val="20"/>
        </w:rPr>
        <w:t xml:space="preserve"> dn</w:t>
      </w:r>
      <w:r w:rsidR="00454910">
        <w:rPr>
          <w:rFonts w:asciiTheme="minorHAnsi" w:hAnsiTheme="minorHAnsi"/>
          <w:sz w:val="20"/>
          <w:szCs w:val="20"/>
        </w:rPr>
        <w:t>ů</w:t>
      </w:r>
      <w:r w:rsidR="00D40E23" w:rsidRPr="0057060D">
        <w:rPr>
          <w:rFonts w:asciiTheme="minorHAnsi" w:hAnsiTheme="minorHAnsi"/>
          <w:sz w:val="20"/>
          <w:szCs w:val="20"/>
        </w:rPr>
        <w:t xml:space="preserve"> před plánovaným termínem předání.</w:t>
      </w:r>
    </w:p>
    <w:p w:rsidR="00234637" w:rsidRPr="0057060D" w:rsidRDefault="00234637" w:rsidP="0057060D">
      <w:pPr>
        <w:rPr>
          <w:rFonts w:asciiTheme="minorHAnsi" w:hAnsiTheme="minorHAnsi"/>
          <w:sz w:val="20"/>
          <w:szCs w:val="20"/>
        </w:rPr>
      </w:pPr>
    </w:p>
    <w:p w:rsidR="00234637" w:rsidRPr="0057060D" w:rsidRDefault="00033031" w:rsidP="0057060D">
      <w:pPr>
        <w:tabs>
          <w:tab w:val="left" w:pos="426"/>
        </w:tabs>
        <w:rPr>
          <w:rFonts w:asciiTheme="minorHAnsi" w:hAnsiTheme="minorHAnsi"/>
          <w:sz w:val="20"/>
          <w:szCs w:val="20"/>
        </w:rPr>
      </w:pPr>
      <w:r w:rsidRPr="0057060D">
        <w:rPr>
          <w:rFonts w:asciiTheme="minorHAnsi" w:hAnsiTheme="minorHAnsi"/>
          <w:sz w:val="20"/>
          <w:szCs w:val="20"/>
        </w:rPr>
        <w:t>9</w:t>
      </w:r>
      <w:r w:rsidR="00234637" w:rsidRPr="0057060D">
        <w:rPr>
          <w:rFonts w:asciiTheme="minorHAnsi" w:hAnsiTheme="minorHAnsi"/>
          <w:sz w:val="20"/>
          <w:szCs w:val="20"/>
        </w:rPr>
        <w:t xml:space="preserve">.2 </w:t>
      </w:r>
      <w:r w:rsidR="00CC4CB8" w:rsidRPr="0057060D">
        <w:rPr>
          <w:rFonts w:asciiTheme="minorHAnsi" w:hAnsiTheme="minorHAnsi"/>
          <w:sz w:val="20"/>
          <w:szCs w:val="20"/>
        </w:rPr>
        <w:tab/>
      </w:r>
      <w:r w:rsidR="00234637" w:rsidRPr="0057060D">
        <w:rPr>
          <w:rFonts w:asciiTheme="minorHAnsi" w:hAnsiTheme="minorHAnsi"/>
          <w:sz w:val="20"/>
          <w:szCs w:val="20"/>
        </w:rPr>
        <w:t>Objednatel převezme dílo provedené</w:t>
      </w:r>
      <w:r w:rsidR="00610C0C" w:rsidRPr="0057060D">
        <w:rPr>
          <w:rFonts w:asciiTheme="minorHAnsi" w:hAnsiTheme="minorHAnsi"/>
          <w:sz w:val="20"/>
          <w:szCs w:val="20"/>
        </w:rPr>
        <w:t xml:space="preserve"> v souladu s touto smlouvou od Z</w:t>
      </w:r>
      <w:r w:rsidR="00234637" w:rsidRPr="0057060D">
        <w:rPr>
          <w:rFonts w:asciiTheme="minorHAnsi" w:hAnsiTheme="minorHAnsi"/>
          <w:sz w:val="20"/>
          <w:szCs w:val="20"/>
        </w:rPr>
        <w:t>hotovitele po jeho dokončení, a to formou písemného protokolu.</w:t>
      </w:r>
    </w:p>
    <w:p w:rsidR="00234637" w:rsidRPr="0057060D" w:rsidRDefault="00234637" w:rsidP="0057060D">
      <w:pPr>
        <w:rPr>
          <w:rFonts w:asciiTheme="minorHAnsi" w:hAnsiTheme="minorHAnsi"/>
          <w:sz w:val="20"/>
          <w:szCs w:val="20"/>
        </w:rPr>
      </w:pPr>
    </w:p>
    <w:p w:rsidR="00234637" w:rsidRPr="0057060D" w:rsidRDefault="00033031" w:rsidP="0057060D">
      <w:pPr>
        <w:tabs>
          <w:tab w:val="left" w:pos="426"/>
        </w:tabs>
        <w:rPr>
          <w:rFonts w:asciiTheme="minorHAnsi" w:hAnsiTheme="minorHAnsi"/>
          <w:sz w:val="20"/>
          <w:szCs w:val="20"/>
        </w:rPr>
      </w:pPr>
      <w:r w:rsidRPr="0057060D">
        <w:rPr>
          <w:rFonts w:asciiTheme="minorHAnsi" w:hAnsiTheme="minorHAnsi"/>
          <w:sz w:val="20"/>
          <w:szCs w:val="20"/>
        </w:rPr>
        <w:t>9</w:t>
      </w:r>
      <w:r w:rsidR="00234637" w:rsidRPr="0057060D">
        <w:rPr>
          <w:rFonts w:asciiTheme="minorHAnsi" w:hAnsiTheme="minorHAnsi"/>
          <w:sz w:val="20"/>
          <w:szCs w:val="20"/>
        </w:rPr>
        <w:t xml:space="preserve">.3 </w:t>
      </w:r>
      <w:r w:rsidR="00CC4CB8" w:rsidRPr="0057060D">
        <w:rPr>
          <w:rFonts w:asciiTheme="minorHAnsi" w:hAnsiTheme="minorHAnsi"/>
          <w:sz w:val="20"/>
          <w:szCs w:val="20"/>
        </w:rPr>
        <w:tab/>
      </w:r>
      <w:r w:rsidR="00234637" w:rsidRPr="0057060D">
        <w:rPr>
          <w:rFonts w:asciiTheme="minorHAnsi" w:hAnsiTheme="minorHAnsi"/>
          <w:sz w:val="20"/>
          <w:szCs w:val="20"/>
        </w:rPr>
        <w:t xml:space="preserve">V dohodnuté lhůtě se zástupce </w:t>
      </w:r>
      <w:r w:rsidR="00610C0C" w:rsidRPr="0057060D">
        <w:rPr>
          <w:rFonts w:asciiTheme="minorHAnsi" w:hAnsiTheme="minorHAnsi"/>
          <w:sz w:val="20"/>
          <w:szCs w:val="20"/>
        </w:rPr>
        <w:t>O</w:t>
      </w:r>
      <w:r w:rsidR="00234637" w:rsidRPr="0057060D">
        <w:rPr>
          <w:rFonts w:asciiTheme="minorHAnsi" w:hAnsiTheme="minorHAnsi"/>
          <w:sz w:val="20"/>
          <w:szCs w:val="20"/>
        </w:rPr>
        <w:t>bjednatele zúčastní prohlídky dokončovaného díla, při níž bude posouzena kvalita a úplnost provedených prací a označeny případné vady a nedodělky</w:t>
      </w:r>
      <w:r w:rsidR="00AC52DB" w:rsidRPr="0057060D">
        <w:rPr>
          <w:rFonts w:asciiTheme="minorHAnsi" w:hAnsiTheme="minorHAnsi"/>
          <w:sz w:val="20"/>
          <w:szCs w:val="20"/>
        </w:rPr>
        <w:t xml:space="preserve"> bránící řádnému užívání díla</w:t>
      </w:r>
      <w:r w:rsidR="00234637" w:rsidRPr="0057060D">
        <w:rPr>
          <w:rFonts w:asciiTheme="minorHAnsi" w:hAnsiTheme="minorHAnsi"/>
          <w:sz w:val="20"/>
          <w:szCs w:val="20"/>
        </w:rPr>
        <w:t xml:space="preserve">, které je nutno odstranit do doby předání díla protokolární formou. </w:t>
      </w:r>
    </w:p>
    <w:p w:rsidR="00234637" w:rsidRPr="0057060D" w:rsidRDefault="00234637" w:rsidP="0057060D">
      <w:pPr>
        <w:rPr>
          <w:rFonts w:asciiTheme="minorHAnsi" w:hAnsiTheme="minorHAnsi"/>
          <w:sz w:val="20"/>
          <w:szCs w:val="20"/>
        </w:rPr>
      </w:pPr>
    </w:p>
    <w:p w:rsidR="00234637" w:rsidRPr="0057060D" w:rsidRDefault="00033031" w:rsidP="0057060D">
      <w:pPr>
        <w:tabs>
          <w:tab w:val="left" w:pos="426"/>
        </w:tabs>
        <w:rPr>
          <w:rFonts w:asciiTheme="minorHAnsi" w:hAnsiTheme="minorHAnsi"/>
          <w:sz w:val="20"/>
          <w:szCs w:val="20"/>
        </w:rPr>
      </w:pPr>
      <w:r w:rsidRPr="0057060D">
        <w:rPr>
          <w:rFonts w:asciiTheme="minorHAnsi" w:hAnsiTheme="minorHAnsi"/>
          <w:sz w:val="20"/>
          <w:szCs w:val="20"/>
        </w:rPr>
        <w:t>9</w:t>
      </w:r>
      <w:r w:rsidR="00234637" w:rsidRPr="0057060D">
        <w:rPr>
          <w:rFonts w:asciiTheme="minorHAnsi" w:hAnsiTheme="minorHAnsi"/>
          <w:sz w:val="20"/>
          <w:szCs w:val="20"/>
        </w:rPr>
        <w:t xml:space="preserve">.4 </w:t>
      </w:r>
      <w:r w:rsidR="00CC4CB8" w:rsidRPr="0057060D">
        <w:rPr>
          <w:rFonts w:asciiTheme="minorHAnsi" w:hAnsiTheme="minorHAnsi"/>
          <w:sz w:val="20"/>
          <w:szCs w:val="20"/>
        </w:rPr>
        <w:tab/>
      </w:r>
      <w:r w:rsidR="00234637" w:rsidRPr="0057060D">
        <w:rPr>
          <w:rFonts w:asciiTheme="minorHAnsi" w:hAnsiTheme="minorHAnsi"/>
          <w:sz w:val="20"/>
          <w:szCs w:val="20"/>
        </w:rPr>
        <w:t>Zhotovitel je povinen připravit a doložit u přejímacího řízení všechny předepsané doklady dle stavebního zákona č. 183/2006 Sb., v platném znění. Bez těchto dokladů nelze považovat dílo za dokončené a schopné předání.</w:t>
      </w:r>
    </w:p>
    <w:p w:rsidR="00234637" w:rsidRPr="0057060D" w:rsidRDefault="00234637" w:rsidP="0057060D">
      <w:pPr>
        <w:rPr>
          <w:rFonts w:asciiTheme="minorHAnsi" w:hAnsiTheme="minorHAnsi"/>
          <w:sz w:val="20"/>
          <w:szCs w:val="20"/>
        </w:rPr>
      </w:pPr>
    </w:p>
    <w:p w:rsidR="00234637" w:rsidRPr="0057060D" w:rsidRDefault="00033031" w:rsidP="0057060D">
      <w:pPr>
        <w:tabs>
          <w:tab w:val="left" w:pos="426"/>
        </w:tabs>
        <w:rPr>
          <w:rFonts w:asciiTheme="minorHAnsi" w:hAnsiTheme="minorHAnsi"/>
          <w:sz w:val="20"/>
          <w:szCs w:val="20"/>
        </w:rPr>
      </w:pPr>
      <w:r w:rsidRPr="0057060D">
        <w:rPr>
          <w:rFonts w:asciiTheme="minorHAnsi" w:hAnsiTheme="minorHAnsi"/>
          <w:sz w:val="20"/>
          <w:szCs w:val="20"/>
        </w:rPr>
        <w:t>9</w:t>
      </w:r>
      <w:r w:rsidR="00234637" w:rsidRPr="0057060D">
        <w:rPr>
          <w:rFonts w:asciiTheme="minorHAnsi" w:hAnsiTheme="minorHAnsi"/>
          <w:sz w:val="20"/>
          <w:szCs w:val="20"/>
        </w:rPr>
        <w:t xml:space="preserve">.5 </w:t>
      </w:r>
      <w:r w:rsidR="00CC4CB8" w:rsidRPr="0057060D">
        <w:rPr>
          <w:rFonts w:asciiTheme="minorHAnsi" w:hAnsiTheme="minorHAnsi"/>
          <w:sz w:val="20"/>
          <w:szCs w:val="20"/>
        </w:rPr>
        <w:tab/>
      </w:r>
      <w:r w:rsidR="00234637" w:rsidRPr="0057060D">
        <w:rPr>
          <w:rFonts w:asciiTheme="minorHAnsi" w:hAnsiTheme="minorHAnsi"/>
          <w:sz w:val="20"/>
          <w:szCs w:val="20"/>
        </w:rPr>
        <w:t xml:space="preserve">Při předání díla předloží </w:t>
      </w:r>
      <w:r w:rsidR="00610C0C" w:rsidRPr="0057060D">
        <w:rPr>
          <w:rFonts w:asciiTheme="minorHAnsi" w:hAnsiTheme="minorHAnsi"/>
          <w:sz w:val="20"/>
          <w:szCs w:val="20"/>
        </w:rPr>
        <w:t>Z</w:t>
      </w:r>
      <w:r w:rsidR="00234637" w:rsidRPr="0057060D">
        <w:rPr>
          <w:rFonts w:asciiTheme="minorHAnsi" w:hAnsiTheme="minorHAnsi"/>
          <w:sz w:val="20"/>
          <w:szCs w:val="20"/>
        </w:rPr>
        <w:t xml:space="preserve">hotovitel </w:t>
      </w:r>
      <w:r w:rsidR="003B4016" w:rsidRPr="0057060D">
        <w:rPr>
          <w:rFonts w:asciiTheme="minorHAnsi" w:hAnsiTheme="minorHAnsi"/>
          <w:sz w:val="20"/>
          <w:szCs w:val="20"/>
        </w:rPr>
        <w:t>O</w:t>
      </w:r>
      <w:r w:rsidR="00234637" w:rsidRPr="0057060D">
        <w:rPr>
          <w:rFonts w:asciiTheme="minorHAnsi" w:hAnsiTheme="minorHAnsi"/>
          <w:sz w:val="20"/>
          <w:szCs w:val="20"/>
        </w:rPr>
        <w:t>bjednateli rovněž dokumentaci jeho skutečného provedení</w:t>
      </w:r>
      <w:r w:rsidR="00454910">
        <w:rPr>
          <w:rFonts w:asciiTheme="minorHAnsi" w:hAnsiTheme="minorHAnsi"/>
          <w:sz w:val="20"/>
          <w:szCs w:val="20"/>
        </w:rPr>
        <w:t xml:space="preserve"> v digitální a </w:t>
      </w:r>
      <w:r w:rsidR="00107366">
        <w:rPr>
          <w:rFonts w:asciiTheme="minorHAnsi" w:hAnsiTheme="minorHAnsi"/>
          <w:sz w:val="20"/>
          <w:szCs w:val="20"/>
        </w:rPr>
        <w:t>listinné</w:t>
      </w:r>
      <w:r w:rsidR="00454910">
        <w:rPr>
          <w:rFonts w:asciiTheme="minorHAnsi" w:hAnsiTheme="minorHAnsi"/>
          <w:sz w:val="20"/>
          <w:szCs w:val="20"/>
        </w:rPr>
        <w:t xml:space="preserve"> podobě</w:t>
      </w:r>
      <w:r w:rsidR="00234637" w:rsidRPr="0057060D">
        <w:rPr>
          <w:rFonts w:asciiTheme="minorHAnsi" w:hAnsiTheme="minorHAnsi"/>
          <w:sz w:val="20"/>
          <w:szCs w:val="20"/>
        </w:rPr>
        <w:t xml:space="preserve"> a dále veškeré povinné doklady k výrobkům a zařízením, atesty, protokoly o zkouškách díla, popř. o komplexním vyzkoušení jeho částí, prohlášení o shodě apod.</w:t>
      </w:r>
    </w:p>
    <w:p w:rsidR="00234637" w:rsidRPr="0057060D" w:rsidRDefault="00234637" w:rsidP="0057060D">
      <w:pPr>
        <w:rPr>
          <w:rFonts w:asciiTheme="minorHAnsi" w:hAnsiTheme="minorHAnsi"/>
          <w:sz w:val="20"/>
          <w:szCs w:val="20"/>
        </w:rPr>
      </w:pPr>
    </w:p>
    <w:p w:rsidR="00234637" w:rsidRPr="0057060D" w:rsidRDefault="00033031" w:rsidP="0057060D">
      <w:pPr>
        <w:tabs>
          <w:tab w:val="left" w:pos="426"/>
        </w:tabs>
        <w:rPr>
          <w:rFonts w:asciiTheme="minorHAnsi" w:hAnsiTheme="minorHAnsi"/>
          <w:sz w:val="20"/>
          <w:szCs w:val="20"/>
        </w:rPr>
      </w:pPr>
      <w:r w:rsidRPr="0057060D">
        <w:rPr>
          <w:rFonts w:asciiTheme="minorHAnsi" w:hAnsiTheme="minorHAnsi"/>
          <w:sz w:val="20"/>
          <w:szCs w:val="20"/>
        </w:rPr>
        <w:lastRenderedPageBreak/>
        <w:t>9</w:t>
      </w:r>
      <w:r w:rsidR="003277F8">
        <w:rPr>
          <w:rFonts w:asciiTheme="minorHAnsi" w:hAnsiTheme="minorHAnsi"/>
          <w:sz w:val="20"/>
          <w:szCs w:val="20"/>
        </w:rPr>
        <w:t>.6</w:t>
      </w:r>
      <w:r w:rsidR="00CC4CB8" w:rsidRPr="0057060D">
        <w:rPr>
          <w:rFonts w:asciiTheme="minorHAnsi" w:hAnsiTheme="minorHAnsi"/>
          <w:sz w:val="20"/>
          <w:szCs w:val="20"/>
        </w:rPr>
        <w:tab/>
      </w:r>
      <w:r w:rsidR="00234637" w:rsidRPr="0057060D">
        <w:rPr>
          <w:rFonts w:asciiTheme="minorHAnsi" w:hAnsiTheme="minorHAnsi"/>
          <w:sz w:val="20"/>
          <w:szCs w:val="20"/>
        </w:rPr>
        <w:t xml:space="preserve">O předání bude sepsán protokol, jehož součástí bude event. soupis vad a nedodělků s termíny pro jejich odstranění.  </w:t>
      </w:r>
    </w:p>
    <w:p w:rsidR="00234637" w:rsidRPr="0057060D" w:rsidRDefault="00234637" w:rsidP="0057060D">
      <w:pPr>
        <w:rPr>
          <w:rFonts w:asciiTheme="minorHAnsi" w:hAnsiTheme="minorHAnsi"/>
          <w:sz w:val="20"/>
          <w:szCs w:val="20"/>
        </w:rPr>
      </w:pPr>
    </w:p>
    <w:p w:rsidR="00234637" w:rsidRPr="0057060D" w:rsidRDefault="00033031" w:rsidP="0057060D">
      <w:pPr>
        <w:tabs>
          <w:tab w:val="left" w:pos="426"/>
        </w:tabs>
        <w:rPr>
          <w:rFonts w:asciiTheme="minorHAnsi" w:hAnsiTheme="minorHAnsi"/>
          <w:sz w:val="20"/>
          <w:szCs w:val="20"/>
        </w:rPr>
      </w:pPr>
      <w:r w:rsidRPr="0057060D">
        <w:rPr>
          <w:rFonts w:asciiTheme="minorHAnsi" w:hAnsiTheme="minorHAnsi"/>
          <w:sz w:val="20"/>
          <w:szCs w:val="20"/>
        </w:rPr>
        <w:t>9.</w:t>
      </w:r>
      <w:r w:rsidR="00234637" w:rsidRPr="0057060D">
        <w:rPr>
          <w:rFonts w:asciiTheme="minorHAnsi" w:hAnsiTheme="minorHAnsi"/>
          <w:sz w:val="20"/>
          <w:szCs w:val="20"/>
        </w:rPr>
        <w:t xml:space="preserve">7 </w:t>
      </w:r>
      <w:r w:rsidR="00CC4CB8" w:rsidRPr="0057060D">
        <w:rPr>
          <w:rFonts w:asciiTheme="minorHAnsi" w:hAnsiTheme="minorHAnsi"/>
          <w:sz w:val="20"/>
          <w:szCs w:val="20"/>
        </w:rPr>
        <w:tab/>
      </w:r>
      <w:r w:rsidR="00234637" w:rsidRPr="0057060D">
        <w:rPr>
          <w:rFonts w:asciiTheme="minorHAnsi" w:hAnsiTheme="minorHAnsi"/>
          <w:sz w:val="20"/>
          <w:szCs w:val="20"/>
        </w:rPr>
        <w:t xml:space="preserve">Vadou se pro účely této smlouvy o dílo rozumí odchylka v kvalitě, rozsahu nebo parametrech díla, stanovených projektem pro provedení stavby, touto smlouvou o dílo, právními předpisy nebo kolaudačním rozhodnutím. Nedodělkem se rozumí nedokončená práce oproti projektu a smlouvě. Vadou díla není odchylka od projektu, která nemění přijaté řešení, jestliže byla dohodnuta alespoň formou zápisu ve stavebním deníku a potvrzena </w:t>
      </w:r>
      <w:r w:rsidRPr="0057060D">
        <w:rPr>
          <w:rFonts w:asciiTheme="minorHAnsi" w:hAnsiTheme="minorHAnsi"/>
          <w:sz w:val="20"/>
          <w:szCs w:val="20"/>
        </w:rPr>
        <w:t xml:space="preserve">pověřeným zástupcem </w:t>
      </w:r>
      <w:r w:rsidR="00610C0C" w:rsidRPr="0057060D">
        <w:rPr>
          <w:rFonts w:asciiTheme="minorHAnsi" w:hAnsiTheme="minorHAnsi"/>
          <w:sz w:val="20"/>
          <w:szCs w:val="20"/>
        </w:rPr>
        <w:t>O</w:t>
      </w:r>
      <w:r w:rsidRPr="0057060D">
        <w:rPr>
          <w:rFonts w:asciiTheme="minorHAnsi" w:hAnsiTheme="minorHAnsi"/>
          <w:sz w:val="20"/>
          <w:szCs w:val="20"/>
        </w:rPr>
        <w:t>bjednatele.</w:t>
      </w:r>
    </w:p>
    <w:p w:rsidR="00234637" w:rsidRPr="0057060D" w:rsidRDefault="00234637" w:rsidP="0057060D">
      <w:pPr>
        <w:rPr>
          <w:rFonts w:asciiTheme="minorHAnsi" w:hAnsiTheme="minorHAnsi"/>
          <w:sz w:val="20"/>
          <w:szCs w:val="20"/>
        </w:rPr>
      </w:pPr>
    </w:p>
    <w:p w:rsidR="00234637" w:rsidRPr="0057060D" w:rsidRDefault="00033031" w:rsidP="0057060D">
      <w:pPr>
        <w:tabs>
          <w:tab w:val="left" w:pos="426"/>
        </w:tabs>
        <w:rPr>
          <w:rFonts w:asciiTheme="minorHAnsi" w:hAnsiTheme="minorHAnsi"/>
          <w:sz w:val="20"/>
          <w:szCs w:val="20"/>
        </w:rPr>
      </w:pPr>
      <w:r w:rsidRPr="0057060D">
        <w:rPr>
          <w:rFonts w:asciiTheme="minorHAnsi" w:hAnsiTheme="minorHAnsi"/>
          <w:sz w:val="20"/>
          <w:szCs w:val="20"/>
        </w:rPr>
        <w:t>9</w:t>
      </w:r>
      <w:r w:rsidR="003277F8">
        <w:rPr>
          <w:rFonts w:asciiTheme="minorHAnsi" w:hAnsiTheme="minorHAnsi"/>
          <w:sz w:val="20"/>
          <w:szCs w:val="20"/>
        </w:rPr>
        <w:t>.8</w:t>
      </w:r>
      <w:r w:rsidR="00CC4CB8" w:rsidRPr="0057060D">
        <w:rPr>
          <w:rFonts w:asciiTheme="minorHAnsi" w:hAnsiTheme="minorHAnsi"/>
          <w:sz w:val="20"/>
          <w:szCs w:val="20"/>
        </w:rPr>
        <w:tab/>
      </w:r>
      <w:r w:rsidR="00234637" w:rsidRPr="0057060D">
        <w:rPr>
          <w:rFonts w:asciiTheme="minorHAnsi" w:hAnsiTheme="minorHAnsi"/>
          <w:sz w:val="20"/>
          <w:szCs w:val="20"/>
        </w:rPr>
        <w:t xml:space="preserve">Objednatel je oprávněn převzít dílo i s drobnými vadami nebránícími </w:t>
      </w:r>
      <w:r w:rsidRPr="0057060D">
        <w:rPr>
          <w:rFonts w:asciiTheme="minorHAnsi" w:hAnsiTheme="minorHAnsi"/>
          <w:sz w:val="20"/>
          <w:szCs w:val="20"/>
        </w:rPr>
        <w:t>řádnému</w:t>
      </w:r>
      <w:r w:rsidR="00234637" w:rsidRPr="0057060D">
        <w:rPr>
          <w:rFonts w:asciiTheme="minorHAnsi" w:hAnsiTheme="minorHAnsi"/>
          <w:sz w:val="20"/>
          <w:szCs w:val="20"/>
        </w:rPr>
        <w:t xml:space="preserve"> provozu či užívání díla, není však povinen tak učinit. To, zda ta která konkrétní vada je vadou drobnou, která nebrání v </w:t>
      </w:r>
      <w:r w:rsidRPr="0057060D">
        <w:rPr>
          <w:rFonts w:asciiTheme="minorHAnsi" w:hAnsiTheme="minorHAnsi"/>
          <w:sz w:val="20"/>
          <w:szCs w:val="20"/>
        </w:rPr>
        <w:t>řádném</w:t>
      </w:r>
      <w:r w:rsidR="00610C0C" w:rsidRPr="0057060D">
        <w:rPr>
          <w:rFonts w:asciiTheme="minorHAnsi" w:hAnsiTheme="minorHAnsi"/>
          <w:sz w:val="20"/>
          <w:szCs w:val="20"/>
        </w:rPr>
        <w:t xml:space="preserve"> užívání díla, posuzuje O</w:t>
      </w:r>
      <w:r w:rsidR="00234637" w:rsidRPr="0057060D">
        <w:rPr>
          <w:rFonts w:asciiTheme="minorHAnsi" w:hAnsiTheme="minorHAnsi"/>
          <w:sz w:val="20"/>
          <w:szCs w:val="20"/>
        </w:rPr>
        <w:t xml:space="preserve">bjednatel, popř. technický dozor </w:t>
      </w:r>
      <w:r w:rsidR="00610C0C" w:rsidRPr="0057060D">
        <w:rPr>
          <w:rFonts w:asciiTheme="minorHAnsi" w:hAnsiTheme="minorHAnsi"/>
          <w:sz w:val="20"/>
          <w:szCs w:val="20"/>
        </w:rPr>
        <w:t>O</w:t>
      </w:r>
      <w:r w:rsidR="00234637" w:rsidRPr="0057060D">
        <w:rPr>
          <w:rFonts w:asciiTheme="minorHAnsi" w:hAnsiTheme="minorHAnsi"/>
          <w:sz w:val="20"/>
          <w:szCs w:val="20"/>
        </w:rPr>
        <w:t>bjednatele.</w:t>
      </w:r>
    </w:p>
    <w:p w:rsidR="00234637" w:rsidRPr="0057060D" w:rsidRDefault="00234637" w:rsidP="0057060D">
      <w:pPr>
        <w:rPr>
          <w:rFonts w:asciiTheme="minorHAnsi" w:hAnsiTheme="minorHAnsi"/>
          <w:sz w:val="20"/>
          <w:szCs w:val="20"/>
        </w:rPr>
      </w:pPr>
    </w:p>
    <w:p w:rsidR="00F149BE" w:rsidRPr="0057060D" w:rsidRDefault="00033031" w:rsidP="0057060D">
      <w:pPr>
        <w:tabs>
          <w:tab w:val="left" w:pos="426"/>
        </w:tabs>
        <w:rPr>
          <w:rFonts w:asciiTheme="minorHAnsi" w:hAnsiTheme="minorHAnsi"/>
          <w:sz w:val="20"/>
          <w:szCs w:val="20"/>
        </w:rPr>
      </w:pPr>
      <w:r w:rsidRPr="0057060D">
        <w:rPr>
          <w:rFonts w:asciiTheme="minorHAnsi" w:hAnsiTheme="minorHAnsi"/>
          <w:sz w:val="20"/>
          <w:szCs w:val="20"/>
        </w:rPr>
        <w:t>9</w:t>
      </w:r>
      <w:r w:rsidR="003277F8">
        <w:rPr>
          <w:rFonts w:asciiTheme="minorHAnsi" w:hAnsiTheme="minorHAnsi"/>
          <w:sz w:val="20"/>
          <w:szCs w:val="20"/>
        </w:rPr>
        <w:t>.9</w:t>
      </w:r>
      <w:r w:rsidR="00CC4CB8" w:rsidRPr="0057060D">
        <w:rPr>
          <w:rFonts w:asciiTheme="minorHAnsi" w:hAnsiTheme="minorHAnsi"/>
          <w:sz w:val="20"/>
          <w:szCs w:val="20"/>
        </w:rPr>
        <w:tab/>
      </w:r>
      <w:r w:rsidR="004F04C7" w:rsidRPr="0057060D">
        <w:rPr>
          <w:rFonts w:asciiTheme="minorHAnsi" w:hAnsiTheme="minorHAnsi"/>
          <w:sz w:val="20"/>
          <w:szCs w:val="20"/>
        </w:rPr>
        <w:t>Pokud jsou v této smlouvě či jiných dokumentech použity termíny "dokončení díla" nebo "den předání", rozumí se tím den, ve kterém dojde k oboustrannému podpisu pře</w:t>
      </w:r>
      <w:r w:rsidR="00610C0C" w:rsidRPr="0057060D">
        <w:rPr>
          <w:rFonts w:asciiTheme="minorHAnsi" w:hAnsiTheme="minorHAnsi"/>
          <w:sz w:val="20"/>
          <w:szCs w:val="20"/>
        </w:rPr>
        <w:t>dávacího protokolu</w:t>
      </w:r>
      <w:r w:rsidR="00D40E23" w:rsidRPr="0057060D">
        <w:rPr>
          <w:rFonts w:asciiTheme="minorHAnsi" w:hAnsiTheme="minorHAnsi"/>
          <w:sz w:val="20"/>
          <w:szCs w:val="20"/>
        </w:rPr>
        <w:t xml:space="preserve"> díla</w:t>
      </w:r>
      <w:r w:rsidR="003C4092" w:rsidRPr="0057060D">
        <w:rPr>
          <w:rFonts w:asciiTheme="minorHAnsi" w:hAnsiTheme="minorHAnsi"/>
          <w:sz w:val="20"/>
          <w:szCs w:val="20"/>
        </w:rPr>
        <w:t>, se zaznamenáním p</w:t>
      </w:r>
      <w:r w:rsidR="004F04C7" w:rsidRPr="0057060D">
        <w:rPr>
          <w:rFonts w:asciiTheme="minorHAnsi" w:hAnsiTheme="minorHAnsi"/>
          <w:sz w:val="20"/>
          <w:szCs w:val="20"/>
        </w:rPr>
        <w:t xml:space="preserve">řípadě </w:t>
      </w:r>
      <w:r w:rsidR="00610C0C" w:rsidRPr="0057060D">
        <w:rPr>
          <w:rFonts w:asciiTheme="minorHAnsi" w:hAnsiTheme="minorHAnsi"/>
          <w:sz w:val="20"/>
          <w:szCs w:val="20"/>
        </w:rPr>
        <w:t xml:space="preserve">pouze </w:t>
      </w:r>
      <w:r w:rsidR="003C4092" w:rsidRPr="0057060D">
        <w:rPr>
          <w:rFonts w:asciiTheme="minorHAnsi" w:hAnsiTheme="minorHAnsi"/>
          <w:sz w:val="20"/>
          <w:szCs w:val="20"/>
        </w:rPr>
        <w:t xml:space="preserve">drobných vad, nebránících </w:t>
      </w:r>
      <w:r w:rsidRPr="0057060D">
        <w:rPr>
          <w:rFonts w:asciiTheme="minorHAnsi" w:hAnsiTheme="minorHAnsi"/>
          <w:sz w:val="20"/>
          <w:szCs w:val="20"/>
        </w:rPr>
        <w:t>ř</w:t>
      </w:r>
      <w:r w:rsidR="00320A8C" w:rsidRPr="0057060D">
        <w:rPr>
          <w:rFonts w:asciiTheme="minorHAnsi" w:hAnsiTheme="minorHAnsi"/>
          <w:sz w:val="20"/>
          <w:szCs w:val="20"/>
        </w:rPr>
        <w:t>á</w:t>
      </w:r>
      <w:r w:rsidRPr="0057060D">
        <w:rPr>
          <w:rFonts w:asciiTheme="minorHAnsi" w:hAnsiTheme="minorHAnsi"/>
          <w:sz w:val="20"/>
          <w:szCs w:val="20"/>
        </w:rPr>
        <w:t>dnému</w:t>
      </w:r>
      <w:r w:rsidR="00320A8C" w:rsidRPr="0057060D">
        <w:rPr>
          <w:rFonts w:asciiTheme="minorHAnsi" w:hAnsiTheme="minorHAnsi"/>
          <w:sz w:val="20"/>
          <w:szCs w:val="20"/>
        </w:rPr>
        <w:t xml:space="preserve"> provozu či užívání díla (</w:t>
      </w:r>
      <w:r w:rsidR="004F04C7" w:rsidRPr="0057060D">
        <w:rPr>
          <w:rFonts w:asciiTheme="minorHAnsi" w:hAnsiTheme="minorHAnsi"/>
          <w:sz w:val="20"/>
          <w:szCs w:val="20"/>
        </w:rPr>
        <w:t>odst.</w:t>
      </w:r>
      <w:r w:rsidR="00320A8C" w:rsidRPr="0057060D">
        <w:rPr>
          <w:rFonts w:asciiTheme="minorHAnsi" w:hAnsiTheme="minorHAnsi"/>
          <w:sz w:val="20"/>
          <w:szCs w:val="20"/>
        </w:rPr>
        <w:t>9</w:t>
      </w:r>
      <w:r w:rsidR="004F04C7" w:rsidRPr="0057060D">
        <w:rPr>
          <w:rFonts w:asciiTheme="minorHAnsi" w:hAnsiTheme="minorHAnsi"/>
          <w:sz w:val="20"/>
          <w:szCs w:val="20"/>
        </w:rPr>
        <w:t xml:space="preserve">.8.). </w:t>
      </w:r>
    </w:p>
    <w:p w:rsidR="00F149BE" w:rsidRPr="0057060D" w:rsidRDefault="00F149BE" w:rsidP="0057060D">
      <w:pPr>
        <w:rPr>
          <w:rFonts w:asciiTheme="minorHAnsi" w:hAnsiTheme="minorHAnsi"/>
          <w:sz w:val="20"/>
          <w:szCs w:val="20"/>
        </w:rPr>
      </w:pPr>
    </w:p>
    <w:p w:rsidR="00234637" w:rsidRPr="0057060D" w:rsidRDefault="00033031" w:rsidP="0057060D">
      <w:pPr>
        <w:pStyle w:val="Nadpis2"/>
        <w:numPr>
          <w:ilvl w:val="0"/>
          <w:numId w:val="0"/>
        </w:numPr>
        <w:ind w:left="426" w:hanging="426"/>
        <w:jc w:val="left"/>
        <w:rPr>
          <w:rFonts w:asciiTheme="minorHAnsi" w:hAnsiTheme="minorHAnsi"/>
          <w:caps/>
          <w:sz w:val="20"/>
        </w:rPr>
      </w:pPr>
      <w:r w:rsidRPr="0057060D">
        <w:rPr>
          <w:rFonts w:asciiTheme="minorHAnsi" w:hAnsiTheme="minorHAnsi"/>
          <w:caps/>
          <w:sz w:val="20"/>
        </w:rPr>
        <w:t xml:space="preserve">10. </w:t>
      </w:r>
      <w:r w:rsidRPr="0057060D">
        <w:rPr>
          <w:rFonts w:asciiTheme="minorHAnsi" w:hAnsiTheme="minorHAnsi"/>
          <w:caps/>
          <w:sz w:val="20"/>
        </w:rPr>
        <w:tab/>
      </w:r>
      <w:r w:rsidR="00234637" w:rsidRPr="0057060D">
        <w:rPr>
          <w:rFonts w:asciiTheme="minorHAnsi" w:hAnsiTheme="minorHAnsi"/>
          <w:caps/>
          <w:sz w:val="20"/>
        </w:rPr>
        <w:t>Záruka, odpovědnost za vady a vzniklou škodu</w:t>
      </w:r>
    </w:p>
    <w:p w:rsidR="00234637" w:rsidRPr="0057060D" w:rsidRDefault="00234637" w:rsidP="0057060D">
      <w:pPr>
        <w:rPr>
          <w:rFonts w:asciiTheme="minorHAnsi" w:hAnsiTheme="minorHAnsi"/>
          <w:sz w:val="20"/>
          <w:szCs w:val="20"/>
        </w:rPr>
      </w:pPr>
    </w:p>
    <w:p w:rsidR="00234637" w:rsidRPr="0057060D" w:rsidRDefault="00033031" w:rsidP="0057060D">
      <w:pPr>
        <w:tabs>
          <w:tab w:val="left" w:pos="426"/>
        </w:tabs>
        <w:rPr>
          <w:rFonts w:asciiTheme="minorHAnsi" w:hAnsiTheme="minorHAnsi"/>
          <w:sz w:val="20"/>
          <w:szCs w:val="20"/>
        </w:rPr>
      </w:pPr>
      <w:r w:rsidRPr="0057060D">
        <w:rPr>
          <w:rFonts w:asciiTheme="minorHAnsi" w:hAnsiTheme="minorHAnsi"/>
          <w:sz w:val="20"/>
          <w:szCs w:val="20"/>
        </w:rPr>
        <w:t>10</w:t>
      </w:r>
      <w:r w:rsidR="000E2B76" w:rsidRPr="0057060D">
        <w:rPr>
          <w:rFonts w:asciiTheme="minorHAnsi" w:hAnsiTheme="minorHAnsi"/>
          <w:sz w:val="20"/>
          <w:szCs w:val="20"/>
        </w:rPr>
        <w:t>.1</w:t>
      </w:r>
      <w:r w:rsidR="00CC4CB8" w:rsidRPr="0057060D">
        <w:rPr>
          <w:rFonts w:asciiTheme="minorHAnsi" w:hAnsiTheme="minorHAnsi"/>
          <w:sz w:val="20"/>
          <w:szCs w:val="20"/>
        </w:rPr>
        <w:tab/>
      </w:r>
      <w:r w:rsidR="00F149BE" w:rsidRPr="0057060D">
        <w:rPr>
          <w:rFonts w:asciiTheme="minorHAnsi" w:hAnsiTheme="minorHAnsi"/>
          <w:sz w:val="20"/>
          <w:szCs w:val="20"/>
        </w:rPr>
        <w:t>Z</w:t>
      </w:r>
      <w:r w:rsidR="00234637" w:rsidRPr="0057060D">
        <w:rPr>
          <w:rFonts w:asciiTheme="minorHAnsi" w:hAnsiTheme="minorHAnsi"/>
          <w:sz w:val="20"/>
          <w:szCs w:val="20"/>
        </w:rPr>
        <w:t xml:space="preserve">hotovitel poskytuje na předmět díla záruku za jakost v délce </w:t>
      </w:r>
      <w:r w:rsidR="00234637" w:rsidRPr="0057060D">
        <w:rPr>
          <w:rFonts w:asciiTheme="minorHAnsi" w:hAnsiTheme="minorHAnsi"/>
          <w:b/>
          <w:bCs/>
          <w:sz w:val="20"/>
          <w:szCs w:val="20"/>
        </w:rPr>
        <w:t>60 měsíců</w:t>
      </w:r>
      <w:r w:rsidR="00A53827">
        <w:rPr>
          <w:rFonts w:asciiTheme="minorHAnsi" w:hAnsiTheme="minorHAnsi"/>
          <w:b/>
          <w:bCs/>
          <w:sz w:val="20"/>
          <w:szCs w:val="20"/>
        </w:rPr>
        <w:t>,</w:t>
      </w:r>
      <w:r w:rsidR="00A53827">
        <w:rPr>
          <w:rFonts w:asciiTheme="minorHAnsi" w:hAnsiTheme="minorHAnsi"/>
          <w:bCs/>
          <w:sz w:val="20"/>
          <w:szCs w:val="20"/>
        </w:rPr>
        <w:t xml:space="preserve"> na dodané zařízení a jeho instalaci je poskytována záruka minimálně 24 měsíců, není-li od výrobce určena záruka delší</w:t>
      </w:r>
      <w:r w:rsidR="00172FBA">
        <w:rPr>
          <w:rFonts w:asciiTheme="minorHAnsi" w:hAnsiTheme="minorHAnsi"/>
          <w:bCs/>
          <w:sz w:val="20"/>
          <w:szCs w:val="20"/>
        </w:rPr>
        <w:t>, na spotřební zboží a jeho instalaci je poskytována záruky minimálně 6 měsíců, není-li od výrobce určena záruka delší</w:t>
      </w:r>
      <w:r w:rsidR="00234637" w:rsidRPr="0057060D">
        <w:rPr>
          <w:rFonts w:asciiTheme="minorHAnsi" w:hAnsiTheme="minorHAnsi"/>
          <w:sz w:val="20"/>
          <w:szCs w:val="20"/>
        </w:rPr>
        <w:t xml:space="preserve">. Záruční doba začíná běžet dnem převzetí předmětu díla </w:t>
      </w:r>
      <w:r w:rsidR="002F5012" w:rsidRPr="0057060D">
        <w:rPr>
          <w:rFonts w:asciiTheme="minorHAnsi" w:hAnsiTheme="minorHAnsi"/>
          <w:sz w:val="20"/>
          <w:szCs w:val="20"/>
        </w:rPr>
        <w:t>O</w:t>
      </w:r>
      <w:r w:rsidR="00234637" w:rsidRPr="0057060D">
        <w:rPr>
          <w:rFonts w:asciiTheme="minorHAnsi" w:hAnsiTheme="minorHAnsi"/>
          <w:sz w:val="20"/>
          <w:szCs w:val="20"/>
        </w:rPr>
        <w:t>bjednatelem</w:t>
      </w:r>
      <w:r w:rsidR="009D5095" w:rsidRPr="0057060D">
        <w:rPr>
          <w:rFonts w:asciiTheme="minorHAnsi" w:hAnsiTheme="minorHAnsi"/>
          <w:sz w:val="20"/>
          <w:szCs w:val="20"/>
        </w:rPr>
        <w:t xml:space="preserve"> bez </w:t>
      </w:r>
      <w:r w:rsidR="002F5012" w:rsidRPr="0057060D">
        <w:rPr>
          <w:rFonts w:asciiTheme="minorHAnsi" w:hAnsiTheme="minorHAnsi"/>
          <w:sz w:val="20"/>
          <w:szCs w:val="20"/>
        </w:rPr>
        <w:t xml:space="preserve">jakýchkoli </w:t>
      </w:r>
      <w:r w:rsidR="009D5095" w:rsidRPr="0057060D">
        <w:rPr>
          <w:rFonts w:asciiTheme="minorHAnsi" w:hAnsiTheme="minorHAnsi"/>
          <w:sz w:val="20"/>
          <w:szCs w:val="20"/>
        </w:rPr>
        <w:t>vad a nedodělků</w:t>
      </w:r>
      <w:r w:rsidR="00234637" w:rsidRPr="0057060D">
        <w:rPr>
          <w:rFonts w:asciiTheme="minorHAnsi" w:hAnsiTheme="minorHAnsi"/>
          <w:sz w:val="20"/>
          <w:szCs w:val="20"/>
        </w:rPr>
        <w:t>. V případě vad a nedodělků z</w:t>
      </w:r>
      <w:r w:rsidR="002F5012" w:rsidRPr="0057060D">
        <w:rPr>
          <w:rFonts w:asciiTheme="minorHAnsi" w:hAnsiTheme="minorHAnsi"/>
          <w:sz w:val="20"/>
          <w:szCs w:val="20"/>
        </w:rPr>
        <w:t xml:space="preserve">jištěných při </w:t>
      </w:r>
      <w:r w:rsidR="00D40E23" w:rsidRPr="0057060D">
        <w:rPr>
          <w:rFonts w:asciiTheme="minorHAnsi" w:hAnsiTheme="minorHAnsi"/>
          <w:sz w:val="20"/>
          <w:szCs w:val="20"/>
        </w:rPr>
        <w:t>protokolárním předání a převzetí díla</w:t>
      </w:r>
      <w:r w:rsidR="00234637" w:rsidRPr="0057060D">
        <w:rPr>
          <w:rFonts w:asciiTheme="minorHAnsi" w:hAnsiTheme="minorHAnsi"/>
          <w:sz w:val="20"/>
          <w:szCs w:val="20"/>
        </w:rPr>
        <w:t xml:space="preserve"> začíná záruční doba běžet až od doby jejich řádného odstranění.</w:t>
      </w:r>
    </w:p>
    <w:p w:rsidR="00234637" w:rsidRPr="0057060D" w:rsidRDefault="00234637" w:rsidP="0057060D">
      <w:pPr>
        <w:rPr>
          <w:rFonts w:asciiTheme="minorHAnsi" w:hAnsiTheme="minorHAnsi"/>
          <w:sz w:val="20"/>
          <w:szCs w:val="20"/>
        </w:rPr>
      </w:pPr>
    </w:p>
    <w:p w:rsidR="00234637" w:rsidRPr="0057060D" w:rsidRDefault="00033031" w:rsidP="0057060D">
      <w:pPr>
        <w:pStyle w:val="Seznam3"/>
        <w:tabs>
          <w:tab w:val="left" w:pos="426"/>
        </w:tabs>
        <w:ind w:left="0" w:firstLine="0"/>
        <w:rPr>
          <w:rFonts w:asciiTheme="minorHAnsi" w:hAnsiTheme="minorHAnsi"/>
          <w:sz w:val="20"/>
          <w:szCs w:val="20"/>
        </w:rPr>
      </w:pPr>
      <w:r w:rsidRPr="0057060D">
        <w:rPr>
          <w:rFonts w:asciiTheme="minorHAnsi" w:hAnsiTheme="minorHAnsi"/>
          <w:sz w:val="20"/>
          <w:szCs w:val="20"/>
        </w:rPr>
        <w:t>10</w:t>
      </w:r>
      <w:r w:rsidR="009D5095" w:rsidRPr="0057060D">
        <w:rPr>
          <w:rFonts w:asciiTheme="minorHAnsi" w:hAnsiTheme="minorHAnsi"/>
          <w:sz w:val="20"/>
          <w:szCs w:val="20"/>
        </w:rPr>
        <w:t xml:space="preserve">.2 </w:t>
      </w:r>
      <w:r w:rsidR="009D5095" w:rsidRPr="0057060D">
        <w:rPr>
          <w:rFonts w:asciiTheme="minorHAnsi" w:hAnsiTheme="minorHAnsi"/>
          <w:sz w:val="20"/>
          <w:szCs w:val="20"/>
        </w:rPr>
        <w:tab/>
      </w:r>
      <w:r w:rsidR="00234637" w:rsidRPr="0057060D">
        <w:rPr>
          <w:rFonts w:asciiTheme="minorHAnsi" w:hAnsiTheme="minorHAnsi"/>
          <w:sz w:val="20"/>
          <w:szCs w:val="20"/>
        </w:rPr>
        <w:t>Zhotovitel nese od doby předání staveniště do předání a převzetí díla nebezpečí škody a jiné nebezpečí na:</w:t>
      </w:r>
    </w:p>
    <w:p w:rsidR="00234637" w:rsidRPr="0057060D" w:rsidRDefault="00234637" w:rsidP="0057060D">
      <w:pPr>
        <w:pStyle w:val="Seznam3"/>
        <w:ind w:left="0" w:firstLine="0"/>
        <w:rPr>
          <w:rFonts w:asciiTheme="minorHAnsi" w:hAnsiTheme="minorHAnsi"/>
          <w:sz w:val="20"/>
          <w:szCs w:val="20"/>
        </w:rPr>
      </w:pPr>
    </w:p>
    <w:p w:rsidR="00234637" w:rsidRPr="0057060D" w:rsidRDefault="00234637" w:rsidP="0057060D">
      <w:pPr>
        <w:pStyle w:val="Seznam3"/>
        <w:numPr>
          <w:ilvl w:val="0"/>
          <w:numId w:val="10"/>
        </w:numPr>
        <w:ind w:left="284" w:firstLine="0"/>
        <w:contextualSpacing w:val="0"/>
        <w:rPr>
          <w:rFonts w:asciiTheme="minorHAnsi" w:hAnsiTheme="minorHAnsi"/>
          <w:sz w:val="20"/>
          <w:szCs w:val="20"/>
        </w:rPr>
      </w:pPr>
      <w:r w:rsidRPr="0057060D">
        <w:rPr>
          <w:rFonts w:asciiTheme="minorHAnsi" w:hAnsiTheme="minorHAnsi"/>
          <w:sz w:val="20"/>
          <w:szCs w:val="20"/>
        </w:rPr>
        <w:t>díle a všech jeho zhotovovaných, upravovaných, dalších částech,</w:t>
      </w:r>
    </w:p>
    <w:p w:rsidR="00234637" w:rsidRPr="0057060D" w:rsidRDefault="00234637" w:rsidP="0057060D">
      <w:pPr>
        <w:pStyle w:val="Seznam3"/>
        <w:numPr>
          <w:ilvl w:val="0"/>
          <w:numId w:val="10"/>
        </w:numPr>
        <w:ind w:left="567"/>
        <w:contextualSpacing w:val="0"/>
        <w:rPr>
          <w:rFonts w:asciiTheme="minorHAnsi" w:hAnsiTheme="minorHAnsi"/>
          <w:sz w:val="20"/>
          <w:szCs w:val="20"/>
        </w:rPr>
      </w:pPr>
      <w:r w:rsidRPr="0057060D">
        <w:rPr>
          <w:rFonts w:asciiTheme="minorHAnsi" w:hAnsiTheme="minorHAnsi"/>
          <w:sz w:val="20"/>
          <w:szCs w:val="20"/>
        </w:rPr>
        <w:t xml:space="preserve">na částech či součástech díla, které jsou na staveništi uskladněny, na plochách, stávajících prostorech a to ode dne jejich převzetí </w:t>
      </w:r>
      <w:r w:rsidR="0032323F" w:rsidRPr="0057060D">
        <w:rPr>
          <w:rFonts w:asciiTheme="minorHAnsi" w:hAnsiTheme="minorHAnsi"/>
          <w:sz w:val="20"/>
          <w:szCs w:val="20"/>
        </w:rPr>
        <w:t>Z</w:t>
      </w:r>
      <w:r w:rsidRPr="0057060D">
        <w:rPr>
          <w:rFonts w:asciiTheme="minorHAnsi" w:hAnsiTheme="minorHAnsi"/>
          <w:sz w:val="20"/>
          <w:szCs w:val="20"/>
        </w:rPr>
        <w:t>hotovitelem do doby ukončení díla pokud v jednotlivých případech nebude dohodnuto jinak,</w:t>
      </w:r>
    </w:p>
    <w:p w:rsidR="00234637" w:rsidRPr="0057060D" w:rsidRDefault="00234637" w:rsidP="0057060D">
      <w:pPr>
        <w:pStyle w:val="Seznam3"/>
        <w:numPr>
          <w:ilvl w:val="0"/>
          <w:numId w:val="10"/>
        </w:numPr>
        <w:ind w:left="284" w:firstLine="0"/>
        <w:contextualSpacing w:val="0"/>
        <w:rPr>
          <w:rFonts w:asciiTheme="minorHAnsi" w:hAnsiTheme="minorHAnsi"/>
          <w:sz w:val="20"/>
          <w:szCs w:val="20"/>
        </w:rPr>
      </w:pPr>
      <w:r w:rsidRPr="0057060D">
        <w:rPr>
          <w:rFonts w:asciiTheme="minorHAnsi" w:hAnsiTheme="minorHAnsi"/>
          <w:sz w:val="20"/>
          <w:szCs w:val="20"/>
        </w:rPr>
        <w:t>na majetku, zdraví a právech třetích osob v souvislosti s prováděním díla.</w:t>
      </w:r>
    </w:p>
    <w:p w:rsidR="00234637" w:rsidRPr="0057060D" w:rsidRDefault="00234637" w:rsidP="0057060D">
      <w:pPr>
        <w:pStyle w:val="Seznam3"/>
        <w:numPr>
          <w:ilvl w:val="12"/>
          <w:numId w:val="0"/>
        </w:numPr>
        <w:rPr>
          <w:rFonts w:asciiTheme="minorHAnsi" w:hAnsiTheme="minorHAnsi"/>
          <w:sz w:val="20"/>
          <w:szCs w:val="20"/>
        </w:rPr>
      </w:pPr>
    </w:p>
    <w:p w:rsidR="00234637" w:rsidRPr="0057060D" w:rsidRDefault="00234637" w:rsidP="0057060D">
      <w:pPr>
        <w:pStyle w:val="Seznam3"/>
        <w:ind w:left="0" w:firstLine="0"/>
        <w:rPr>
          <w:rFonts w:asciiTheme="minorHAnsi" w:hAnsiTheme="minorHAnsi"/>
          <w:sz w:val="20"/>
          <w:szCs w:val="20"/>
        </w:rPr>
      </w:pPr>
      <w:r w:rsidRPr="0057060D">
        <w:rPr>
          <w:rFonts w:asciiTheme="minorHAnsi" w:hAnsiTheme="minorHAnsi"/>
          <w:sz w:val="20"/>
          <w:szCs w:val="20"/>
        </w:rPr>
        <w:t>Odpovědnost na</w:t>
      </w:r>
      <w:r w:rsidR="002F5012" w:rsidRPr="0057060D">
        <w:rPr>
          <w:rFonts w:asciiTheme="minorHAnsi" w:hAnsiTheme="minorHAnsi"/>
          <w:sz w:val="20"/>
          <w:szCs w:val="20"/>
        </w:rPr>
        <w:t xml:space="preserve"> těchto věcech je objektivní a Z</w:t>
      </w:r>
      <w:r w:rsidRPr="0057060D">
        <w:rPr>
          <w:rFonts w:asciiTheme="minorHAnsi" w:hAnsiTheme="minorHAnsi"/>
          <w:sz w:val="20"/>
          <w:szCs w:val="20"/>
        </w:rPr>
        <w:t>hotovitel se jí může zprostit jen, pokud by ke škodě</w:t>
      </w:r>
      <w:r w:rsidR="002F5012" w:rsidRPr="0057060D">
        <w:rPr>
          <w:rFonts w:asciiTheme="minorHAnsi" w:hAnsiTheme="minorHAnsi"/>
          <w:sz w:val="20"/>
          <w:szCs w:val="20"/>
        </w:rPr>
        <w:t xml:space="preserve"> došlo i jinak nebo prokáže-li Z</w:t>
      </w:r>
      <w:r w:rsidRPr="0057060D">
        <w:rPr>
          <w:rFonts w:asciiTheme="minorHAnsi" w:hAnsiTheme="minorHAnsi"/>
          <w:sz w:val="20"/>
          <w:szCs w:val="20"/>
        </w:rPr>
        <w:t>hotovitel, že škoda by</w:t>
      </w:r>
      <w:r w:rsidR="002F5012" w:rsidRPr="0057060D">
        <w:rPr>
          <w:rFonts w:asciiTheme="minorHAnsi" w:hAnsiTheme="minorHAnsi"/>
          <w:sz w:val="20"/>
          <w:szCs w:val="20"/>
        </w:rPr>
        <w:t>la způsobena zcela nebo zčásti O</w:t>
      </w:r>
      <w:r w:rsidRPr="0057060D">
        <w:rPr>
          <w:rFonts w:asciiTheme="minorHAnsi" w:hAnsiTheme="minorHAnsi"/>
          <w:sz w:val="20"/>
          <w:szCs w:val="20"/>
        </w:rPr>
        <w:t>bjednatelem.</w:t>
      </w:r>
    </w:p>
    <w:p w:rsidR="00234637" w:rsidRPr="0057060D" w:rsidRDefault="00234637" w:rsidP="0057060D">
      <w:pPr>
        <w:pStyle w:val="Seznam3"/>
        <w:ind w:left="0" w:firstLine="0"/>
        <w:rPr>
          <w:rFonts w:asciiTheme="minorHAnsi" w:hAnsiTheme="minorHAnsi"/>
          <w:sz w:val="20"/>
          <w:szCs w:val="20"/>
        </w:rPr>
      </w:pPr>
    </w:p>
    <w:p w:rsidR="00234637" w:rsidRPr="0057060D" w:rsidRDefault="00033031" w:rsidP="0057060D">
      <w:pPr>
        <w:pStyle w:val="Seznam3"/>
        <w:tabs>
          <w:tab w:val="left" w:pos="426"/>
        </w:tabs>
        <w:ind w:left="0" w:firstLine="0"/>
        <w:rPr>
          <w:rFonts w:asciiTheme="minorHAnsi" w:hAnsiTheme="minorHAnsi"/>
          <w:sz w:val="20"/>
          <w:szCs w:val="20"/>
        </w:rPr>
      </w:pPr>
      <w:r w:rsidRPr="0057060D">
        <w:rPr>
          <w:rFonts w:asciiTheme="minorHAnsi" w:hAnsiTheme="minorHAnsi"/>
          <w:sz w:val="20"/>
          <w:szCs w:val="20"/>
        </w:rPr>
        <w:t>10</w:t>
      </w:r>
      <w:r w:rsidR="000E2B76" w:rsidRPr="0057060D">
        <w:rPr>
          <w:rFonts w:asciiTheme="minorHAnsi" w:hAnsiTheme="minorHAnsi"/>
          <w:sz w:val="20"/>
          <w:szCs w:val="20"/>
        </w:rPr>
        <w:t>.3</w:t>
      </w:r>
      <w:r w:rsidR="00234637" w:rsidRPr="0057060D">
        <w:rPr>
          <w:rFonts w:asciiTheme="minorHAnsi" w:hAnsiTheme="minorHAnsi"/>
          <w:sz w:val="20"/>
          <w:szCs w:val="20"/>
        </w:rPr>
        <w:t xml:space="preserve"> Předání a převzetí díla či staveniště nemá vliv na odpovědnost za škodu podle obecně závazných předpisů, jakož i škodu způsobenou vadným provedením díl</w:t>
      </w:r>
      <w:r w:rsidR="002F5012" w:rsidRPr="0057060D">
        <w:rPr>
          <w:rFonts w:asciiTheme="minorHAnsi" w:hAnsiTheme="minorHAnsi"/>
          <w:sz w:val="20"/>
          <w:szCs w:val="20"/>
        </w:rPr>
        <w:t>a nebo jiným porušením závazku Z</w:t>
      </w:r>
      <w:r w:rsidR="00234637" w:rsidRPr="0057060D">
        <w:rPr>
          <w:rFonts w:asciiTheme="minorHAnsi" w:hAnsiTheme="minorHAnsi"/>
          <w:sz w:val="20"/>
          <w:szCs w:val="20"/>
        </w:rPr>
        <w:t>hotovitele.</w:t>
      </w:r>
    </w:p>
    <w:p w:rsidR="00234637" w:rsidRPr="0057060D" w:rsidRDefault="00234637" w:rsidP="0057060D">
      <w:pPr>
        <w:pStyle w:val="Seznam3"/>
        <w:ind w:left="0" w:firstLine="0"/>
        <w:rPr>
          <w:rFonts w:asciiTheme="minorHAnsi" w:hAnsiTheme="minorHAnsi"/>
          <w:sz w:val="20"/>
          <w:szCs w:val="20"/>
        </w:rPr>
      </w:pPr>
    </w:p>
    <w:p w:rsidR="00234637" w:rsidRPr="0057060D" w:rsidRDefault="00033031" w:rsidP="0057060D">
      <w:pPr>
        <w:pStyle w:val="Seznam3"/>
        <w:tabs>
          <w:tab w:val="left" w:pos="426"/>
        </w:tabs>
        <w:ind w:left="0" w:firstLine="0"/>
        <w:rPr>
          <w:rFonts w:asciiTheme="minorHAnsi" w:hAnsiTheme="minorHAnsi"/>
          <w:sz w:val="20"/>
          <w:szCs w:val="20"/>
        </w:rPr>
      </w:pPr>
      <w:r w:rsidRPr="0057060D">
        <w:rPr>
          <w:rFonts w:asciiTheme="minorHAnsi" w:hAnsiTheme="minorHAnsi"/>
          <w:sz w:val="20"/>
          <w:szCs w:val="20"/>
        </w:rPr>
        <w:t>10</w:t>
      </w:r>
      <w:r w:rsidR="000E2B76" w:rsidRPr="0057060D">
        <w:rPr>
          <w:rFonts w:asciiTheme="minorHAnsi" w:hAnsiTheme="minorHAnsi"/>
          <w:sz w:val="20"/>
          <w:szCs w:val="20"/>
        </w:rPr>
        <w:t>.4</w:t>
      </w:r>
      <w:r w:rsidR="00234637" w:rsidRPr="0057060D">
        <w:rPr>
          <w:rFonts w:asciiTheme="minorHAnsi" w:hAnsiTheme="minorHAnsi"/>
          <w:sz w:val="20"/>
          <w:szCs w:val="20"/>
        </w:rPr>
        <w:t xml:space="preserve"> Smluvní strany se dohodly, že vlastníkem zhotovovaného díla a jeho oddělitelných </w:t>
      </w:r>
      <w:r w:rsidR="002F5012" w:rsidRPr="0057060D">
        <w:rPr>
          <w:rFonts w:asciiTheme="minorHAnsi" w:hAnsiTheme="minorHAnsi"/>
          <w:sz w:val="20"/>
          <w:szCs w:val="20"/>
        </w:rPr>
        <w:t>částí i součástí je od počátku O</w:t>
      </w:r>
      <w:r w:rsidR="00234637" w:rsidRPr="0057060D">
        <w:rPr>
          <w:rFonts w:asciiTheme="minorHAnsi" w:hAnsiTheme="minorHAnsi"/>
          <w:sz w:val="20"/>
          <w:szCs w:val="20"/>
        </w:rPr>
        <w:t>bjednatel.</w:t>
      </w:r>
    </w:p>
    <w:p w:rsidR="00234637" w:rsidRPr="0057060D" w:rsidRDefault="00234637" w:rsidP="0057060D">
      <w:pPr>
        <w:pStyle w:val="Seznam3"/>
        <w:ind w:left="0" w:firstLine="0"/>
        <w:rPr>
          <w:rFonts w:asciiTheme="minorHAnsi" w:hAnsiTheme="minorHAnsi"/>
          <w:sz w:val="20"/>
          <w:szCs w:val="20"/>
        </w:rPr>
      </w:pPr>
    </w:p>
    <w:p w:rsidR="00234637" w:rsidRPr="0057060D" w:rsidRDefault="00033031" w:rsidP="0057060D">
      <w:pPr>
        <w:rPr>
          <w:rFonts w:asciiTheme="minorHAnsi" w:hAnsiTheme="minorHAnsi"/>
          <w:sz w:val="20"/>
          <w:szCs w:val="20"/>
        </w:rPr>
      </w:pPr>
      <w:r w:rsidRPr="0057060D">
        <w:rPr>
          <w:rFonts w:asciiTheme="minorHAnsi" w:hAnsiTheme="minorHAnsi"/>
          <w:sz w:val="20"/>
          <w:szCs w:val="20"/>
        </w:rPr>
        <w:t>10</w:t>
      </w:r>
      <w:r w:rsidR="000E2B76" w:rsidRPr="0057060D">
        <w:rPr>
          <w:rFonts w:asciiTheme="minorHAnsi" w:hAnsiTheme="minorHAnsi"/>
          <w:sz w:val="20"/>
          <w:szCs w:val="20"/>
        </w:rPr>
        <w:t>.</w:t>
      </w:r>
      <w:r w:rsidR="005871D2">
        <w:rPr>
          <w:rFonts w:asciiTheme="minorHAnsi" w:hAnsiTheme="minorHAnsi"/>
          <w:sz w:val="20"/>
          <w:szCs w:val="20"/>
        </w:rPr>
        <w:t>5</w:t>
      </w:r>
      <w:r w:rsidR="00234637" w:rsidRPr="0057060D">
        <w:rPr>
          <w:rFonts w:asciiTheme="minorHAnsi" w:hAnsiTheme="minorHAnsi"/>
          <w:sz w:val="20"/>
          <w:szCs w:val="20"/>
        </w:rPr>
        <w:t xml:space="preserve"> Nebezpečí škody </w:t>
      </w:r>
      <w:r w:rsidR="002F5012" w:rsidRPr="0057060D">
        <w:rPr>
          <w:rFonts w:asciiTheme="minorHAnsi" w:hAnsiTheme="minorHAnsi"/>
          <w:sz w:val="20"/>
          <w:szCs w:val="20"/>
        </w:rPr>
        <w:t>na zhotoveném díle přechází na Objednatele dnem převzetí díla O</w:t>
      </w:r>
      <w:r w:rsidR="00234637" w:rsidRPr="0057060D">
        <w:rPr>
          <w:rFonts w:asciiTheme="minorHAnsi" w:hAnsiTheme="minorHAnsi"/>
          <w:sz w:val="20"/>
          <w:szCs w:val="20"/>
        </w:rPr>
        <w:t>bjednatelem na základě protokolu o předání a převzetí díla, potvrzeného oprávněnými zástupci obou smluvních stran.</w:t>
      </w:r>
    </w:p>
    <w:p w:rsidR="00234637" w:rsidRPr="0057060D" w:rsidRDefault="00234637" w:rsidP="0057060D">
      <w:pPr>
        <w:rPr>
          <w:rFonts w:asciiTheme="minorHAnsi" w:hAnsiTheme="minorHAnsi"/>
          <w:sz w:val="20"/>
          <w:szCs w:val="20"/>
        </w:rPr>
      </w:pPr>
    </w:p>
    <w:p w:rsidR="00234637" w:rsidRPr="0057060D" w:rsidRDefault="00033031" w:rsidP="0057060D">
      <w:pPr>
        <w:tabs>
          <w:tab w:val="left" w:pos="426"/>
        </w:tabs>
        <w:rPr>
          <w:rFonts w:asciiTheme="minorHAnsi" w:hAnsiTheme="minorHAnsi"/>
          <w:sz w:val="20"/>
          <w:szCs w:val="20"/>
        </w:rPr>
      </w:pPr>
      <w:r w:rsidRPr="0057060D">
        <w:rPr>
          <w:rFonts w:asciiTheme="minorHAnsi" w:hAnsiTheme="minorHAnsi"/>
          <w:sz w:val="20"/>
          <w:szCs w:val="20"/>
        </w:rPr>
        <w:t>10</w:t>
      </w:r>
      <w:r w:rsidR="002F5012" w:rsidRPr="0057060D">
        <w:rPr>
          <w:rFonts w:asciiTheme="minorHAnsi" w:hAnsiTheme="minorHAnsi"/>
          <w:sz w:val="20"/>
          <w:szCs w:val="20"/>
        </w:rPr>
        <w:t>.</w:t>
      </w:r>
      <w:r w:rsidR="005871D2">
        <w:rPr>
          <w:rFonts w:asciiTheme="minorHAnsi" w:hAnsiTheme="minorHAnsi"/>
          <w:sz w:val="20"/>
          <w:szCs w:val="20"/>
        </w:rPr>
        <w:t>6</w:t>
      </w:r>
      <w:r w:rsidR="00234637" w:rsidRPr="0057060D">
        <w:rPr>
          <w:rFonts w:asciiTheme="minorHAnsi" w:hAnsiTheme="minorHAnsi"/>
          <w:sz w:val="20"/>
          <w:szCs w:val="20"/>
        </w:rPr>
        <w:t xml:space="preserve"> V případě, že bude </w:t>
      </w:r>
      <w:r w:rsidR="002F5012" w:rsidRPr="0057060D">
        <w:rPr>
          <w:rFonts w:asciiTheme="minorHAnsi" w:hAnsiTheme="minorHAnsi"/>
          <w:sz w:val="20"/>
          <w:szCs w:val="20"/>
        </w:rPr>
        <w:t>O</w:t>
      </w:r>
      <w:r w:rsidR="00234637" w:rsidRPr="0057060D">
        <w:rPr>
          <w:rFonts w:asciiTheme="minorHAnsi" w:hAnsiTheme="minorHAnsi"/>
          <w:sz w:val="20"/>
          <w:szCs w:val="20"/>
        </w:rPr>
        <w:t>bjednatel reklamovat vady zjištěné v záruční době, nastoupí zhotovitel k jejich odstranění</w:t>
      </w:r>
      <w:r w:rsidR="00D40E23" w:rsidRPr="0057060D">
        <w:rPr>
          <w:rFonts w:asciiTheme="minorHAnsi" w:hAnsiTheme="minorHAnsi"/>
          <w:sz w:val="20"/>
          <w:szCs w:val="20"/>
        </w:rPr>
        <w:t xml:space="preserve"> nejpozději do 3 pracovních dnů od nahlášení vady Objednatelem</w:t>
      </w:r>
      <w:r w:rsidR="00234637" w:rsidRPr="0057060D">
        <w:rPr>
          <w:rFonts w:asciiTheme="minorHAnsi" w:hAnsiTheme="minorHAnsi"/>
          <w:sz w:val="20"/>
          <w:szCs w:val="20"/>
        </w:rPr>
        <w:t xml:space="preserve">, s výjimkou vad bránících užívání </w:t>
      </w:r>
      <w:r w:rsidR="00D40E23" w:rsidRPr="0057060D">
        <w:rPr>
          <w:rFonts w:asciiTheme="minorHAnsi" w:hAnsiTheme="minorHAnsi"/>
          <w:sz w:val="20"/>
          <w:szCs w:val="20"/>
        </w:rPr>
        <w:t xml:space="preserve">díla </w:t>
      </w:r>
      <w:r w:rsidR="00234637" w:rsidRPr="0057060D">
        <w:rPr>
          <w:rFonts w:asciiTheme="minorHAnsi" w:hAnsiTheme="minorHAnsi"/>
          <w:sz w:val="20"/>
          <w:szCs w:val="20"/>
        </w:rPr>
        <w:t xml:space="preserve">a havárií, na jejichž odstranění nastoupí </w:t>
      </w:r>
      <w:r w:rsidR="00320A8C" w:rsidRPr="0057060D">
        <w:rPr>
          <w:rFonts w:asciiTheme="minorHAnsi" w:hAnsiTheme="minorHAnsi"/>
          <w:sz w:val="20"/>
          <w:szCs w:val="20"/>
        </w:rPr>
        <w:t>do 24 hodin</w:t>
      </w:r>
      <w:r w:rsidR="00234637" w:rsidRPr="0057060D">
        <w:rPr>
          <w:rFonts w:asciiTheme="minorHAnsi" w:hAnsiTheme="minorHAnsi"/>
          <w:sz w:val="20"/>
          <w:szCs w:val="20"/>
        </w:rPr>
        <w:t xml:space="preserve"> od jejich nahlášení.</w:t>
      </w:r>
    </w:p>
    <w:p w:rsidR="00234637" w:rsidRPr="0057060D" w:rsidRDefault="00234637" w:rsidP="0057060D">
      <w:pPr>
        <w:rPr>
          <w:rFonts w:asciiTheme="minorHAnsi" w:hAnsiTheme="minorHAnsi"/>
          <w:sz w:val="20"/>
          <w:szCs w:val="20"/>
        </w:rPr>
      </w:pPr>
    </w:p>
    <w:p w:rsidR="00234637" w:rsidRPr="0057060D" w:rsidRDefault="00033031" w:rsidP="0057060D">
      <w:pPr>
        <w:tabs>
          <w:tab w:val="left" w:pos="426"/>
        </w:tabs>
        <w:rPr>
          <w:rFonts w:asciiTheme="minorHAnsi" w:hAnsiTheme="minorHAnsi"/>
          <w:sz w:val="20"/>
          <w:szCs w:val="20"/>
        </w:rPr>
      </w:pPr>
      <w:r w:rsidRPr="0057060D">
        <w:rPr>
          <w:rFonts w:asciiTheme="minorHAnsi" w:hAnsiTheme="minorHAnsi"/>
          <w:sz w:val="20"/>
          <w:szCs w:val="20"/>
        </w:rPr>
        <w:t>10</w:t>
      </w:r>
      <w:r w:rsidR="002F5012" w:rsidRPr="0057060D">
        <w:rPr>
          <w:rFonts w:asciiTheme="minorHAnsi" w:hAnsiTheme="minorHAnsi"/>
          <w:sz w:val="20"/>
          <w:szCs w:val="20"/>
        </w:rPr>
        <w:t>.</w:t>
      </w:r>
      <w:r w:rsidR="005871D2">
        <w:rPr>
          <w:rFonts w:asciiTheme="minorHAnsi" w:hAnsiTheme="minorHAnsi"/>
          <w:sz w:val="20"/>
          <w:szCs w:val="20"/>
        </w:rPr>
        <w:t>7</w:t>
      </w:r>
      <w:r w:rsidR="00D40E23" w:rsidRPr="0057060D">
        <w:rPr>
          <w:rFonts w:asciiTheme="minorHAnsi" w:hAnsiTheme="minorHAnsi"/>
          <w:sz w:val="20"/>
          <w:szCs w:val="20"/>
        </w:rPr>
        <w:t xml:space="preserve"> Zhotovitel se zavazuje odstranit</w:t>
      </w:r>
      <w:r w:rsidR="00234637" w:rsidRPr="0057060D">
        <w:rPr>
          <w:rFonts w:asciiTheme="minorHAnsi" w:hAnsiTheme="minorHAnsi"/>
          <w:sz w:val="20"/>
          <w:szCs w:val="20"/>
        </w:rPr>
        <w:t xml:space="preserve"> závady vzniklé v záruční době </w:t>
      </w:r>
      <w:r w:rsidR="00D40E23" w:rsidRPr="0057060D">
        <w:rPr>
          <w:rFonts w:asciiTheme="minorHAnsi" w:hAnsiTheme="minorHAnsi"/>
          <w:sz w:val="20"/>
          <w:szCs w:val="20"/>
        </w:rPr>
        <w:t xml:space="preserve">vždy nejpozději </w:t>
      </w:r>
      <w:r w:rsidR="00234637" w:rsidRPr="0057060D">
        <w:rPr>
          <w:rFonts w:asciiTheme="minorHAnsi" w:hAnsiTheme="minorHAnsi"/>
          <w:sz w:val="20"/>
          <w:szCs w:val="20"/>
        </w:rPr>
        <w:t xml:space="preserve">do </w:t>
      </w:r>
      <w:r w:rsidR="00320A8C" w:rsidRPr="0057060D">
        <w:rPr>
          <w:rFonts w:asciiTheme="minorHAnsi" w:hAnsiTheme="minorHAnsi"/>
          <w:sz w:val="20"/>
          <w:szCs w:val="20"/>
        </w:rPr>
        <w:t>7 pracovních</w:t>
      </w:r>
      <w:r w:rsidR="00234637" w:rsidRPr="0057060D">
        <w:rPr>
          <w:rFonts w:asciiTheme="minorHAnsi" w:hAnsiTheme="minorHAnsi"/>
          <w:sz w:val="20"/>
          <w:szCs w:val="20"/>
        </w:rPr>
        <w:t xml:space="preserve"> dnů od </w:t>
      </w:r>
      <w:r w:rsidR="002F5012" w:rsidRPr="0057060D">
        <w:rPr>
          <w:rFonts w:asciiTheme="minorHAnsi" w:hAnsiTheme="minorHAnsi"/>
          <w:sz w:val="20"/>
          <w:szCs w:val="20"/>
        </w:rPr>
        <w:t>doručení výzvy O</w:t>
      </w:r>
      <w:r w:rsidR="00320A8C" w:rsidRPr="0057060D">
        <w:rPr>
          <w:rFonts w:asciiTheme="minorHAnsi" w:hAnsiTheme="minorHAnsi"/>
          <w:sz w:val="20"/>
          <w:szCs w:val="20"/>
        </w:rPr>
        <w:t>bjednatele</w:t>
      </w:r>
      <w:r w:rsidR="00234637" w:rsidRPr="0057060D">
        <w:rPr>
          <w:rFonts w:asciiTheme="minorHAnsi" w:hAnsiTheme="minorHAnsi"/>
          <w:sz w:val="20"/>
          <w:szCs w:val="20"/>
        </w:rPr>
        <w:t>, nebude-li dohodnuto jinak z důvodu zachování určitého technologického postupu. Závady bránící v užívání vzniklé v záruční době pak neprodlen</w:t>
      </w:r>
      <w:r w:rsidR="00D40E23" w:rsidRPr="0057060D">
        <w:rPr>
          <w:rFonts w:asciiTheme="minorHAnsi" w:hAnsiTheme="minorHAnsi"/>
          <w:sz w:val="20"/>
          <w:szCs w:val="20"/>
        </w:rPr>
        <w:t>ě do 48</w:t>
      </w:r>
      <w:r w:rsidR="002F5012" w:rsidRPr="0057060D">
        <w:rPr>
          <w:rFonts w:asciiTheme="minorHAnsi" w:hAnsiTheme="minorHAnsi"/>
          <w:sz w:val="20"/>
          <w:szCs w:val="20"/>
        </w:rPr>
        <w:t xml:space="preserve"> hodin</w:t>
      </w:r>
      <w:r w:rsidR="00D40E23" w:rsidRPr="0057060D">
        <w:rPr>
          <w:rFonts w:asciiTheme="minorHAnsi" w:hAnsiTheme="minorHAnsi"/>
          <w:sz w:val="20"/>
          <w:szCs w:val="20"/>
        </w:rPr>
        <w:t xml:space="preserve"> od doručení výzvy Objednatele</w:t>
      </w:r>
      <w:r w:rsidR="002F5012" w:rsidRPr="0057060D">
        <w:rPr>
          <w:rFonts w:asciiTheme="minorHAnsi" w:hAnsiTheme="minorHAnsi"/>
          <w:sz w:val="20"/>
          <w:szCs w:val="20"/>
        </w:rPr>
        <w:t>. V případě, že Z</w:t>
      </w:r>
      <w:r w:rsidR="00234637" w:rsidRPr="0057060D">
        <w:rPr>
          <w:rFonts w:asciiTheme="minorHAnsi" w:hAnsiTheme="minorHAnsi"/>
          <w:sz w:val="20"/>
          <w:szCs w:val="20"/>
        </w:rPr>
        <w:t xml:space="preserve">hotovitel nebude reagovat na výzvu </w:t>
      </w:r>
      <w:r w:rsidR="002F5012" w:rsidRPr="0057060D">
        <w:rPr>
          <w:rFonts w:asciiTheme="minorHAnsi" w:hAnsiTheme="minorHAnsi"/>
          <w:sz w:val="20"/>
          <w:szCs w:val="20"/>
        </w:rPr>
        <w:t>O</w:t>
      </w:r>
      <w:r w:rsidR="00234637" w:rsidRPr="0057060D">
        <w:rPr>
          <w:rFonts w:asciiTheme="minorHAnsi" w:hAnsiTheme="minorHAnsi"/>
          <w:sz w:val="20"/>
          <w:szCs w:val="20"/>
        </w:rPr>
        <w:t>bjednatele k odstranění va</w:t>
      </w:r>
      <w:r w:rsidR="002F5012" w:rsidRPr="0057060D">
        <w:rPr>
          <w:rFonts w:asciiTheme="minorHAnsi" w:hAnsiTheme="minorHAnsi"/>
          <w:sz w:val="20"/>
          <w:szCs w:val="20"/>
        </w:rPr>
        <w:t>d vzniklých v záruční době, je O</w:t>
      </w:r>
      <w:r w:rsidR="00234637" w:rsidRPr="0057060D">
        <w:rPr>
          <w:rFonts w:asciiTheme="minorHAnsi" w:hAnsiTheme="minorHAnsi"/>
          <w:sz w:val="20"/>
          <w:szCs w:val="20"/>
        </w:rPr>
        <w:t>bjednatel oprávněn odstranit na vlastní nákl</w:t>
      </w:r>
      <w:r w:rsidR="002F5012" w:rsidRPr="0057060D">
        <w:rPr>
          <w:rFonts w:asciiTheme="minorHAnsi" w:hAnsiTheme="minorHAnsi"/>
          <w:sz w:val="20"/>
          <w:szCs w:val="20"/>
        </w:rPr>
        <w:t>ady a tyto je následně povinen Z</w:t>
      </w:r>
      <w:r w:rsidR="00234637" w:rsidRPr="0057060D">
        <w:rPr>
          <w:rFonts w:asciiTheme="minorHAnsi" w:hAnsiTheme="minorHAnsi"/>
          <w:sz w:val="20"/>
          <w:szCs w:val="20"/>
        </w:rPr>
        <w:t>hotovitel uhradit.</w:t>
      </w:r>
    </w:p>
    <w:p w:rsidR="00234637" w:rsidRPr="0057060D" w:rsidRDefault="00234637" w:rsidP="0057060D">
      <w:pPr>
        <w:rPr>
          <w:rFonts w:asciiTheme="minorHAnsi" w:hAnsiTheme="minorHAnsi"/>
          <w:sz w:val="20"/>
          <w:szCs w:val="20"/>
        </w:rPr>
      </w:pPr>
    </w:p>
    <w:p w:rsidR="00234637" w:rsidRPr="0057060D" w:rsidRDefault="00033031" w:rsidP="0057060D">
      <w:pPr>
        <w:rPr>
          <w:rFonts w:asciiTheme="minorHAnsi" w:hAnsiTheme="minorHAnsi"/>
          <w:sz w:val="20"/>
          <w:szCs w:val="20"/>
        </w:rPr>
      </w:pPr>
      <w:r w:rsidRPr="0057060D">
        <w:rPr>
          <w:rFonts w:asciiTheme="minorHAnsi" w:hAnsiTheme="minorHAnsi"/>
          <w:sz w:val="20"/>
          <w:szCs w:val="20"/>
        </w:rPr>
        <w:lastRenderedPageBreak/>
        <w:t>10</w:t>
      </w:r>
      <w:r w:rsidR="00AB55A4" w:rsidRPr="0057060D">
        <w:rPr>
          <w:rFonts w:asciiTheme="minorHAnsi" w:hAnsiTheme="minorHAnsi"/>
          <w:sz w:val="20"/>
          <w:szCs w:val="20"/>
        </w:rPr>
        <w:t>.</w:t>
      </w:r>
      <w:r w:rsidR="005871D2">
        <w:rPr>
          <w:rFonts w:asciiTheme="minorHAnsi" w:hAnsiTheme="minorHAnsi"/>
          <w:sz w:val="20"/>
          <w:szCs w:val="20"/>
        </w:rPr>
        <w:t>8</w:t>
      </w:r>
      <w:r w:rsidR="002F5012" w:rsidRPr="0057060D">
        <w:rPr>
          <w:rFonts w:asciiTheme="minorHAnsi" w:hAnsiTheme="minorHAnsi"/>
          <w:sz w:val="20"/>
          <w:szCs w:val="20"/>
        </w:rPr>
        <w:t xml:space="preserve"> Jestliže O</w:t>
      </w:r>
      <w:r w:rsidR="00234637" w:rsidRPr="0057060D">
        <w:rPr>
          <w:rFonts w:asciiTheme="minorHAnsi" w:hAnsiTheme="minorHAnsi"/>
          <w:sz w:val="20"/>
          <w:szCs w:val="20"/>
        </w:rPr>
        <w:t>bjednatel v reklamaci výslovně uv</w:t>
      </w:r>
      <w:r w:rsidR="002F5012" w:rsidRPr="0057060D">
        <w:rPr>
          <w:rFonts w:asciiTheme="minorHAnsi" w:hAnsiTheme="minorHAnsi"/>
          <w:sz w:val="20"/>
          <w:szCs w:val="20"/>
        </w:rPr>
        <w:t>ede, že se jedná o havárii, je Z</w:t>
      </w:r>
      <w:r w:rsidR="00234637" w:rsidRPr="0057060D">
        <w:rPr>
          <w:rFonts w:asciiTheme="minorHAnsi" w:hAnsiTheme="minorHAnsi"/>
          <w:sz w:val="20"/>
          <w:szCs w:val="20"/>
        </w:rPr>
        <w:t>hotovitel povinen nastoupit a zahájit odstraňování vady (havárie) nejpozději do 24 hodin po obdržení reklamace (oznámení). Pokud ta</w:t>
      </w:r>
      <w:r w:rsidR="002F5012" w:rsidRPr="0057060D">
        <w:rPr>
          <w:rFonts w:asciiTheme="minorHAnsi" w:hAnsiTheme="minorHAnsi"/>
          <w:sz w:val="20"/>
          <w:szCs w:val="20"/>
        </w:rPr>
        <w:t>k neučiní, je povinen zaplatit O</w:t>
      </w:r>
      <w:r w:rsidR="00234637" w:rsidRPr="0057060D">
        <w:rPr>
          <w:rFonts w:asciiTheme="minorHAnsi" w:hAnsiTheme="minorHAnsi"/>
          <w:sz w:val="20"/>
          <w:szCs w:val="20"/>
        </w:rPr>
        <w:t>bjednateli náhradu vzniklé škody a ušlý zisk.</w:t>
      </w:r>
    </w:p>
    <w:p w:rsidR="00234637" w:rsidRPr="0057060D" w:rsidRDefault="00234637" w:rsidP="0057060D">
      <w:pPr>
        <w:rPr>
          <w:rFonts w:asciiTheme="minorHAnsi" w:hAnsiTheme="minorHAnsi"/>
          <w:sz w:val="20"/>
          <w:szCs w:val="20"/>
        </w:rPr>
      </w:pPr>
    </w:p>
    <w:p w:rsidR="00234637" w:rsidRPr="0057060D" w:rsidRDefault="00033031" w:rsidP="0057060D">
      <w:pPr>
        <w:rPr>
          <w:rFonts w:asciiTheme="minorHAnsi" w:hAnsiTheme="minorHAnsi"/>
          <w:sz w:val="20"/>
          <w:szCs w:val="20"/>
        </w:rPr>
      </w:pPr>
      <w:r w:rsidRPr="0057060D">
        <w:rPr>
          <w:rFonts w:asciiTheme="minorHAnsi" w:hAnsiTheme="minorHAnsi"/>
          <w:sz w:val="20"/>
          <w:szCs w:val="20"/>
        </w:rPr>
        <w:t>10</w:t>
      </w:r>
      <w:r w:rsidR="000E2B76" w:rsidRPr="0057060D">
        <w:rPr>
          <w:rFonts w:asciiTheme="minorHAnsi" w:hAnsiTheme="minorHAnsi"/>
          <w:sz w:val="20"/>
          <w:szCs w:val="20"/>
        </w:rPr>
        <w:t>.</w:t>
      </w:r>
      <w:r w:rsidR="005871D2">
        <w:rPr>
          <w:rFonts w:asciiTheme="minorHAnsi" w:hAnsiTheme="minorHAnsi"/>
          <w:sz w:val="20"/>
          <w:szCs w:val="20"/>
        </w:rPr>
        <w:t>9</w:t>
      </w:r>
      <w:r w:rsidR="00234637" w:rsidRPr="0057060D">
        <w:rPr>
          <w:rFonts w:asciiTheme="minorHAnsi" w:hAnsiTheme="minorHAnsi"/>
          <w:sz w:val="20"/>
          <w:szCs w:val="20"/>
        </w:rPr>
        <w:t xml:space="preserve"> Nahlášením vady se rozumí pro účely této smlouvy písemné uplatnění reklamace za současného telefonického ohlášení vady.</w:t>
      </w:r>
    </w:p>
    <w:p w:rsidR="00234637" w:rsidRPr="0057060D" w:rsidRDefault="00234637" w:rsidP="0057060D">
      <w:pPr>
        <w:rPr>
          <w:rFonts w:asciiTheme="minorHAnsi" w:hAnsiTheme="minorHAnsi"/>
          <w:sz w:val="20"/>
          <w:szCs w:val="20"/>
        </w:rPr>
      </w:pPr>
    </w:p>
    <w:p w:rsidR="00234637" w:rsidRPr="0057060D" w:rsidRDefault="00033031" w:rsidP="0057060D">
      <w:pPr>
        <w:rPr>
          <w:rFonts w:asciiTheme="minorHAnsi" w:hAnsiTheme="minorHAnsi"/>
          <w:sz w:val="20"/>
          <w:szCs w:val="20"/>
        </w:rPr>
      </w:pPr>
      <w:r w:rsidRPr="0057060D">
        <w:rPr>
          <w:rFonts w:asciiTheme="minorHAnsi" w:hAnsiTheme="minorHAnsi"/>
          <w:sz w:val="20"/>
          <w:szCs w:val="20"/>
        </w:rPr>
        <w:t>10</w:t>
      </w:r>
      <w:r w:rsidR="000E2B76" w:rsidRPr="0057060D">
        <w:rPr>
          <w:rFonts w:asciiTheme="minorHAnsi" w:hAnsiTheme="minorHAnsi"/>
          <w:sz w:val="20"/>
          <w:szCs w:val="20"/>
        </w:rPr>
        <w:t>.1</w:t>
      </w:r>
      <w:r w:rsidR="005871D2">
        <w:rPr>
          <w:rFonts w:asciiTheme="minorHAnsi" w:hAnsiTheme="minorHAnsi"/>
          <w:sz w:val="20"/>
          <w:szCs w:val="20"/>
        </w:rPr>
        <w:t>0</w:t>
      </w:r>
      <w:r w:rsidR="00234637" w:rsidRPr="0057060D">
        <w:rPr>
          <w:rFonts w:asciiTheme="minorHAnsi" w:hAnsiTheme="minorHAnsi"/>
          <w:sz w:val="20"/>
          <w:szCs w:val="20"/>
        </w:rPr>
        <w:t xml:space="preserve"> V reklamaci musí být vady popsány a</w:t>
      </w:r>
      <w:r w:rsidR="00F15E12">
        <w:rPr>
          <w:rFonts w:asciiTheme="minorHAnsi" w:hAnsiTheme="minorHAnsi"/>
          <w:sz w:val="20"/>
          <w:szCs w:val="20"/>
        </w:rPr>
        <w:t xml:space="preserve"> musí být</w:t>
      </w:r>
      <w:r w:rsidR="00234637" w:rsidRPr="0057060D">
        <w:rPr>
          <w:rFonts w:asciiTheme="minorHAnsi" w:hAnsiTheme="minorHAnsi"/>
          <w:sz w:val="20"/>
          <w:szCs w:val="20"/>
        </w:rPr>
        <w:t xml:space="preserve"> uvedeno, jak </w:t>
      </w:r>
      <w:r w:rsidR="002F5012" w:rsidRPr="0057060D">
        <w:rPr>
          <w:rFonts w:asciiTheme="minorHAnsi" w:hAnsiTheme="minorHAnsi"/>
          <w:sz w:val="20"/>
          <w:szCs w:val="20"/>
        </w:rPr>
        <w:t>se</w:t>
      </w:r>
      <w:r w:rsidR="00F15E12">
        <w:rPr>
          <w:rFonts w:asciiTheme="minorHAnsi" w:hAnsiTheme="minorHAnsi"/>
          <w:sz w:val="20"/>
          <w:szCs w:val="20"/>
        </w:rPr>
        <w:t xml:space="preserve"> vady</w:t>
      </w:r>
      <w:r w:rsidR="002F5012" w:rsidRPr="0057060D">
        <w:rPr>
          <w:rFonts w:asciiTheme="minorHAnsi" w:hAnsiTheme="minorHAnsi"/>
          <w:sz w:val="20"/>
          <w:szCs w:val="20"/>
        </w:rPr>
        <w:t xml:space="preserve"> projevují. Dále v reklamaci O</w:t>
      </w:r>
      <w:r w:rsidR="00234637" w:rsidRPr="0057060D">
        <w:rPr>
          <w:rFonts w:asciiTheme="minorHAnsi" w:hAnsiTheme="minorHAnsi"/>
          <w:sz w:val="20"/>
          <w:szCs w:val="20"/>
        </w:rPr>
        <w:t>bjednatel uvede, jakým způsobem požaduje sjednat nápravu.</w:t>
      </w:r>
    </w:p>
    <w:p w:rsidR="00F149BE" w:rsidRPr="0057060D" w:rsidRDefault="00F149BE" w:rsidP="0057060D">
      <w:pPr>
        <w:rPr>
          <w:rFonts w:asciiTheme="minorHAnsi" w:hAnsiTheme="minorHAnsi"/>
          <w:sz w:val="20"/>
          <w:szCs w:val="20"/>
        </w:rPr>
      </w:pPr>
    </w:p>
    <w:p w:rsidR="00234637" w:rsidRPr="0057060D" w:rsidRDefault="00033031" w:rsidP="0057060D">
      <w:pPr>
        <w:rPr>
          <w:rFonts w:asciiTheme="minorHAnsi" w:hAnsiTheme="minorHAnsi"/>
          <w:sz w:val="20"/>
          <w:szCs w:val="20"/>
        </w:rPr>
      </w:pPr>
      <w:r w:rsidRPr="0057060D">
        <w:rPr>
          <w:rFonts w:asciiTheme="minorHAnsi" w:hAnsiTheme="minorHAnsi"/>
          <w:sz w:val="20"/>
          <w:szCs w:val="20"/>
        </w:rPr>
        <w:t>10</w:t>
      </w:r>
      <w:r w:rsidR="00AB55A4" w:rsidRPr="0057060D">
        <w:rPr>
          <w:rFonts w:asciiTheme="minorHAnsi" w:hAnsiTheme="minorHAnsi"/>
          <w:sz w:val="20"/>
          <w:szCs w:val="20"/>
        </w:rPr>
        <w:t>.1</w:t>
      </w:r>
      <w:r w:rsidR="005871D2">
        <w:rPr>
          <w:rFonts w:asciiTheme="minorHAnsi" w:hAnsiTheme="minorHAnsi"/>
          <w:sz w:val="20"/>
          <w:szCs w:val="20"/>
        </w:rPr>
        <w:t>1</w:t>
      </w:r>
      <w:r w:rsidR="00234637" w:rsidRPr="0057060D">
        <w:rPr>
          <w:rFonts w:asciiTheme="minorHAnsi" w:hAnsiTheme="minorHAnsi"/>
          <w:sz w:val="20"/>
          <w:szCs w:val="20"/>
        </w:rPr>
        <w:t xml:space="preserve"> Zhotovitel je povinen bez zbytečného odkladu písemně oznámit </w:t>
      </w:r>
      <w:r w:rsidR="002F5012" w:rsidRPr="0057060D">
        <w:rPr>
          <w:rFonts w:asciiTheme="minorHAnsi" w:hAnsiTheme="minorHAnsi"/>
          <w:sz w:val="20"/>
          <w:szCs w:val="20"/>
        </w:rPr>
        <w:t>O</w:t>
      </w:r>
      <w:r w:rsidR="00234637" w:rsidRPr="0057060D">
        <w:rPr>
          <w:rFonts w:asciiTheme="minorHAnsi" w:hAnsiTheme="minorHAnsi"/>
          <w:sz w:val="20"/>
          <w:szCs w:val="20"/>
        </w:rPr>
        <w:t xml:space="preserve">bjednateli, zda reklamaci uznává či neuznává a v jakém termínu nastoupí k odstranění vady. Zhotovitel je povinen vady v záruční době odstranit, i když tvrdí, že za uvedené vady neodpovídá. Náklady na odstranění v těchto sporných případech </w:t>
      </w:r>
      <w:r w:rsidR="009D5095" w:rsidRPr="0057060D">
        <w:rPr>
          <w:rFonts w:asciiTheme="minorHAnsi" w:hAnsiTheme="minorHAnsi"/>
          <w:sz w:val="20"/>
          <w:szCs w:val="20"/>
        </w:rPr>
        <w:t>nese až do rozhodnutí dle bodu 10</w:t>
      </w:r>
      <w:r w:rsidR="00856D4F">
        <w:rPr>
          <w:rFonts w:asciiTheme="minorHAnsi" w:hAnsiTheme="minorHAnsi"/>
          <w:sz w:val="20"/>
          <w:szCs w:val="20"/>
        </w:rPr>
        <w:t>.1</w:t>
      </w:r>
      <w:r w:rsidR="00C23802">
        <w:rPr>
          <w:rFonts w:asciiTheme="minorHAnsi" w:hAnsiTheme="minorHAnsi"/>
          <w:sz w:val="20"/>
          <w:szCs w:val="20"/>
        </w:rPr>
        <w:t>3</w:t>
      </w:r>
      <w:r w:rsidR="00BC34A4">
        <w:rPr>
          <w:rFonts w:asciiTheme="minorHAnsi" w:hAnsiTheme="minorHAnsi"/>
          <w:sz w:val="20"/>
          <w:szCs w:val="20"/>
        </w:rPr>
        <w:t xml:space="preserve"> Z</w:t>
      </w:r>
      <w:r w:rsidR="0032323F" w:rsidRPr="0057060D">
        <w:rPr>
          <w:rFonts w:asciiTheme="minorHAnsi" w:hAnsiTheme="minorHAnsi"/>
          <w:sz w:val="20"/>
          <w:szCs w:val="20"/>
        </w:rPr>
        <w:t>hotovitel. Současně Z</w:t>
      </w:r>
      <w:r w:rsidR="00234637" w:rsidRPr="0057060D">
        <w:rPr>
          <w:rFonts w:asciiTheme="minorHAnsi" w:hAnsiTheme="minorHAnsi"/>
          <w:sz w:val="20"/>
          <w:szCs w:val="20"/>
        </w:rPr>
        <w:t>hotovitel písemně navrhne, do kterého termínu vady odstraní.</w:t>
      </w:r>
    </w:p>
    <w:p w:rsidR="00234637" w:rsidRPr="0057060D" w:rsidRDefault="00234637" w:rsidP="0057060D">
      <w:pPr>
        <w:rPr>
          <w:rFonts w:asciiTheme="minorHAnsi" w:hAnsiTheme="minorHAnsi"/>
          <w:sz w:val="20"/>
          <w:szCs w:val="20"/>
        </w:rPr>
      </w:pPr>
    </w:p>
    <w:p w:rsidR="00234637" w:rsidRPr="0057060D" w:rsidRDefault="00033031" w:rsidP="0057060D">
      <w:pPr>
        <w:tabs>
          <w:tab w:val="left" w:pos="426"/>
        </w:tabs>
        <w:rPr>
          <w:rFonts w:asciiTheme="minorHAnsi" w:hAnsiTheme="minorHAnsi"/>
          <w:sz w:val="20"/>
          <w:szCs w:val="20"/>
        </w:rPr>
      </w:pPr>
      <w:r w:rsidRPr="0057060D">
        <w:rPr>
          <w:rFonts w:asciiTheme="minorHAnsi" w:hAnsiTheme="minorHAnsi"/>
          <w:sz w:val="20"/>
          <w:szCs w:val="20"/>
        </w:rPr>
        <w:t>10</w:t>
      </w:r>
      <w:r w:rsidR="000E2B76" w:rsidRPr="0057060D">
        <w:rPr>
          <w:rFonts w:asciiTheme="minorHAnsi" w:hAnsiTheme="minorHAnsi"/>
          <w:sz w:val="20"/>
          <w:szCs w:val="20"/>
        </w:rPr>
        <w:t>.1</w:t>
      </w:r>
      <w:r w:rsidR="005871D2">
        <w:rPr>
          <w:rFonts w:asciiTheme="minorHAnsi" w:hAnsiTheme="minorHAnsi"/>
          <w:sz w:val="20"/>
          <w:szCs w:val="20"/>
        </w:rPr>
        <w:t>2</w:t>
      </w:r>
      <w:r w:rsidR="00FA126B">
        <w:rPr>
          <w:rFonts w:asciiTheme="minorHAnsi" w:hAnsiTheme="minorHAnsi"/>
          <w:sz w:val="20"/>
          <w:szCs w:val="20"/>
        </w:rPr>
        <w:t xml:space="preserve"> </w:t>
      </w:r>
      <w:r w:rsidR="00234637" w:rsidRPr="0057060D">
        <w:rPr>
          <w:rFonts w:asciiTheme="minorHAnsi" w:hAnsiTheme="minorHAnsi"/>
          <w:sz w:val="20"/>
          <w:szCs w:val="20"/>
        </w:rPr>
        <w:t xml:space="preserve">Reklamaci lze uplatnit nejpozději do posledního dne záruční doby, přičemž i reklamace odeslaná </w:t>
      </w:r>
      <w:r w:rsidR="003B4016" w:rsidRPr="0057060D">
        <w:rPr>
          <w:rFonts w:asciiTheme="minorHAnsi" w:hAnsiTheme="minorHAnsi"/>
          <w:sz w:val="20"/>
          <w:szCs w:val="20"/>
        </w:rPr>
        <w:t>O</w:t>
      </w:r>
      <w:r w:rsidR="00234637" w:rsidRPr="0057060D">
        <w:rPr>
          <w:rFonts w:asciiTheme="minorHAnsi" w:hAnsiTheme="minorHAnsi"/>
          <w:sz w:val="20"/>
          <w:szCs w:val="20"/>
        </w:rPr>
        <w:t>bjednatelem v poslední den záruční doby se považuje za včas uplatněnou. Běh lhůt pro uplatnění reklamace je upraven v § 601 a násl. zákona č.89/2012 Sb., občanský zákoník</w:t>
      </w:r>
      <w:r w:rsidR="00A75D71" w:rsidRPr="0057060D">
        <w:rPr>
          <w:rFonts w:asciiTheme="minorHAnsi" w:hAnsiTheme="minorHAnsi"/>
          <w:sz w:val="20"/>
          <w:szCs w:val="20"/>
        </w:rPr>
        <w:t>, ve znění pozdějších předpisů</w:t>
      </w:r>
      <w:r w:rsidR="00234637" w:rsidRPr="0057060D">
        <w:rPr>
          <w:rFonts w:asciiTheme="minorHAnsi" w:hAnsiTheme="minorHAnsi"/>
          <w:sz w:val="20"/>
          <w:szCs w:val="20"/>
        </w:rPr>
        <w:t xml:space="preserve">. </w:t>
      </w:r>
    </w:p>
    <w:p w:rsidR="00F149BE" w:rsidRPr="0057060D" w:rsidRDefault="00F149BE" w:rsidP="0057060D">
      <w:pPr>
        <w:rPr>
          <w:rFonts w:asciiTheme="minorHAnsi" w:hAnsiTheme="minorHAnsi"/>
          <w:sz w:val="20"/>
          <w:szCs w:val="20"/>
        </w:rPr>
      </w:pPr>
    </w:p>
    <w:p w:rsidR="00234637" w:rsidRDefault="00033031" w:rsidP="0057060D">
      <w:pPr>
        <w:rPr>
          <w:rFonts w:asciiTheme="minorHAnsi" w:hAnsiTheme="minorHAnsi"/>
          <w:sz w:val="20"/>
          <w:szCs w:val="20"/>
        </w:rPr>
      </w:pPr>
      <w:r w:rsidRPr="0057060D">
        <w:rPr>
          <w:rFonts w:asciiTheme="minorHAnsi" w:hAnsiTheme="minorHAnsi"/>
          <w:sz w:val="20"/>
          <w:szCs w:val="20"/>
        </w:rPr>
        <w:t>10</w:t>
      </w:r>
      <w:r w:rsidR="00234637" w:rsidRPr="0057060D">
        <w:rPr>
          <w:rFonts w:asciiTheme="minorHAnsi" w:hAnsiTheme="minorHAnsi"/>
          <w:sz w:val="20"/>
          <w:szCs w:val="20"/>
        </w:rPr>
        <w:t>.1</w:t>
      </w:r>
      <w:r w:rsidR="005871D2">
        <w:rPr>
          <w:rFonts w:asciiTheme="minorHAnsi" w:hAnsiTheme="minorHAnsi"/>
          <w:sz w:val="20"/>
          <w:szCs w:val="20"/>
        </w:rPr>
        <w:t>3</w:t>
      </w:r>
      <w:r w:rsidR="00234637" w:rsidRPr="0057060D">
        <w:rPr>
          <w:rFonts w:asciiTheme="minorHAnsi" w:hAnsiTheme="minorHAnsi"/>
          <w:sz w:val="20"/>
          <w:szCs w:val="20"/>
        </w:rPr>
        <w:t xml:space="preserve"> V případě neshody smluvních stran při uznání vad vzniklých v záruční době, podřídí se obě strany posudku akreditované zkušebny, případně soudnímu znalci, jehož navrhne </w:t>
      </w:r>
      <w:r w:rsidR="00FB72C4" w:rsidRPr="0057060D">
        <w:rPr>
          <w:rFonts w:asciiTheme="minorHAnsi" w:hAnsiTheme="minorHAnsi"/>
          <w:sz w:val="20"/>
          <w:szCs w:val="20"/>
        </w:rPr>
        <w:t>O</w:t>
      </w:r>
      <w:r w:rsidR="00234637" w:rsidRPr="0057060D">
        <w:rPr>
          <w:rFonts w:asciiTheme="minorHAnsi" w:hAnsiTheme="minorHAnsi"/>
          <w:sz w:val="20"/>
          <w:szCs w:val="20"/>
        </w:rPr>
        <w:t xml:space="preserve">bjednatel. Stanovisko zkušebny či znalce bude pro obě strany závazné. Náklady spojené s posouzením nese strana, jejíž názor se ukáže jako nesprávný.  </w:t>
      </w:r>
    </w:p>
    <w:p w:rsidR="000E6895" w:rsidRDefault="000E6895" w:rsidP="0057060D">
      <w:pPr>
        <w:rPr>
          <w:rFonts w:asciiTheme="minorHAnsi" w:hAnsiTheme="minorHAnsi"/>
          <w:sz w:val="20"/>
          <w:szCs w:val="20"/>
        </w:rPr>
      </w:pPr>
    </w:p>
    <w:p w:rsidR="000E6895" w:rsidRPr="000E6895" w:rsidRDefault="000E6895" w:rsidP="000E6895">
      <w:pPr>
        <w:rPr>
          <w:rFonts w:asciiTheme="minorHAnsi" w:hAnsiTheme="minorHAnsi"/>
          <w:sz w:val="20"/>
          <w:szCs w:val="20"/>
        </w:rPr>
      </w:pPr>
      <w:r>
        <w:rPr>
          <w:rFonts w:asciiTheme="minorHAnsi" w:hAnsiTheme="minorHAnsi"/>
          <w:sz w:val="20"/>
          <w:szCs w:val="20"/>
        </w:rPr>
        <w:t>10.14 Objednatel</w:t>
      </w:r>
      <w:r w:rsidRPr="000E6895">
        <w:rPr>
          <w:rFonts w:asciiTheme="minorHAnsi" w:hAnsiTheme="minorHAnsi"/>
          <w:sz w:val="20"/>
          <w:szCs w:val="20"/>
        </w:rPr>
        <w:t xml:space="preserve"> požaduje finanční záruku za řádné provedení díla, tj. bankovní záruku ve formě dle ustanovení § 2029 a násl. zákona č. 89/2012 Sb. Občanský zákoník, ve znění pozdějších předpisů</w:t>
      </w:r>
      <w:r>
        <w:rPr>
          <w:rFonts w:asciiTheme="minorHAnsi" w:hAnsiTheme="minorHAnsi"/>
          <w:sz w:val="20"/>
          <w:szCs w:val="20"/>
        </w:rPr>
        <w:t xml:space="preserve"> (dále jen „</w:t>
      </w:r>
      <w:proofErr w:type="spellStart"/>
      <w:r>
        <w:rPr>
          <w:rFonts w:asciiTheme="minorHAnsi" w:hAnsiTheme="minorHAnsi"/>
          <w:sz w:val="20"/>
          <w:szCs w:val="20"/>
        </w:rPr>
        <w:t>ObčZ</w:t>
      </w:r>
      <w:proofErr w:type="spellEnd"/>
      <w:r>
        <w:rPr>
          <w:rFonts w:asciiTheme="minorHAnsi" w:hAnsiTheme="minorHAnsi"/>
          <w:sz w:val="20"/>
          <w:szCs w:val="20"/>
        </w:rPr>
        <w:t>“)</w:t>
      </w:r>
      <w:r w:rsidRPr="000E6895">
        <w:rPr>
          <w:rFonts w:asciiTheme="minorHAnsi" w:hAnsiTheme="minorHAnsi"/>
          <w:sz w:val="20"/>
          <w:szCs w:val="20"/>
        </w:rPr>
        <w:t xml:space="preserve">. Tuto bankovní záruku předloží účastník, s nímž bude uzavírána smlouva o dílo, a to před podpisem smlouvy o dílo </w:t>
      </w:r>
      <w:r>
        <w:rPr>
          <w:rFonts w:asciiTheme="minorHAnsi" w:hAnsiTheme="minorHAnsi"/>
          <w:sz w:val="20"/>
          <w:szCs w:val="20"/>
        </w:rPr>
        <w:t>Objednatelem</w:t>
      </w:r>
      <w:r w:rsidRPr="000E6895">
        <w:rPr>
          <w:rFonts w:asciiTheme="minorHAnsi" w:hAnsiTheme="minorHAnsi"/>
          <w:sz w:val="20"/>
          <w:szCs w:val="20"/>
        </w:rPr>
        <w:t xml:space="preserve">. Bankovní záruka za provedení díla bude neodvolatelná, nevypověditelná vystavená na částku </w:t>
      </w:r>
      <w:r w:rsidR="00172FBA">
        <w:rPr>
          <w:rFonts w:asciiTheme="minorHAnsi" w:hAnsiTheme="minorHAnsi"/>
          <w:sz w:val="20"/>
          <w:szCs w:val="20"/>
        </w:rPr>
        <w:t>8</w:t>
      </w:r>
      <w:r w:rsidRPr="000E6895">
        <w:rPr>
          <w:rFonts w:asciiTheme="minorHAnsi" w:hAnsiTheme="minorHAnsi"/>
          <w:sz w:val="20"/>
          <w:szCs w:val="20"/>
        </w:rPr>
        <w:t xml:space="preserve"> 000 000 Kč a bude sloužit na zajištění všech závazků zhotovitele vzniklých na základě uzavřené smlouvy o dílo včetně závazků vzniklých v důsledku odstoupení od této smlouvy nebo v případě, kdy objednateli vznikne ze smlouvy nárok na smluvní pokutu. Záruční listina musí obsahovat písemné prohlášení banky, že uspokojí objednatele zaplacením požadované částky, na první požádání objednatele a bez námitek a bude platná minimálně do</w:t>
      </w:r>
      <w:r>
        <w:rPr>
          <w:rFonts w:asciiTheme="minorHAnsi" w:hAnsiTheme="minorHAnsi"/>
          <w:sz w:val="20"/>
          <w:szCs w:val="20"/>
        </w:rPr>
        <w:t xml:space="preserve"> roku </w:t>
      </w:r>
      <w:r w:rsidRPr="000E6895">
        <w:rPr>
          <w:rFonts w:asciiTheme="minorHAnsi" w:hAnsiTheme="minorHAnsi"/>
          <w:sz w:val="20"/>
          <w:szCs w:val="20"/>
        </w:rPr>
        <w:t xml:space="preserve">2020. </w:t>
      </w:r>
    </w:p>
    <w:p w:rsidR="000E6895" w:rsidRPr="000E6895" w:rsidRDefault="000E6895" w:rsidP="000E6895">
      <w:pPr>
        <w:rPr>
          <w:rFonts w:asciiTheme="minorHAnsi" w:hAnsiTheme="minorHAnsi"/>
          <w:sz w:val="20"/>
          <w:szCs w:val="20"/>
        </w:rPr>
      </w:pPr>
      <w:r w:rsidRPr="000E6895">
        <w:rPr>
          <w:rFonts w:asciiTheme="minorHAnsi" w:hAnsiTheme="minorHAnsi"/>
          <w:sz w:val="20"/>
          <w:szCs w:val="20"/>
        </w:rPr>
        <w:t xml:space="preserve">V případě, že z jakýchkoliv důvodů bude tato doba provádění díla delší, bude zhotovitel povinen dle smlouvy o dílo předložit novou bankovní záruku ve stejné výši a za stejných podmínek jako záruku původní. Tuto novou záruku bude Zhotovitel povinen udržovat až do dne odstranění všech vad, s nimiž bylo dílo převzato. Podrobnosti stanoví zadavatel v Části 2 Zadávací dokumentace. Bankovní záruka bude uvolněna v souladu se smlouvou o dílo. </w:t>
      </w:r>
    </w:p>
    <w:p w:rsidR="000E6895" w:rsidRPr="000E6895" w:rsidRDefault="000E6895" w:rsidP="000E6895">
      <w:pPr>
        <w:rPr>
          <w:rFonts w:asciiTheme="minorHAnsi" w:hAnsiTheme="minorHAnsi"/>
          <w:sz w:val="20"/>
          <w:szCs w:val="20"/>
        </w:rPr>
      </w:pPr>
      <w:r w:rsidRPr="000E6895">
        <w:rPr>
          <w:rFonts w:asciiTheme="minorHAnsi" w:hAnsiTheme="minorHAnsi"/>
          <w:sz w:val="20"/>
          <w:szCs w:val="20"/>
        </w:rPr>
        <w:t xml:space="preserve">Pokud v případě společné nabídky nebude poskytnuta tzv. sdílená záruka, tedy záruka, u níž v záruční listině budou uvedeni všichni dodavatelé podávající společnou nabídku, pak musí být obsažen v záruční listině obsažen závazek banky, že uspokojí objednatele bez ohledu na to, u kterého z dodavatelů podávajících společnou nabídku nastane důvod pro čerpání záruky objednatelem. </w:t>
      </w:r>
    </w:p>
    <w:p w:rsidR="00234637" w:rsidRDefault="00234637" w:rsidP="0057060D">
      <w:pPr>
        <w:rPr>
          <w:rFonts w:asciiTheme="minorHAnsi" w:hAnsiTheme="minorHAnsi"/>
          <w:sz w:val="20"/>
          <w:szCs w:val="20"/>
        </w:rPr>
      </w:pPr>
    </w:p>
    <w:p w:rsidR="000E6895" w:rsidRPr="000E6895" w:rsidRDefault="000E6895" w:rsidP="000E6895">
      <w:pPr>
        <w:rPr>
          <w:rFonts w:asciiTheme="minorHAnsi" w:hAnsiTheme="minorHAnsi"/>
          <w:sz w:val="20"/>
          <w:szCs w:val="20"/>
        </w:rPr>
      </w:pPr>
      <w:r>
        <w:rPr>
          <w:rFonts w:asciiTheme="minorHAnsi" w:hAnsiTheme="minorHAnsi"/>
          <w:sz w:val="20"/>
          <w:szCs w:val="20"/>
        </w:rPr>
        <w:t xml:space="preserve">10.15 Zhotovitel poskytne </w:t>
      </w:r>
      <w:r w:rsidRPr="000E6895">
        <w:rPr>
          <w:rFonts w:asciiTheme="minorHAnsi" w:hAnsiTheme="minorHAnsi"/>
          <w:sz w:val="20"/>
          <w:szCs w:val="20"/>
        </w:rPr>
        <w:t>finanční záruk</w:t>
      </w:r>
      <w:r>
        <w:rPr>
          <w:rFonts w:asciiTheme="minorHAnsi" w:hAnsiTheme="minorHAnsi"/>
          <w:sz w:val="20"/>
          <w:szCs w:val="20"/>
        </w:rPr>
        <w:t>u</w:t>
      </w:r>
      <w:r w:rsidRPr="000E6895">
        <w:rPr>
          <w:rFonts w:asciiTheme="minorHAnsi" w:hAnsiTheme="minorHAnsi"/>
          <w:sz w:val="20"/>
          <w:szCs w:val="20"/>
        </w:rPr>
        <w:t xml:space="preserve"> za řádné splnění povinností zhotovitele z titulu jím poskytnuté záruky za jakost ve výši </w:t>
      </w:r>
      <w:r w:rsidR="00172FBA">
        <w:rPr>
          <w:rFonts w:asciiTheme="minorHAnsi" w:hAnsiTheme="minorHAnsi"/>
          <w:sz w:val="20"/>
          <w:szCs w:val="20"/>
        </w:rPr>
        <w:t>4</w:t>
      </w:r>
      <w:bookmarkStart w:id="2" w:name="_GoBack"/>
      <w:bookmarkEnd w:id="2"/>
      <w:r w:rsidRPr="000E6895">
        <w:rPr>
          <w:rFonts w:asciiTheme="minorHAnsi" w:hAnsiTheme="minorHAnsi"/>
          <w:sz w:val="20"/>
          <w:szCs w:val="20"/>
        </w:rPr>
        <w:t xml:space="preserve"> 000 000,- Kč, a to ve formě bankovní záruky dle </w:t>
      </w:r>
      <w:proofErr w:type="spellStart"/>
      <w:r w:rsidRPr="000E6895">
        <w:rPr>
          <w:rFonts w:asciiTheme="minorHAnsi" w:hAnsiTheme="minorHAnsi"/>
          <w:sz w:val="20"/>
          <w:szCs w:val="20"/>
        </w:rPr>
        <w:t>ust</w:t>
      </w:r>
      <w:proofErr w:type="spellEnd"/>
      <w:r w:rsidRPr="000E6895">
        <w:rPr>
          <w:rFonts w:asciiTheme="minorHAnsi" w:hAnsiTheme="minorHAnsi"/>
          <w:sz w:val="20"/>
          <w:szCs w:val="20"/>
        </w:rPr>
        <w:t xml:space="preserve">. § 2029 </w:t>
      </w:r>
      <w:proofErr w:type="spellStart"/>
      <w:r>
        <w:rPr>
          <w:rFonts w:asciiTheme="minorHAnsi" w:hAnsiTheme="minorHAnsi"/>
          <w:sz w:val="20"/>
          <w:szCs w:val="20"/>
        </w:rPr>
        <w:t>ObčZ</w:t>
      </w:r>
      <w:proofErr w:type="spellEnd"/>
      <w:r w:rsidRPr="000E6895">
        <w:rPr>
          <w:rFonts w:asciiTheme="minorHAnsi" w:hAnsiTheme="minorHAnsi"/>
          <w:sz w:val="20"/>
          <w:szCs w:val="20"/>
        </w:rPr>
        <w:t xml:space="preserve">. Bankovní záruku předloží </w:t>
      </w:r>
      <w:r>
        <w:rPr>
          <w:rFonts w:asciiTheme="minorHAnsi" w:hAnsiTheme="minorHAnsi"/>
          <w:sz w:val="20"/>
          <w:szCs w:val="20"/>
        </w:rPr>
        <w:t>zhotovitel</w:t>
      </w:r>
      <w:r w:rsidRPr="000E6895">
        <w:rPr>
          <w:rFonts w:asciiTheme="minorHAnsi" w:hAnsiTheme="minorHAnsi"/>
          <w:sz w:val="20"/>
          <w:szCs w:val="20"/>
        </w:rPr>
        <w:t xml:space="preserve"> při předání díla. Předložení této záruky je podmínkou pro převzetí díla objednatelem. Bankovní záruka bude zajišťovat splnění všech povinností zhotovitele z titulu jeho odpovědnosti za vady během celé záruční doby, a to povinností stanovených zákonem i povinností smluvních. </w:t>
      </w:r>
    </w:p>
    <w:p w:rsidR="000E6895" w:rsidRPr="000E6895" w:rsidRDefault="000E6895" w:rsidP="000E6895">
      <w:pPr>
        <w:rPr>
          <w:rFonts w:asciiTheme="minorHAnsi" w:hAnsiTheme="minorHAnsi"/>
          <w:sz w:val="20"/>
          <w:szCs w:val="20"/>
        </w:rPr>
      </w:pPr>
      <w:r w:rsidRPr="000E6895">
        <w:rPr>
          <w:rFonts w:asciiTheme="minorHAnsi" w:hAnsiTheme="minorHAnsi"/>
          <w:sz w:val="20"/>
          <w:szCs w:val="20"/>
        </w:rPr>
        <w:t xml:space="preserve">Pokud v poslední den záruční doby nebudou uspokojeny nároky objednatele z titulu odpovědnosti za vady v záruce, bude zhotovitel povinen dle smlouvy o dílo předložit novou bankovní záruku ve stejné výši a za stejných podmínek jako záruku původní. Tuto novou záruku bude zhotovitel povinen udržovat až do dne uspokojení všech nároků objednatele z titulu poskytnuté záruky za jakost, zejména do doby odstranění všech reklamovaných vad. </w:t>
      </w:r>
    </w:p>
    <w:p w:rsidR="000E6895" w:rsidRPr="000E6895" w:rsidRDefault="000E6895" w:rsidP="000E6895">
      <w:pPr>
        <w:rPr>
          <w:rFonts w:asciiTheme="minorHAnsi" w:hAnsiTheme="minorHAnsi"/>
          <w:sz w:val="20"/>
          <w:szCs w:val="20"/>
        </w:rPr>
      </w:pPr>
      <w:r w:rsidRPr="000E6895">
        <w:rPr>
          <w:rFonts w:asciiTheme="minorHAnsi" w:hAnsiTheme="minorHAnsi"/>
          <w:sz w:val="20"/>
          <w:szCs w:val="20"/>
        </w:rPr>
        <w:t xml:space="preserve">Pokud v případě společné nabídky nebude poskytnuta tzv. sdílená záruka, tedy záruka, u níž v záruční listině budou uvedeni všichni dodavatelé podávající společnou nabídku, pak musí být obsažen v záruční listině obsažen závazek banky, že uspokojí objednatele bez ohledu na to, u kterého z dodavatelů podávajících společnou nabídku nastane důvod pro čerpání záruky objednatelem. </w:t>
      </w:r>
    </w:p>
    <w:p w:rsidR="000E6895" w:rsidRDefault="000E6895" w:rsidP="000E6895">
      <w:pPr>
        <w:rPr>
          <w:rFonts w:asciiTheme="minorHAnsi" w:hAnsiTheme="minorHAnsi"/>
          <w:sz w:val="20"/>
          <w:szCs w:val="20"/>
        </w:rPr>
      </w:pPr>
      <w:r w:rsidRPr="000E6895">
        <w:rPr>
          <w:rFonts w:asciiTheme="minorHAnsi" w:hAnsiTheme="minorHAnsi"/>
          <w:sz w:val="20"/>
          <w:szCs w:val="20"/>
        </w:rPr>
        <w:t xml:space="preserve">Bankovní záruka bude obsahovat závazek banky, že uspokojí objednatele zaplacením jím požadované částky na první požádání a bez námitek. Bankovní záruka bude platná do konce  záruční doby stanovené ve smlouvě o dílo. </w:t>
      </w:r>
    </w:p>
    <w:p w:rsidR="000E6895" w:rsidRDefault="000E6895" w:rsidP="0057060D">
      <w:pPr>
        <w:rPr>
          <w:rFonts w:asciiTheme="minorHAnsi" w:hAnsiTheme="minorHAnsi"/>
          <w:sz w:val="20"/>
          <w:szCs w:val="20"/>
        </w:rPr>
      </w:pPr>
    </w:p>
    <w:p w:rsidR="000E6895" w:rsidRPr="0057060D" w:rsidRDefault="000E6895" w:rsidP="0057060D">
      <w:pPr>
        <w:rPr>
          <w:rFonts w:asciiTheme="minorHAnsi" w:hAnsiTheme="minorHAnsi"/>
          <w:sz w:val="20"/>
          <w:szCs w:val="20"/>
        </w:rPr>
      </w:pPr>
    </w:p>
    <w:p w:rsidR="00234637" w:rsidRPr="0057060D" w:rsidRDefault="00033031" w:rsidP="0057060D">
      <w:pPr>
        <w:pStyle w:val="Nadpis2"/>
        <w:numPr>
          <w:ilvl w:val="0"/>
          <w:numId w:val="0"/>
        </w:numPr>
        <w:ind w:left="426" w:hanging="426"/>
        <w:jc w:val="left"/>
        <w:rPr>
          <w:rFonts w:asciiTheme="minorHAnsi" w:hAnsiTheme="minorHAnsi"/>
          <w:caps/>
          <w:sz w:val="20"/>
        </w:rPr>
      </w:pPr>
      <w:r w:rsidRPr="0057060D">
        <w:rPr>
          <w:rFonts w:asciiTheme="minorHAnsi" w:hAnsiTheme="minorHAnsi"/>
          <w:caps/>
          <w:sz w:val="20"/>
        </w:rPr>
        <w:t xml:space="preserve">11. </w:t>
      </w:r>
      <w:r w:rsidRPr="0057060D">
        <w:rPr>
          <w:rFonts w:asciiTheme="minorHAnsi" w:hAnsiTheme="minorHAnsi"/>
          <w:caps/>
          <w:sz w:val="20"/>
        </w:rPr>
        <w:tab/>
      </w:r>
      <w:r w:rsidR="00234637" w:rsidRPr="0057060D">
        <w:rPr>
          <w:rFonts w:asciiTheme="minorHAnsi" w:hAnsiTheme="minorHAnsi"/>
          <w:caps/>
          <w:sz w:val="20"/>
        </w:rPr>
        <w:t>Majetkové sankce, smluvní pokuty</w:t>
      </w:r>
    </w:p>
    <w:p w:rsidR="00234637" w:rsidRPr="0057060D" w:rsidRDefault="00234637" w:rsidP="0057060D">
      <w:pPr>
        <w:ind w:right="567"/>
        <w:rPr>
          <w:rFonts w:asciiTheme="minorHAnsi" w:hAnsiTheme="minorHAnsi"/>
          <w:sz w:val="20"/>
          <w:szCs w:val="20"/>
        </w:rPr>
      </w:pPr>
    </w:p>
    <w:p w:rsidR="00234637" w:rsidRPr="0057060D" w:rsidRDefault="00234637" w:rsidP="0057060D">
      <w:pPr>
        <w:rPr>
          <w:rFonts w:asciiTheme="minorHAnsi" w:hAnsiTheme="minorHAnsi"/>
          <w:sz w:val="20"/>
          <w:szCs w:val="20"/>
        </w:rPr>
      </w:pPr>
      <w:r w:rsidRPr="0057060D">
        <w:rPr>
          <w:rFonts w:asciiTheme="minorHAnsi" w:hAnsiTheme="minorHAnsi"/>
          <w:sz w:val="20"/>
          <w:szCs w:val="20"/>
        </w:rPr>
        <w:t>1</w:t>
      </w:r>
      <w:r w:rsidR="00033031" w:rsidRPr="0057060D">
        <w:rPr>
          <w:rFonts w:asciiTheme="minorHAnsi" w:hAnsiTheme="minorHAnsi"/>
          <w:sz w:val="20"/>
          <w:szCs w:val="20"/>
        </w:rPr>
        <w:t>1</w:t>
      </w:r>
      <w:r w:rsidR="000E2B76" w:rsidRPr="0057060D">
        <w:rPr>
          <w:rFonts w:asciiTheme="minorHAnsi" w:hAnsiTheme="minorHAnsi"/>
          <w:sz w:val="20"/>
          <w:szCs w:val="20"/>
        </w:rPr>
        <w:t>.1</w:t>
      </w:r>
      <w:r w:rsidRPr="0057060D">
        <w:rPr>
          <w:rFonts w:asciiTheme="minorHAnsi" w:hAnsiTheme="minorHAnsi"/>
          <w:sz w:val="20"/>
          <w:szCs w:val="20"/>
        </w:rPr>
        <w:t xml:space="preserve"> V případě nedodržení te</w:t>
      </w:r>
      <w:r w:rsidR="00FB72C4" w:rsidRPr="0057060D">
        <w:rPr>
          <w:rFonts w:asciiTheme="minorHAnsi" w:hAnsiTheme="minorHAnsi"/>
          <w:sz w:val="20"/>
          <w:szCs w:val="20"/>
        </w:rPr>
        <w:t>rmínu dokončení díla ze strany Zhotovitele má Objednatel právo účtovat Z</w:t>
      </w:r>
      <w:r w:rsidRPr="0057060D">
        <w:rPr>
          <w:rFonts w:asciiTheme="minorHAnsi" w:hAnsiTheme="minorHAnsi"/>
          <w:sz w:val="20"/>
          <w:szCs w:val="20"/>
        </w:rPr>
        <w:t>hot</w:t>
      </w:r>
      <w:r w:rsidR="009D5095" w:rsidRPr="0057060D">
        <w:rPr>
          <w:rFonts w:asciiTheme="minorHAnsi" w:hAnsiTheme="minorHAnsi"/>
          <w:sz w:val="20"/>
          <w:szCs w:val="20"/>
        </w:rPr>
        <w:t xml:space="preserve">oviteli smluvní pokutu ve výši </w:t>
      </w:r>
      <w:r w:rsidR="000E2B76" w:rsidRPr="0057060D">
        <w:rPr>
          <w:rFonts w:asciiTheme="minorHAnsi" w:hAnsiTheme="minorHAnsi"/>
          <w:sz w:val="20"/>
          <w:szCs w:val="20"/>
        </w:rPr>
        <w:t>0,</w:t>
      </w:r>
      <w:r w:rsidR="00A92BBF">
        <w:rPr>
          <w:rFonts w:asciiTheme="minorHAnsi" w:hAnsiTheme="minorHAnsi"/>
          <w:sz w:val="20"/>
          <w:szCs w:val="20"/>
        </w:rPr>
        <w:t>05</w:t>
      </w:r>
      <w:r w:rsidR="00107366">
        <w:rPr>
          <w:rFonts w:asciiTheme="minorHAnsi" w:hAnsiTheme="minorHAnsi"/>
          <w:sz w:val="20"/>
          <w:szCs w:val="20"/>
        </w:rPr>
        <w:t xml:space="preserve"> </w:t>
      </w:r>
      <w:r w:rsidR="000E2B76" w:rsidRPr="0057060D">
        <w:rPr>
          <w:rFonts w:asciiTheme="minorHAnsi" w:hAnsiTheme="minorHAnsi"/>
          <w:sz w:val="20"/>
          <w:szCs w:val="20"/>
        </w:rPr>
        <w:t>% z ceny díla</w:t>
      </w:r>
      <w:r w:rsidRPr="0057060D">
        <w:rPr>
          <w:rFonts w:asciiTheme="minorHAnsi" w:hAnsiTheme="minorHAnsi"/>
          <w:sz w:val="20"/>
          <w:szCs w:val="20"/>
        </w:rPr>
        <w:t xml:space="preserve"> za každý zap</w:t>
      </w:r>
      <w:r w:rsidR="000E2B76" w:rsidRPr="0057060D">
        <w:rPr>
          <w:rFonts w:asciiTheme="minorHAnsi" w:hAnsiTheme="minorHAnsi"/>
          <w:sz w:val="20"/>
          <w:szCs w:val="20"/>
        </w:rPr>
        <w:t xml:space="preserve">očatý kalendářní den prodlení. </w:t>
      </w:r>
      <w:r w:rsidRPr="0057060D">
        <w:rPr>
          <w:rFonts w:asciiTheme="minorHAnsi" w:hAnsiTheme="minorHAnsi"/>
          <w:sz w:val="20"/>
          <w:szCs w:val="20"/>
        </w:rPr>
        <w:t xml:space="preserve">Prodlení s termínem dokončení díla dle článku 4 odst. </w:t>
      </w:r>
      <w:r w:rsidR="009D5095" w:rsidRPr="0057060D">
        <w:rPr>
          <w:rFonts w:asciiTheme="minorHAnsi" w:hAnsiTheme="minorHAnsi"/>
          <w:sz w:val="20"/>
          <w:szCs w:val="20"/>
        </w:rPr>
        <w:t>4.1 nebo započetí prací a díle dle čl. 4 odst. 4.3 o více</w:t>
      </w:r>
      <w:r w:rsidRPr="0057060D">
        <w:rPr>
          <w:rFonts w:asciiTheme="minorHAnsi" w:hAnsiTheme="minorHAnsi"/>
          <w:sz w:val="20"/>
          <w:szCs w:val="20"/>
        </w:rPr>
        <w:t xml:space="preserve"> než 30 kalendářních dnů je považováno za porušení podmínek smlouvy podstatným způsobem.</w:t>
      </w:r>
    </w:p>
    <w:p w:rsidR="00234637" w:rsidRPr="0057060D" w:rsidRDefault="00234637" w:rsidP="0057060D">
      <w:pPr>
        <w:rPr>
          <w:rFonts w:asciiTheme="minorHAnsi" w:hAnsiTheme="minorHAnsi"/>
          <w:sz w:val="20"/>
          <w:szCs w:val="20"/>
        </w:rPr>
      </w:pPr>
    </w:p>
    <w:p w:rsidR="00234637" w:rsidRPr="0057060D" w:rsidRDefault="00033031" w:rsidP="0057060D">
      <w:pPr>
        <w:rPr>
          <w:rFonts w:asciiTheme="minorHAnsi" w:hAnsiTheme="minorHAnsi"/>
          <w:sz w:val="20"/>
          <w:szCs w:val="20"/>
        </w:rPr>
      </w:pPr>
      <w:r w:rsidRPr="0057060D">
        <w:rPr>
          <w:rFonts w:asciiTheme="minorHAnsi" w:hAnsiTheme="minorHAnsi"/>
          <w:sz w:val="20"/>
          <w:szCs w:val="20"/>
        </w:rPr>
        <w:t>11</w:t>
      </w:r>
      <w:r w:rsidR="000E2B76" w:rsidRPr="0057060D">
        <w:rPr>
          <w:rFonts w:asciiTheme="minorHAnsi" w:hAnsiTheme="minorHAnsi"/>
          <w:sz w:val="20"/>
          <w:szCs w:val="20"/>
        </w:rPr>
        <w:t>.2</w:t>
      </w:r>
      <w:r w:rsidR="00FB72C4" w:rsidRPr="0057060D">
        <w:rPr>
          <w:rFonts w:asciiTheme="minorHAnsi" w:hAnsiTheme="minorHAnsi"/>
          <w:sz w:val="20"/>
          <w:szCs w:val="20"/>
        </w:rPr>
        <w:t xml:space="preserve"> V případě, že Z</w:t>
      </w:r>
      <w:r w:rsidR="00234637" w:rsidRPr="0057060D">
        <w:rPr>
          <w:rFonts w:asciiTheme="minorHAnsi" w:hAnsiTheme="minorHAnsi"/>
          <w:sz w:val="20"/>
          <w:szCs w:val="20"/>
        </w:rPr>
        <w:t xml:space="preserve">hotovitel neodstraní vady a nedodělky v dohodnutém termínu (dle </w:t>
      </w:r>
      <w:r w:rsidR="009D5095" w:rsidRPr="0057060D">
        <w:rPr>
          <w:rFonts w:asciiTheme="minorHAnsi" w:hAnsiTheme="minorHAnsi"/>
          <w:sz w:val="20"/>
          <w:szCs w:val="20"/>
        </w:rPr>
        <w:t>protokolu se soupisem vad a nedodělků</w:t>
      </w:r>
      <w:r w:rsidR="00FB72C4" w:rsidRPr="0057060D">
        <w:rPr>
          <w:rFonts w:asciiTheme="minorHAnsi" w:hAnsiTheme="minorHAnsi"/>
          <w:sz w:val="20"/>
          <w:szCs w:val="20"/>
        </w:rPr>
        <w:t>), uhradí O</w:t>
      </w:r>
      <w:r w:rsidR="00234637" w:rsidRPr="0057060D">
        <w:rPr>
          <w:rFonts w:asciiTheme="minorHAnsi" w:hAnsiTheme="minorHAnsi"/>
          <w:sz w:val="20"/>
          <w:szCs w:val="20"/>
        </w:rPr>
        <w:t>bje</w:t>
      </w:r>
      <w:r w:rsidR="003C7DF3" w:rsidRPr="0057060D">
        <w:rPr>
          <w:rFonts w:asciiTheme="minorHAnsi" w:hAnsiTheme="minorHAnsi"/>
          <w:sz w:val="20"/>
          <w:szCs w:val="20"/>
        </w:rPr>
        <w:t xml:space="preserve">dnateli smluvní pokutu ve výši </w:t>
      </w:r>
      <w:r w:rsidR="00A92BBF">
        <w:rPr>
          <w:rFonts w:asciiTheme="minorHAnsi" w:hAnsiTheme="minorHAnsi"/>
          <w:sz w:val="20"/>
          <w:szCs w:val="20"/>
        </w:rPr>
        <w:t>1.0</w:t>
      </w:r>
      <w:r w:rsidR="00D00829" w:rsidRPr="0057060D">
        <w:rPr>
          <w:rFonts w:asciiTheme="minorHAnsi" w:hAnsiTheme="minorHAnsi"/>
          <w:sz w:val="20"/>
          <w:szCs w:val="20"/>
        </w:rPr>
        <w:t>00</w:t>
      </w:r>
      <w:r w:rsidR="00234637" w:rsidRPr="0057060D">
        <w:rPr>
          <w:rFonts w:asciiTheme="minorHAnsi" w:hAnsiTheme="minorHAnsi"/>
          <w:bCs/>
          <w:sz w:val="20"/>
          <w:szCs w:val="20"/>
        </w:rPr>
        <w:t>,- Kč</w:t>
      </w:r>
      <w:r w:rsidR="00234637" w:rsidRPr="0057060D">
        <w:rPr>
          <w:rFonts w:asciiTheme="minorHAnsi" w:hAnsiTheme="minorHAnsi"/>
          <w:sz w:val="20"/>
          <w:szCs w:val="20"/>
        </w:rPr>
        <w:t xml:space="preserve"> za každou vadu a každý započatý den prodlení.</w:t>
      </w:r>
    </w:p>
    <w:p w:rsidR="00234637" w:rsidRPr="0057060D" w:rsidRDefault="00234637" w:rsidP="0057060D">
      <w:pPr>
        <w:rPr>
          <w:rFonts w:asciiTheme="minorHAnsi" w:hAnsiTheme="minorHAnsi"/>
          <w:sz w:val="20"/>
          <w:szCs w:val="20"/>
        </w:rPr>
      </w:pPr>
    </w:p>
    <w:p w:rsidR="00234637" w:rsidRPr="0057060D" w:rsidRDefault="00033031" w:rsidP="0057060D">
      <w:pPr>
        <w:rPr>
          <w:rFonts w:asciiTheme="minorHAnsi" w:hAnsiTheme="minorHAnsi"/>
          <w:sz w:val="20"/>
          <w:szCs w:val="20"/>
        </w:rPr>
      </w:pPr>
      <w:r w:rsidRPr="0057060D">
        <w:rPr>
          <w:rFonts w:asciiTheme="minorHAnsi" w:hAnsiTheme="minorHAnsi"/>
          <w:sz w:val="20"/>
          <w:szCs w:val="20"/>
        </w:rPr>
        <w:t>11</w:t>
      </w:r>
      <w:r w:rsidR="000E2B76" w:rsidRPr="0057060D">
        <w:rPr>
          <w:rFonts w:asciiTheme="minorHAnsi" w:hAnsiTheme="minorHAnsi"/>
          <w:sz w:val="20"/>
          <w:szCs w:val="20"/>
        </w:rPr>
        <w:t>.3</w:t>
      </w:r>
      <w:r w:rsidR="00FB72C4" w:rsidRPr="0057060D">
        <w:rPr>
          <w:rFonts w:asciiTheme="minorHAnsi" w:hAnsiTheme="minorHAnsi"/>
          <w:sz w:val="20"/>
          <w:szCs w:val="20"/>
        </w:rPr>
        <w:t xml:space="preserve"> V případě, že Z</w:t>
      </w:r>
      <w:r w:rsidR="00234637" w:rsidRPr="0057060D">
        <w:rPr>
          <w:rFonts w:asciiTheme="minorHAnsi" w:hAnsiTheme="minorHAnsi"/>
          <w:sz w:val="20"/>
          <w:szCs w:val="20"/>
        </w:rPr>
        <w:t>hotovitel nevyklidí staveniště v</w:t>
      </w:r>
      <w:r w:rsidR="009D5095" w:rsidRPr="0057060D">
        <w:rPr>
          <w:rFonts w:asciiTheme="minorHAnsi" w:hAnsiTheme="minorHAnsi"/>
          <w:sz w:val="20"/>
          <w:szCs w:val="20"/>
        </w:rPr>
        <w:t> t</w:t>
      </w:r>
      <w:r w:rsidR="00234637" w:rsidRPr="0057060D">
        <w:rPr>
          <w:rFonts w:asciiTheme="minorHAnsi" w:hAnsiTheme="minorHAnsi"/>
          <w:sz w:val="20"/>
          <w:szCs w:val="20"/>
        </w:rPr>
        <w:t>ermínu</w:t>
      </w:r>
      <w:r w:rsidR="009D5095" w:rsidRPr="0057060D">
        <w:rPr>
          <w:rFonts w:asciiTheme="minorHAnsi" w:hAnsiTheme="minorHAnsi"/>
          <w:sz w:val="20"/>
          <w:szCs w:val="20"/>
        </w:rPr>
        <w:t xml:space="preserve"> dle čl. 6 odst. 6.</w:t>
      </w:r>
      <w:r w:rsidR="00E93BCB">
        <w:rPr>
          <w:rFonts w:asciiTheme="minorHAnsi" w:hAnsiTheme="minorHAnsi"/>
          <w:sz w:val="20"/>
          <w:szCs w:val="20"/>
        </w:rPr>
        <w:t>3</w:t>
      </w:r>
      <w:r w:rsidR="009D5095" w:rsidRPr="0057060D">
        <w:rPr>
          <w:rFonts w:asciiTheme="minorHAnsi" w:hAnsiTheme="minorHAnsi"/>
          <w:sz w:val="20"/>
          <w:szCs w:val="20"/>
        </w:rPr>
        <w:t>této smlouvy</w:t>
      </w:r>
      <w:r w:rsidR="00FB72C4" w:rsidRPr="0057060D">
        <w:rPr>
          <w:rFonts w:asciiTheme="minorHAnsi" w:hAnsiTheme="minorHAnsi"/>
          <w:sz w:val="20"/>
          <w:szCs w:val="20"/>
        </w:rPr>
        <w:t>, uhradí O</w:t>
      </w:r>
      <w:r w:rsidR="00234637" w:rsidRPr="0057060D">
        <w:rPr>
          <w:rFonts w:asciiTheme="minorHAnsi" w:hAnsiTheme="minorHAnsi"/>
          <w:sz w:val="20"/>
          <w:szCs w:val="20"/>
        </w:rPr>
        <w:t xml:space="preserve">bjednateli smluvní pokutu ve výši </w:t>
      </w:r>
      <w:r w:rsidR="00D00829" w:rsidRPr="0057060D">
        <w:rPr>
          <w:rFonts w:asciiTheme="minorHAnsi" w:hAnsiTheme="minorHAnsi"/>
          <w:sz w:val="20"/>
          <w:szCs w:val="20"/>
        </w:rPr>
        <w:t>500</w:t>
      </w:r>
      <w:r w:rsidR="00234637" w:rsidRPr="0057060D">
        <w:rPr>
          <w:rFonts w:asciiTheme="minorHAnsi" w:hAnsiTheme="minorHAnsi"/>
          <w:bCs/>
          <w:sz w:val="20"/>
          <w:szCs w:val="20"/>
        </w:rPr>
        <w:t>,- Kč</w:t>
      </w:r>
      <w:r w:rsidR="00234637" w:rsidRPr="0057060D">
        <w:rPr>
          <w:rFonts w:asciiTheme="minorHAnsi" w:hAnsiTheme="minorHAnsi"/>
          <w:sz w:val="20"/>
          <w:szCs w:val="20"/>
        </w:rPr>
        <w:t xml:space="preserve"> za každý započatý den prodlení.</w:t>
      </w:r>
    </w:p>
    <w:p w:rsidR="00234637" w:rsidRPr="0057060D" w:rsidRDefault="00234637" w:rsidP="0057060D">
      <w:pPr>
        <w:rPr>
          <w:rFonts w:asciiTheme="minorHAnsi" w:hAnsiTheme="minorHAnsi"/>
          <w:sz w:val="20"/>
          <w:szCs w:val="20"/>
        </w:rPr>
      </w:pPr>
    </w:p>
    <w:p w:rsidR="00234637" w:rsidRDefault="00234637" w:rsidP="0057060D">
      <w:pPr>
        <w:rPr>
          <w:rFonts w:asciiTheme="minorHAnsi" w:hAnsiTheme="minorHAnsi"/>
          <w:sz w:val="20"/>
          <w:szCs w:val="20"/>
        </w:rPr>
      </w:pPr>
      <w:r w:rsidRPr="0057060D">
        <w:rPr>
          <w:rFonts w:asciiTheme="minorHAnsi" w:hAnsiTheme="minorHAnsi"/>
          <w:sz w:val="20"/>
          <w:szCs w:val="20"/>
        </w:rPr>
        <w:t>1</w:t>
      </w:r>
      <w:r w:rsidR="00033031" w:rsidRPr="0057060D">
        <w:rPr>
          <w:rFonts w:asciiTheme="minorHAnsi" w:hAnsiTheme="minorHAnsi"/>
          <w:sz w:val="20"/>
          <w:szCs w:val="20"/>
        </w:rPr>
        <w:t>1</w:t>
      </w:r>
      <w:r w:rsidR="000E2B76" w:rsidRPr="0057060D">
        <w:rPr>
          <w:rFonts w:asciiTheme="minorHAnsi" w:hAnsiTheme="minorHAnsi"/>
          <w:sz w:val="20"/>
          <w:szCs w:val="20"/>
        </w:rPr>
        <w:t>.4</w:t>
      </w:r>
      <w:r w:rsidRPr="0057060D">
        <w:rPr>
          <w:rFonts w:asciiTheme="minorHAnsi" w:hAnsiTheme="minorHAnsi"/>
          <w:sz w:val="20"/>
          <w:szCs w:val="20"/>
        </w:rPr>
        <w:t xml:space="preserve"> V případě, že </w:t>
      </w:r>
      <w:r w:rsidR="0032323F" w:rsidRPr="0057060D">
        <w:rPr>
          <w:rFonts w:asciiTheme="minorHAnsi" w:hAnsiTheme="minorHAnsi"/>
          <w:sz w:val="20"/>
          <w:szCs w:val="20"/>
        </w:rPr>
        <w:t>Z</w:t>
      </w:r>
      <w:r w:rsidRPr="0057060D">
        <w:rPr>
          <w:rFonts w:asciiTheme="minorHAnsi" w:hAnsiTheme="minorHAnsi"/>
          <w:sz w:val="20"/>
          <w:szCs w:val="20"/>
        </w:rPr>
        <w:t>hotovitel nezahájí odstraňování reklamovaných vad v záruční době ve lhůtách stanovených touto smlouvou a vady neodstraní ve lhůtách stanovených tout</w:t>
      </w:r>
      <w:r w:rsidR="00FB72C4" w:rsidRPr="0057060D">
        <w:rPr>
          <w:rFonts w:asciiTheme="minorHAnsi" w:hAnsiTheme="minorHAnsi"/>
          <w:sz w:val="20"/>
          <w:szCs w:val="20"/>
        </w:rPr>
        <w:t>o smlouvou, je povinen uhradit O</w:t>
      </w:r>
      <w:r w:rsidRPr="0057060D">
        <w:rPr>
          <w:rFonts w:asciiTheme="minorHAnsi" w:hAnsiTheme="minorHAnsi"/>
          <w:sz w:val="20"/>
          <w:szCs w:val="20"/>
        </w:rPr>
        <w:t xml:space="preserve">bjednateli smluvní pokutu ve výši </w:t>
      </w:r>
      <w:r w:rsidR="00D00829" w:rsidRPr="0057060D">
        <w:rPr>
          <w:rFonts w:asciiTheme="minorHAnsi" w:hAnsiTheme="minorHAnsi"/>
          <w:sz w:val="20"/>
          <w:szCs w:val="20"/>
        </w:rPr>
        <w:t>1.000</w:t>
      </w:r>
      <w:r w:rsidRPr="0057060D">
        <w:rPr>
          <w:rFonts w:asciiTheme="minorHAnsi" w:hAnsiTheme="minorHAnsi"/>
          <w:sz w:val="20"/>
          <w:szCs w:val="20"/>
        </w:rPr>
        <w:t>,- Kč za každý započatý den prodlení (včetně sobot a nedělí) a každou reklamovanou vadu.</w:t>
      </w:r>
    </w:p>
    <w:p w:rsidR="00856D4F" w:rsidRDefault="00856D4F" w:rsidP="0057060D">
      <w:pPr>
        <w:rPr>
          <w:rFonts w:asciiTheme="minorHAnsi" w:hAnsiTheme="minorHAnsi"/>
          <w:sz w:val="20"/>
          <w:szCs w:val="20"/>
        </w:rPr>
      </w:pPr>
    </w:p>
    <w:p w:rsidR="00234637" w:rsidRPr="0057060D" w:rsidRDefault="00107366" w:rsidP="0057060D">
      <w:pPr>
        <w:rPr>
          <w:rFonts w:asciiTheme="minorHAnsi" w:hAnsiTheme="minorHAnsi"/>
          <w:sz w:val="20"/>
          <w:szCs w:val="20"/>
        </w:rPr>
      </w:pPr>
      <w:r>
        <w:rPr>
          <w:rFonts w:asciiTheme="minorHAnsi" w:hAnsiTheme="minorHAnsi"/>
          <w:sz w:val="20"/>
          <w:szCs w:val="20"/>
        </w:rPr>
        <w:t>11.5</w:t>
      </w:r>
      <w:r w:rsidR="00FA126B">
        <w:rPr>
          <w:rFonts w:asciiTheme="minorHAnsi" w:hAnsiTheme="minorHAnsi"/>
          <w:sz w:val="20"/>
          <w:szCs w:val="20"/>
        </w:rPr>
        <w:t xml:space="preserve"> </w:t>
      </w:r>
      <w:r w:rsidR="00FB72C4" w:rsidRPr="0057060D">
        <w:rPr>
          <w:rFonts w:asciiTheme="minorHAnsi" w:hAnsiTheme="minorHAnsi"/>
          <w:sz w:val="20"/>
          <w:szCs w:val="20"/>
        </w:rPr>
        <w:t>V případě, že O</w:t>
      </w:r>
      <w:r w:rsidR="00234637" w:rsidRPr="0057060D">
        <w:rPr>
          <w:rFonts w:asciiTheme="minorHAnsi" w:hAnsiTheme="minorHAnsi"/>
          <w:sz w:val="20"/>
          <w:szCs w:val="20"/>
        </w:rPr>
        <w:t>bjednateli vznikne z ujednání této smlouvy o dílo nárok na smluvní pokutu neb</w:t>
      </w:r>
      <w:r w:rsidR="00FB72C4" w:rsidRPr="0057060D">
        <w:rPr>
          <w:rFonts w:asciiTheme="minorHAnsi" w:hAnsiTheme="minorHAnsi"/>
          <w:sz w:val="20"/>
          <w:szCs w:val="20"/>
        </w:rPr>
        <w:t>o jinou majetkovou sankci vůči Zhotoviteli, je O</w:t>
      </w:r>
      <w:r w:rsidR="00234637" w:rsidRPr="0057060D">
        <w:rPr>
          <w:rFonts w:asciiTheme="minorHAnsi" w:hAnsiTheme="minorHAnsi"/>
          <w:sz w:val="20"/>
          <w:szCs w:val="20"/>
        </w:rPr>
        <w:t xml:space="preserve">bjednatel oprávněn započíst tuto částku proti </w:t>
      </w:r>
      <w:r w:rsidR="00FB72C4" w:rsidRPr="0057060D">
        <w:rPr>
          <w:rFonts w:asciiTheme="minorHAnsi" w:hAnsiTheme="minorHAnsi"/>
          <w:sz w:val="20"/>
          <w:szCs w:val="20"/>
        </w:rPr>
        <w:t>daňovému dokladu vystavenému Z</w:t>
      </w:r>
      <w:r w:rsidR="00234637" w:rsidRPr="0057060D">
        <w:rPr>
          <w:rFonts w:asciiTheme="minorHAnsi" w:hAnsiTheme="minorHAnsi"/>
          <w:sz w:val="20"/>
          <w:szCs w:val="20"/>
        </w:rPr>
        <w:t>hotovitelem.</w:t>
      </w:r>
    </w:p>
    <w:p w:rsidR="00234637" w:rsidRPr="0057060D" w:rsidRDefault="00234637" w:rsidP="0057060D">
      <w:pPr>
        <w:rPr>
          <w:rFonts w:asciiTheme="minorHAnsi" w:hAnsiTheme="minorHAnsi"/>
          <w:sz w:val="20"/>
          <w:szCs w:val="20"/>
        </w:rPr>
      </w:pPr>
    </w:p>
    <w:p w:rsidR="00FB72C4" w:rsidRDefault="00107366" w:rsidP="0057060D">
      <w:pPr>
        <w:tabs>
          <w:tab w:val="left" w:pos="426"/>
        </w:tabs>
        <w:rPr>
          <w:rFonts w:asciiTheme="minorHAnsi" w:hAnsiTheme="minorHAnsi"/>
          <w:sz w:val="20"/>
          <w:szCs w:val="20"/>
        </w:rPr>
      </w:pPr>
      <w:r>
        <w:rPr>
          <w:rFonts w:asciiTheme="minorHAnsi" w:hAnsiTheme="minorHAnsi"/>
          <w:sz w:val="20"/>
          <w:szCs w:val="20"/>
        </w:rPr>
        <w:t>11.6</w:t>
      </w:r>
      <w:r w:rsidR="00FB72C4" w:rsidRPr="0057060D">
        <w:rPr>
          <w:rFonts w:asciiTheme="minorHAnsi" w:hAnsiTheme="minorHAnsi"/>
          <w:sz w:val="20"/>
          <w:szCs w:val="20"/>
        </w:rPr>
        <w:t xml:space="preserve"> Při nedodržení termínu splatnosti dle článku V. může být </w:t>
      </w:r>
      <w:r w:rsidR="003B4016" w:rsidRPr="0057060D">
        <w:rPr>
          <w:rFonts w:asciiTheme="minorHAnsi" w:hAnsiTheme="minorHAnsi"/>
          <w:sz w:val="20"/>
          <w:szCs w:val="20"/>
        </w:rPr>
        <w:t>O</w:t>
      </w:r>
      <w:r w:rsidR="00FB72C4" w:rsidRPr="0057060D">
        <w:rPr>
          <w:rFonts w:asciiTheme="minorHAnsi" w:hAnsiTheme="minorHAnsi"/>
          <w:sz w:val="20"/>
          <w:szCs w:val="20"/>
        </w:rPr>
        <w:t>bjednateli účtován úrok z prodlení ve výši 0,05% z fakturované částky za každý den prodlení.</w:t>
      </w:r>
    </w:p>
    <w:p w:rsidR="00856D4F" w:rsidRDefault="00856D4F" w:rsidP="0057060D">
      <w:pPr>
        <w:tabs>
          <w:tab w:val="left" w:pos="426"/>
        </w:tabs>
        <w:rPr>
          <w:rFonts w:asciiTheme="minorHAnsi" w:hAnsiTheme="minorHAnsi"/>
          <w:sz w:val="20"/>
          <w:szCs w:val="20"/>
        </w:rPr>
      </w:pPr>
    </w:p>
    <w:p w:rsidR="00856D4F" w:rsidRPr="0057060D" w:rsidRDefault="00856D4F" w:rsidP="00856D4F">
      <w:pPr>
        <w:rPr>
          <w:rFonts w:asciiTheme="minorHAnsi" w:hAnsiTheme="minorHAnsi"/>
          <w:sz w:val="20"/>
          <w:szCs w:val="20"/>
        </w:rPr>
      </w:pPr>
      <w:r w:rsidRPr="0057060D">
        <w:rPr>
          <w:rFonts w:asciiTheme="minorHAnsi" w:hAnsiTheme="minorHAnsi"/>
          <w:sz w:val="20"/>
          <w:szCs w:val="20"/>
        </w:rPr>
        <w:t>11.</w:t>
      </w:r>
      <w:r w:rsidR="00107366">
        <w:rPr>
          <w:rFonts w:asciiTheme="minorHAnsi" w:hAnsiTheme="minorHAnsi"/>
          <w:sz w:val="20"/>
          <w:szCs w:val="20"/>
        </w:rPr>
        <w:t>7</w:t>
      </w:r>
      <w:r w:rsidRPr="0057060D">
        <w:rPr>
          <w:rFonts w:asciiTheme="minorHAnsi" w:hAnsiTheme="minorHAnsi"/>
          <w:sz w:val="20"/>
          <w:szCs w:val="20"/>
        </w:rPr>
        <w:t xml:space="preserve"> Pro případy placení sankc</w:t>
      </w:r>
      <w:r w:rsidR="00BC34A4">
        <w:rPr>
          <w:rFonts w:asciiTheme="minorHAnsi" w:hAnsiTheme="minorHAnsi"/>
          <w:sz w:val="20"/>
          <w:szCs w:val="20"/>
        </w:rPr>
        <w:t>í</w:t>
      </w:r>
      <w:r>
        <w:rPr>
          <w:rFonts w:asciiTheme="minorHAnsi" w:hAnsiTheme="minorHAnsi"/>
          <w:sz w:val="20"/>
          <w:szCs w:val="20"/>
        </w:rPr>
        <w:t xml:space="preserve"> uvedených </w:t>
      </w:r>
      <w:r w:rsidR="00BC34A4">
        <w:rPr>
          <w:rFonts w:asciiTheme="minorHAnsi" w:hAnsiTheme="minorHAnsi"/>
          <w:sz w:val="20"/>
          <w:szCs w:val="20"/>
        </w:rPr>
        <w:t>v této smlouvě je</w:t>
      </w:r>
      <w:r>
        <w:rPr>
          <w:rFonts w:asciiTheme="minorHAnsi" w:hAnsiTheme="minorHAnsi"/>
          <w:sz w:val="20"/>
          <w:szCs w:val="20"/>
        </w:rPr>
        <w:t xml:space="preserve"> každ</w:t>
      </w:r>
      <w:r w:rsidR="00BC34A4">
        <w:rPr>
          <w:rFonts w:asciiTheme="minorHAnsi" w:hAnsiTheme="minorHAnsi"/>
          <w:sz w:val="20"/>
          <w:szCs w:val="20"/>
        </w:rPr>
        <w:t>á</w:t>
      </w:r>
      <w:r>
        <w:rPr>
          <w:rFonts w:asciiTheme="minorHAnsi" w:hAnsiTheme="minorHAnsi"/>
          <w:sz w:val="20"/>
          <w:szCs w:val="20"/>
        </w:rPr>
        <w:t xml:space="preserve"> ze smluvních stran povinna </w:t>
      </w:r>
      <w:r w:rsidRPr="0057060D">
        <w:rPr>
          <w:rFonts w:asciiTheme="minorHAnsi" w:hAnsiTheme="minorHAnsi"/>
          <w:sz w:val="20"/>
          <w:szCs w:val="20"/>
        </w:rPr>
        <w:t xml:space="preserve">tyto sankce zaplatit do 7 pracovních dnů od obdržení písemné výzvy </w:t>
      </w:r>
      <w:r w:rsidR="00BC34A4" w:rsidRPr="0057060D">
        <w:rPr>
          <w:rFonts w:asciiTheme="minorHAnsi" w:hAnsiTheme="minorHAnsi"/>
          <w:sz w:val="20"/>
          <w:szCs w:val="20"/>
        </w:rPr>
        <w:t xml:space="preserve">k zaplacení </w:t>
      </w:r>
      <w:r w:rsidR="00BC34A4">
        <w:rPr>
          <w:rFonts w:asciiTheme="minorHAnsi" w:hAnsiTheme="minorHAnsi"/>
          <w:sz w:val="20"/>
          <w:szCs w:val="20"/>
        </w:rPr>
        <w:t xml:space="preserve">od </w:t>
      </w:r>
      <w:r>
        <w:rPr>
          <w:rFonts w:asciiTheme="minorHAnsi" w:hAnsiTheme="minorHAnsi"/>
          <w:sz w:val="20"/>
          <w:szCs w:val="20"/>
        </w:rPr>
        <w:t>druhé smluvní strany</w:t>
      </w:r>
      <w:r w:rsidR="00BC34A4">
        <w:rPr>
          <w:rFonts w:asciiTheme="minorHAnsi" w:hAnsiTheme="minorHAnsi"/>
          <w:sz w:val="20"/>
          <w:szCs w:val="20"/>
        </w:rPr>
        <w:t>, a to</w:t>
      </w:r>
      <w:r w:rsidRPr="0057060D">
        <w:rPr>
          <w:rFonts w:asciiTheme="minorHAnsi" w:hAnsiTheme="minorHAnsi"/>
          <w:sz w:val="20"/>
          <w:szCs w:val="20"/>
        </w:rPr>
        <w:t xml:space="preserve"> na účet uvedený v záhlaví této smlouvy.</w:t>
      </w:r>
    </w:p>
    <w:p w:rsidR="00234637" w:rsidRPr="0057060D" w:rsidRDefault="00234637" w:rsidP="0057060D">
      <w:pPr>
        <w:rPr>
          <w:rFonts w:asciiTheme="minorHAnsi" w:hAnsiTheme="minorHAnsi"/>
          <w:sz w:val="20"/>
          <w:szCs w:val="20"/>
        </w:rPr>
      </w:pPr>
    </w:p>
    <w:p w:rsidR="00234637" w:rsidRPr="0057060D" w:rsidRDefault="00033031" w:rsidP="0057060D">
      <w:pPr>
        <w:rPr>
          <w:rFonts w:asciiTheme="minorHAnsi" w:hAnsiTheme="minorHAnsi"/>
          <w:sz w:val="20"/>
          <w:szCs w:val="20"/>
        </w:rPr>
      </w:pPr>
      <w:r w:rsidRPr="0057060D">
        <w:rPr>
          <w:rFonts w:asciiTheme="minorHAnsi" w:hAnsiTheme="minorHAnsi"/>
          <w:sz w:val="20"/>
          <w:szCs w:val="20"/>
        </w:rPr>
        <w:t>11</w:t>
      </w:r>
      <w:r w:rsidR="00107366">
        <w:rPr>
          <w:rFonts w:asciiTheme="minorHAnsi" w:hAnsiTheme="minorHAnsi"/>
          <w:sz w:val="20"/>
          <w:szCs w:val="20"/>
        </w:rPr>
        <w:t>.8</w:t>
      </w:r>
      <w:r w:rsidR="00FA126B">
        <w:rPr>
          <w:rFonts w:asciiTheme="minorHAnsi" w:hAnsiTheme="minorHAnsi"/>
          <w:sz w:val="20"/>
          <w:szCs w:val="20"/>
        </w:rPr>
        <w:t xml:space="preserve"> </w:t>
      </w:r>
      <w:r w:rsidR="00234637" w:rsidRPr="0057060D">
        <w:rPr>
          <w:rFonts w:asciiTheme="minorHAnsi" w:hAnsiTheme="minorHAnsi"/>
          <w:sz w:val="20"/>
          <w:szCs w:val="20"/>
        </w:rPr>
        <w:t>Uplatněním smluvních pokut na základě této smlouvy se nevylučuje ani neomezuje povinnost smluvních stran nahradit druhé straně škodu, vzniklou porušením povinností ze závazkového vztahu.</w:t>
      </w:r>
    </w:p>
    <w:p w:rsidR="00234637" w:rsidRPr="0057060D" w:rsidRDefault="00234637" w:rsidP="0057060D">
      <w:pPr>
        <w:ind w:right="567"/>
        <w:rPr>
          <w:rFonts w:asciiTheme="minorHAnsi" w:hAnsiTheme="minorHAnsi"/>
          <w:sz w:val="20"/>
          <w:szCs w:val="20"/>
        </w:rPr>
      </w:pPr>
    </w:p>
    <w:p w:rsidR="00234637" w:rsidRPr="0057060D" w:rsidRDefault="006D4F36" w:rsidP="0057060D">
      <w:pPr>
        <w:pStyle w:val="Nadpis2"/>
        <w:numPr>
          <w:ilvl w:val="0"/>
          <w:numId w:val="16"/>
        </w:numPr>
        <w:ind w:left="426" w:hanging="426"/>
        <w:jc w:val="left"/>
        <w:rPr>
          <w:rFonts w:asciiTheme="minorHAnsi" w:hAnsiTheme="minorHAnsi"/>
          <w:caps/>
          <w:sz w:val="20"/>
        </w:rPr>
      </w:pPr>
      <w:r w:rsidRPr="0057060D">
        <w:rPr>
          <w:rFonts w:asciiTheme="minorHAnsi" w:hAnsiTheme="minorHAnsi"/>
          <w:caps/>
          <w:sz w:val="20"/>
        </w:rPr>
        <w:t>O</w:t>
      </w:r>
      <w:r w:rsidR="00234637" w:rsidRPr="0057060D">
        <w:rPr>
          <w:rFonts w:asciiTheme="minorHAnsi" w:hAnsiTheme="minorHAnsi"/>
          <w:caps/>
          <w:sz w:val="20"/>
        </w:rPr>
        <w:t>dstoupení</w:t>
      </w:r>
      <w:r w:rsidR="00C9031D" w:rsidRPr="0057060D">
        <w:rPr>
          <w:rFonts w:asciiTheme="minorHAnsi" w:hAnsiTheme="minorHAnsi"/>
          <w:caps/>
          <w:sz w:val="20"/>
        </w:rPr>
        <w:t xml:space="preserve"> od smlouvy a zvláštní ujednání</w:t>
      </w:r>
    </w:p>
    <w:p w:rsidR="00234637" w:rsidRPr="0057060D" w:rsidRDefault="00234637" w:rsidP="0057060D">
      <w:pPr>
        <w:ind w:right="567"/>
        <w:rPr>
          <w:rFonts w:asciiTheme="minorHAnsi" w:hAnsiTheme="minorHAnsi"/>
          <w:b/>
          <w:sz w:val="20"/>
          <w:szCs w:val="20"/>
        </w:rPr>
      </w:pPr>
    </w:p>
    <w:p w:rsidR="00234637" w:rsidRPr="0057060D" w:rsidRDefault="00234637" w:rsidP="0057060D">
      <w:pPr>
        <w:rPr>
          <w:rFonts w:asciiTheme="minorHAnsi" w:hAnsiTheme="minorHAnsi"/>
          <w:sz w:val="20"/>
          <w:szCs w:val="20"/>
        </w:rPr>
      </w:pPr>
      <w:r w:rsidRPr="0057060D">
        <w:rPr>
          <w:rFonts w:asciiTheme="minorHAnsi" w:hAnsiTheme="minorHAnsi"/>
          <w:sz w:val="20"/>
          <w:szCs w:val="20"/>
        </w:rPr>
        <w:t>12.1 Nastanou-li u některé ze stran skutečnosti bránící řádnému plnění této smlouvy, je povinna to ihned bez zbytečného odkladu oznámit druhé straně a vyvolat jednání zástupců oprávněných ke smluvnímu jednání.</w:t>
      </w:r>
    </w:p>
    <w:p w:rsidR="00234637" w:rsidRPr="0057060D" w:rsidRDefault="00234637" w:rsidP="0057060D">
      <w:pPr>
        <w:rPr>
          <w:rFonts w:asciiTheme="minorHAnsi" w:hAnsiTheme="minorHAnsi"/>
          <w:sz w:val="20"/>
          <w:szCs w:val="20"/>
        </w:rPr>
      </w:pPr>
    </w:p>
    <w:p w:rsidR="00234637" w:rsidRPr="0057060D" w:rsidRDefault="00234637" w:rsidP="0057060D">
      <w:pPr>
        <w:rPr>
          <w:rFonts w:asciiTheme="minorHAnsi" w:hAnsiTheme="minorHAnsi"/>
          <w:sz w:val="20"/>
          <w:szCs w:val="20"/>
        </w:rPr>
      </w:pPr>
      <w:r w:rsidRPr="0057060D">
        <w:rPr>
          <w:rFonts w:asciiTheme="minorHAnsi" w:hAnsiTheme="minorHAnsi"/>
          <w:sz w:val="20"/>
          <w:szCs w:val="20"/>
        </w:rPr>
        <w:t xml:space="preserve">12.2 Chce-li některá ze stran od této smlouvy odstoupit, je povinna svoje odstoupení písemně oznámit druhé straně. V odstoupení musí být  uveden důvod, pro který smluvní strana od smlouvy odstupuje a přesná citace toho ustanovení smlouvy nebo občanského zákoníku, které ji k tomuto kroku opravňuje. Bez těchto náležitostí je odstoupení neplatné. </w:t>
      </w:r>
    </w:p>
    <w:p w:rsidR="00234637" w:rsidRPr="0057060D" w:rsidRDefault="00234637" w:rsidP="0057060D">
      <w:pPr>
        <w:rPr>
          <w:rFonts w:asciiTheme="minorHAnsi" w:hAnsiTheme="minorHAnsi"/>
          <w:sz w:val="20"/>
          <w:szCs w:val="20"/>
        </w:rPr>
      </w:pPr>
    </w:p>
    <w:p w:rsidR="00234637" w:rsidRPr="0057060D" w:rsidRDefault="00234637" w:rsidP="0057060D">
      <w:pPr>
        <w:rPr>
          <w:rFonts w:asciiTheme="minorHAnsi" w:hAnsiTheme="minorHAnsi"/>
          <w:sz w:val="20"/>
          <w:szCs w:val="20"/>
        </w:rPr>
      </w:pPr>
      <w:r w:rsidRPr="0057060D">
        <w:rPr>
          <w:rFonts w:asciiTheme="minorHAnsi" w:hAnsiTheme="minorHAnsi"/>
          <w:sz w:val="20"/>
          <w:szCs w:val="20"/>
        </w:rPr>
        <w:t xml:space="preserve">12.3 Nesouhlasí-li jedna ze smluvních stran s důvodem odstoupení druhé strany nebo popírá-li jeho existenci, je povinna toto oznámit nejpozději do </w:t>
      </w:r>
      <w:r w:rsidR="00D40E23" w:rsidRPr="0057060D">
        <w:rPr>
          <w:rFonts w:asciiTheme="minorHAnsi" w:hAnsiTheme="minorHAnsi"/>
          <w:sz w:val="20"/>
          <w:szCs w:val="20"/>
        </w:rPr>
        <w:t>7 pracovních</w:t>
      </w:r>
      <w:r w:rsidRPr="0057060D">
        <w:rPr>
          <w:rFonts w:asciiTheme="minorHAnsi" w:hAnsiTheme="minorHAnsi"/>
          <w:sz w:val="20"/>
          <w:szCs w:val="20"/>
        </w:rPr>
        <w:t xml:space="preserve"> dnů po obdržení oznámení o odstoupení. Pokud tak neučiní, má se za to, že s důvodem odstoupení souhlasí.</w:t>
      </w:r>
    </w:p>
    <w:p w:rsidR="00234637" w:rsidRPr="0057060D" w:rsidRDefault="00234637" w:rsidP="0057060D">
      <w:pPr>
        <w:rPr>
          <w:rFonts w:asciiTheme="minorHAnsi" w:hAnsiTheme="minorHAnsi"/>
          <w:sz w:val="20"/>
          <w:szCs w:val="20"/>
        </w:rPr>
      </w:pPr>
    </w:p>
    <w:p w:rsidR="00234637" w:rsidRPr="0057060D" w:rsidRDefault="003277F8" w:rsidP="0057060D">
      <w:pPr>
        <w:rPr>
          <w:rFonts w:asciiTheme="minorHAnsi" w:hAnsiTheme="minorHAnsi"/>
          <w:sz w:val="20"/>
          <w:szCs w:val="20"/>
        </w:rPr>
      </w:pPr>
      <w:r>
        <w:rPr>
          <w:rFonts w:asciiTheme="minorHAnsi" w:hAnsiTheme="minorHAnsi"/>
          <w:sz w:val="20"/>
          <w:szCs w:val="20"/>
        </w:rPr>
        <w:t>12.4</w:t>
      </w:r>
      <w:r w:rsidR="00234637" w:rsidRPr="0057060D">
        <w:rPr>
          <w:rFonts w:asciiTheme="minorHAnsi" w:hAnsiTheme="minorHAnsi"/>
          <w:sz w:val="20"/>
          <w:szCs w:val="20"/>
        </w:rPr>
        <w:t xml:space="preserve"> Odstoupí-li některá ze smluvních stran od této smlouvy o dílo, pak povinnosti obou smluvních stran jsou:</w:t>
      </w:r>
    </w:p>
    <w:p w:rsidR="00234637" w:rsidRPr="0057060D" w:rsidRDefault="00234637" w:rsidP="0057060D">
      <w:pPr>
        <w:rPr>
          <w:rFonts w:asciiTheme="minorHAnsi" w:hAnsiTheme="minorHAnsi"/>
          <w:sz w:val="20"/>
          <w:szCs w:val="20"/>
        </w:rPr>
      </w:pPr>
    </w:p>
    <w:p w:rsidR="00234637" w:rsidRPr="0057060D" w:rsidRDefault="003B4016" w:rsidP="0057060D">
      <w:pPr>
        <w:numPr>
          <w:ilvl w:val="0"/>
          <w:numId w:val="5"/>
        </w:numPr>
        <w:tabs>
          <w:tab w:val="clear" w:pos="360"/>
          <w:tab w:val="num" w:pos="284"/>
          <w:tab w:val="left" w:pos="851"/>
        </w:tabs>
        <w:ind w:left="284" w:hanging="284"/>
        <w:rPr>
          <w:rFonts w:asciiTheme="minorHAnsi" w:hAnsiTheme="minorHAnsi"/>
          <w:sz w:val="20"/>
          <w:szCs w:val="20"/>
        </w:rPr>
      </w:pPr>
      <w:r w:rsidRPr="0057060D">
        <w:rPr>
          <w:rFonts w:asciiTheme="minorHAnsi" w:hAnsiTheme="minorHAnsi"/>
          <w:sz w:val="20"/>
          <w:szCs w:val="20"/>
        </w:rPr>
        <w:t>Z</w:t>
      </w:r>
      <w:r w:rsidR="00234637" w:rsidRPr="0057060D">
        <w:rPr>
          <w:rFonts w:asciiTheme="minorHAnsi" w:hAnsiTheme="minorHAnsi"/>
          <w:sz w:val="20"/>
          <w:szCs w:val="20"/>
        </w:rPr>
        <w:t>hotovitel provede soupis všech provedených prací oceněný dle způsobu, kterým je stanovena cena díla;</w:t>
      </w:r>
    </w:p>
    <w:p w:rsidR="00234637" w:rsidRPr="0057060D" w:rsidRDefault="003B4016" w:rsidP="0057060D">
      <w:pPr>
        <w:numPr>
          <w:ilvl w:val="0"/>
          <w:numId w:val="5"/>
        </w:numPr>
        <w:tabs>
          <w:tab w:val="clear" w:pos="360"/>
          <w:tab w:val="num" w:pos="284"/>
          <w:tab w:val="left" w:pos="851"/>
        </w:tabs>
        <w:ind w:left="284" w:hanging="284"/>
        <w:rPr>
          <w:rFonts w:asciiTheme="minorHAnsi" w:hAnsiTheme="minorHAnsi"/>
          <w:sz w:val="20"/>
          <w:szCs w:val="20"/>
        </w:rPr>
      </w:pPr>
      <w:r w:rsidRPr="0057060D">
        <w:rPr>
          <w:rFonts w:asciiTheme="minorHAnsi" w:hAnsiTheme="minorHAnsi"/>
          <w:sz w:val="20"/>
          <w:szCs w:val="20"/>
        </w:rPr>
        <w:t>Z</w:t>
      </w:r>
      <w:r w:rsidR="00234637" w:rsidRPr="0057060D">
        <w:rPr>
          <w:rFonts w:asciiTheme="minorHAnsi" w:hAnsiTheme="minorHAnsi"/>
          <w:sz w:val="20"/>
          <w:szCs w:val="20"/>
        </w:rPr>
        <w:t>hotovitel provede finanční vyčíslení provedených prací a zpracuje „dílčí konečný daňový doklad“;</w:t>
      </w:r>
    </w:p>
    <w:p w:rsidR="00234637" w:rsidRPr="0057060D" w:rsidRDefault="003B4016" w:rsidP="0057060D">
      <w:pPr>
        <w:numPr>
          <w:ilvl w:val="0"/>
          <w:numId w:val="5"/>
        </w:numPr>
        <w:tabs>
          <w:tab w:val="clear" w:pos="360"/>
          <w:tab w:val="num" w:pos="284"/>
          <w:tab w:val="left" w:pos="851"/>
        </w:tabs>
        <w:ind w:left="284" w:hanging="284"/>
        <w:rPr>
          <w:rFonts w:asciiTheme="minorHAnsi" w:hAnsiTheme="minorHAnsi"/>
          <w:sz w:val="20"/>
          <w:szCs w:val="20"/>
        </w:rPr>
      </w:pPr>
      <w:r w:rsidRPr="0057060D">
        <w:rPr>
          <w:rFonts w:asciiTheme="minorHAnsi" w:hAnsiTheme="minorHAnsi"/>
          <w:sz w:val="20"/>
          <w:szCs w:val="20"/>
        </w:rPr>
        <w:t>Z</w:t>
      </w:r>
      <w:r w:rsidR="00234637" w:rsidRPr="0057060D">
        <w:rPr>
          <w:rFonts w:asciiTheme="minorHAnsi" w:hAnsiTheme="minorHAnsi"/>
          <w:sz w:val="20"/>
          <w:szCs w:val="20"/>
        </w:rPr>
        <w:t xml:space="preserve">hotovitel vyzve </w:t>
      </w:r>
      <w:r w:rsidRPr="0057060D">
        <w:rPr>
          <w:rFonts w:asciiTheme="minorHAnsi" w:hAnsiTheme="minorHAnsi"/>
          <w:sz w:val="20"/>
          <w:szCs w:val="20"/>
        </w:rPr>
        <w:t>O</w:t>
      </w:r>
      <w:r w:rsidR="00234637" w:rsidRPr="0057060D">
        <w:rPr>
          <w:rFonts w:asciiTheme="minorHAnsi" w:hAnsiTheme="minorHAnsi"/>
          <w:sz w:val="20"/>
          <w:szCs w:val="20"/>
        </w:rPr>
        <w:t xml:space="preserve">bjednatele k „dílčímu předání a převzetí díla“ a </w:t>
      </w:r>
      <w:r w:rsidRPr="0057060D">
        <w:rPr>
          <w:rFonts w:asciiTheme="minorHAnsi" w:hAnsiTheme="minorHAnsi"/>
          <w:sz w:val="20"/>
          <w:szCs w:val="20"/>
        </w:rPr>
        <w:t>O</w:t>
      </w:r>
      <w:r w:rsidR="00234637" w:rsidRPr="0057060D">
        <w:rPr>
          <w:rFonts w:asciiTheme="minorHAnsi" w:hAnsiTheme="minorHAnsi"/>
          <w:sz w:val="20"/>
          <w:szCs w:val="20"/>
        </w:rPr>
        <w:t xml:space="preserve">bjednatel je povinen do </w:t>
      </w:r>
      <w:r w:rsidR="00491852">
        <w:rPr>
          <w:rFonts w:asciiTheme="minorHAnsi" w:hAnsiTheme="minorHAnsi"/>
          <w:sz w:val="20"/>
          <w:szCs w:val="20"/>
        </w:rPr>
        <w:t xml:space="preserve">pěti </w:t>
      </w:r>
      <w:r w:rsidR="00234637" w:rsidRPr="0057060D">
        <w:rPr>
          <w:rFonts w:asciiTheme="minorHAnsi" w:hAnsiTheme="minorHAnsi"/>
          <w:sz w:val="20"/>
          <w:szCs w:val="20"/>
        </w:rPr>
        <w:t xml:space="preserve">dnů po obdržení výzvy zahájit „dílčí přejímací řízení“. </w:t>
      </w:r>
    </w:p>
    <w:p w:rsidR="00234637" w:rsidRPr="0057060D" w:rsidRDefault="00234637" w:rsidP="0057060D">
      <w:pPr>
        <w:rPr>
          <w:rFonts w:asciiTheme="minorHAnsi" w:hAnsiTheme="minorHAnsi"/>
          <w:sz w:val="20"/>
          <w:szCs w:val="20"/>
        </w:rPr>
      </w:pPr>
    </w:p>
    <w:p w:rsidR="00234637" w:rsidRPr="0057060D" w:rsidRDefault="00234637" w:rsidP="0057060D">
      <w:pPr>
        <w:rPr>
          <w:rFonts w:asciiTheme="minorHAnsi" w:hAnsiTheme="minorHAnsi"/>
          <w:sz w:val="20"/>
          <w:szCs w:val="20"/>
        </w:rPr>
      </w:pPr>
      <w:r w:rsidRPr="0057060D">
        <w:rPr>
          <w:rFonts w:asciiTheme="minorHAnsi" w:hAnsiTheme="minorHAnsi"/>
          <w:sz w:val="20"/>
          <w:szCs w:val="20"/>
        </w:rPr>
        <w:t xml:space="preserve">12.5 Zhotovitel i </w:t>
      </w:r>
      <w:r w:rsidR="003B4016" w:rsidRPr="0057060D">
        <w:rPr>
          <w:rFonts w:asciiTheme="minorHAnsi" w:hAnsiTheme="minorHAnsi"/>
          <w:sz w:val="20"/>
          <w:szCs w:val="20"/>
        </w:rPr>
        <w:t>O</w:t>
      </w:r>
      <w:r w:rsidRPr="0057060D">
        <w:rPr>
          <w:rFonts w:asciiTheme="minorHAnsi" w:hAnsiTheme="minorHAnsi"/>
          <w:sz w:val="20"/>
          <w:szCs w:val="20"/>
        </w:rPr>
        <w:t>bjednatel jsou oprávněni převést svá práva a povinnosti z této smlouvy o dílo vyplývající na jinou osobu pouze s písemným souhlasem druhé smluvní strany.</w:t>
      </w:r>
    </w:p>
    <w:p w:rsidR="00234637" w:rsidRPr="0057060D" w:rsidRDefault="00234637" w:rsidP="0057060D">
      <w:pPr>
        <w:rPr>
          <w:rFonts w:asciiTheme="minorHAnsi" w:hAnsiTheme="minorHAnsi"/>
          <w:sz w:val="20"/>
          <w:szCs w:val="20"/>
        </w:rPr>
      </w:pPr>
    </w:p>
    <w:p w:rsidR="00234637" w:rsidRPr="0057060D" w:rsidRDefault="00234637" w:rsidP="0057060D">
      <w:pPr>
        <w:rPr>
          <w:rFonts w:asciiTheme="minorHAnsi" w:hAnsiTheme="minorHAnsi"/>
          <w:sz w:val="20"/>
          <w:szCs w:val="20"/>
        </w:rPr>
      </w:pPr>
      <w:r w:rsidRPr="0057060D">
        <w:rPr>
          <w:rFonts w:asciiTheme="minorHAnsi" w:hAnsiTheme="minorHAnsi"/>
          <w:sz w:val="20"/>
          <w:szCs w:val="20"/>
        </w:rPr>
        <w:t>12.6 Vzniknou-li mezi stranami rozpory ohledně kvality</w:t>
      </w:r>
      <w:r w:rsidR="00856D4F">
        <w:rPr>
          <w:rFonts w:asciiTheme="minorHAnsi" w:hAnsiTheme="minorHAnsi"/>
          <w:sz w:val="20"/>
          <w:szCs w:val="20"/>
        </w:rPr>
        <w:t xml:space="preserve"> a/nebo</w:t>
      </w:r>
      <w:r w:rsidRPr="0057060D">
        <w:rPr>
          <w:rFonts w:asciiTheme="minorHAnsi" w:hAnsiTheme="minorHAnsi"/>
          <w:sz w:val="20"/>
          <w:szCs w:val="20"/>
        </w:rPr>
        <w:t xml:space="preserve"> technologie provádění díla, je kterákoli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234637" w:rsidRPr="0057060D" w:rsidRDefault="00234637" w:rsidP="0057060D">
      <w:pPr>
        <w:rPr>
          <w:rFonts w:asciiTheme="minorHAnsi" w:hAnsiTheme="minorHAnsi"/>
          <w:sz w:val="20"/>
          <w:szCs w:val="20"/>
        </w:rPr>
      </w:pPr>
    </w:p>
    <w:p w:rsidR="00234637" w:rsidRPr="0057060D" w:rsidRDefault="003277F8" w:rsidP="0057060D">
      <w:pPr>
        <w:rPr>
          <w:rFonts w:asciiTheme="minorHAnsi" w:hAnsiTheme="minorHAnsi"/>
          <w:sz w:val="20"/>
          <w:szCs w:val="20"/>
        </w:rPr>
      </w:pPr>
      <w:r>
        <w:rPr>
          <w:rFonts w:asciiTheme="minorHAnsi" w:hAnsiTheme="minorHAnsi"/>
          <w:sz w:val="20"/>
          <w:szCs w:val="20"/>
        </w:rPr>
        <w:t>12.7</w:t>
      </w:r>
      <w:r w:rsidR="00234637" w:rsidRPr="0057060D">
        <w:rPr>
          <w:rFonts w:asciiTheme="minorHAnsi" w:hAnsiTheme="minorHAnsi"/>
          <w:sz w:val="20"/>
          <w:szCs w:val="20"/>
        </w:rPr>
        <w:t xml:space="preserve"> Zhotovitel zajistí na své náklady zabezpečení staveniště tak, aby bylo dílo zajištěno proti krádeži a znehodnocení, a to až do doby předání díla a jeho převzetí </w:t>
      </w:r>
      <w:r w:rsidR="003B4016" w:rsidRPr="0057060D">
        <w:rPr>
          <w:rFonts w:asciiTheme="minorHAnsi" w:hAnsiTheme="minorHAnsi"/>
          <w:sz w:val="20"/>
          <w:szCs w:val="20"/>
        </w:rPr>
        <w:t>O</w:t>
      </w:r>
      <w:r w:rsidR="00234637" w:rsidRPr="0057060D">
        <w:rPr>
          <w:rFonts w:asciiTheme="minorHAnsi" w:hAnsiTheme="minorHAnsi"/>
          <w:sz w:val="20"/>
          <w:szCs w:val="20"/>
        </w:rPr>
        <w:t>bjednatelem.</w:t>
      </w:r>
    </w:p>
    <w:p w:rsidR="00234637" w:rsidRPr="0057060D" w:rsidRDefault="00234637" w:rsidP="0057060D">
      <w:pPr>
        <w:rPr>
          <w:rStyle w:val="Siln"/>
          <w:rFonts w:asciiTheme="minorHAnsi" w:hAnsiTheme="minorHAnsi"/>
          <w:b w:val="0"/>
          <w:sz w:val="20"/>
          <w:szCs w:val="20"/>
        </w:rPr>
      </w:pPr>
    </w:p>
    <w:p w:rsidR="00234637" w:rsidRPr="0057060D" w:rsidRDefault="00234637" w:rsidP="0057060D">
      <w:pPr>
        <w:rPr>
          <w:rFonts w:asciiTheme="minorHAnsi" w:hAnsiTheme="minorHAnsi"/>
          <w:sz w:val="20"/>
          <w:szCs w:val="20"/>
        </w:rPr>
      </w:pPr>
      <w:r w:rsidRPr="0057060D">
        <w:rPr>
          <w:rStyle w:val="Siln"/>
          <w:rFonts w:asciiTheme="minorHAnsi" w:hAnsiTheme="minorHAnsi"/>
          <w:b w:val="0"/>
          <w:sz w:val="20"/>
          <w:szCs w:val="20"/>
        </w:rPr>
        <w:t>12.</w:t>
      </w:r>
      <w:r w:rsidR="00856D4F">
        <w:rPr>
          <w:rStyle w:val="Siln"/>
          <w:rFonts w:asciiTheme="minorHAnsi" w:hAnsiTheme="minorHAnsi"/>
          <w:b w:val="0"/>
          <w:sz w:val="20"/>
          <w:szCs w:val="20"/>
        </w:rPr>
        <w:t>8</w:t>
      </w:r>
      <w:r w:rsidR="00FA126B">
        <w:rPr>
          <w:rStyle w:val="Siln"/>
          <w:rFonts w:asciiTheme="minorHAnsi" w:hAnsiTheme="minorHAnsi"/>
          <w:b w:val="0"/>
          <w:sz w:val="20"/>
          <w:szCs w:val="20"/>
        </w:rPr>
        <w:t xml:space="preserve"> </w:t>
      </w:r>
      <w:r w:rsidRPr="0057060D">
        <w:rPr>
          <w:rFonts w:asciiTheme="minorHAnsi" w:hAnsiTheme="minorHAnsi"/>
          <w:sz w:val="20"/>
          <w:szCs w:val="20"/>
        </w:rPr>
        <w:t xml:space="preserve">Jestliže </w:t>
      </w:r>
      <w:r w:rsidR="003B4016" w:rsidRPr="0057060D">
        <w:rPr>
          <w:rFonts w:asciiTheme="minorHAnsi" w:hAnsiTheme="minorHAnsi"/>
          <w:sz w:val="20"/>
          <w:szCs w:val="20"/>
        </w:rPr>
        <w:t>O</w:t>
      </w:r>
      <w:r w:rsidRPr="0057060D">
        <w:rPr>
          <w:rFonts w:asciiTheme="minorHAnsi" w:hAnsiTheme="minorHAnsi"/>
          <w:sz w:val="20"/>
          <w:szCs w:val="20"/>
        </w:rPr>
        <w:t xml:space="preserve">bjednatel zjistí, že termín dokončení díla nebo jeho částí, kvalita prováděných prací nebo bezpečnost a ochrana zdraví na staveništi, je ohrožena z důvodu neplacení </w:t>
      </w:r>
      <w:r w:rsidR="003B4016" w:rsidRPr="0057060D">
        <w:rPr>
          <w:rFonts w:asciiTheme="minorHAnsi" w:hAnsiTheme="minorHAnsi"/>
          <w:sz w:val="20"/>
          <w:szCs w:val="20"/>
        </w:rPr>
        <w:t>Z</w:t>
      </w:r>
      <w:r w:rsidR="00884D21" w:rsidRPr="0057060D">
        <w:rPr>
          <w:rFonts w:asciiTheme="minorHAnsi" w:hAnsiTheme="minorHAnsi"/>
          <w:sz w:val="20"/>
          <w:szCs w:val="20"/>
        </w:rPr>
        <w:t>hotovitele pod</w:t>
      </w:r>
      <w:r w:rsidRPr="0057060D">
        <w:rPr>
          <w:rFonts w:asciiTheme="minorHAnsi" w:hAnsiTheme="minorHAnsi"/>
          <w:sz w:val="20"/>
          <w:szCs w:val="20"/>
        </w:rPr>
        <w:t xml:space="preserve">dodavatelům, kteří se na dodávce díla podílejí, je toto důvodem k odstoupení od </w:t>
      </w:r>
      <w:r w:rsidR="003B4016" w:rsidRPr="0057060D">
        <w:rPr>
          <w:rFonts w:asciiTheme="minorHAnsi" w:hAnsiTheme="minorHAnsi"/>
          <w:sz w:val="20"/>
          <w:szCs w:val="20"/>
        </w:rPr>
        <w:t xml:space="preserve">této </w:t>
      </w:r>
      <w:r w:rsidRPr="0057060D">
        <w:rPr>
          <w:rFonts w:asciiTheme="minorHAnsi" w:hAnsiTheme="minorHAnsi"/>
          <w:sz w:val="20"/>
          <w:szCs w:val="20"/>
        </w:rPr>
        <w:t>smlouvy, pokud</w:t>
      </w:r>
      <w:r w:rsidR="005C65E5" w:rsidRPr="0057060D">
        <w:rPr>
          <w:rFonts w:asciiTheme="minorHAnsi" w:hAnsiTheme="minorHAnsi"/>
          <w:sz w:val="20"/>
          <w:szCs w:val="20"/>
        </w:rPr>
        <w:t xml:space="preserve"> Z</w:t>
      </w:r>
      <w:r w:rsidR="003B4016" w:rsidRPr="0057060D">
        <w:rPr>
          <w:rFonts w:asciiTheme="minorHAnsi" w:hAnsiTheme="minorHAnsi"/>
          <w:sz w:val="20"/>
          <w:szCs w:val="20"/>
        </w:rPr>
        <w:t xml:space="preserve">hotovitel do </w:t>
      </w:r>
      <w:r w:rsidR="00604A24" w:rsidRPr="0057060D">
        <w:rPr>
          <w:rFonts w:asciiTheme="minorHAnsi" w:hAnsiTheme="minorHAnsi"/>
          <w:sz w:val="20"/>
          <w:szCs w:val="20"/>
        </w:rPr>
        <w:t>20 pracovních dnů</w:t>
      </w:r>
      <w:r w:rsidR="003B4016" w:rsidRPr="0057060D">
        <w:rPr>
          <w:rFonts w:asciiTheme="minorHAnsi" w:hAnsiTheme="minorHAnsi"/>
          <w:sz w:val="20"/>
          <w:szCs w:val="20"/>
        </w:rPr>
        <w:t xml:space="preserve"> od výzvy O</w:t>
      </w:r>
      <w:r w:rsidRPr="0057060D">
        <w:rPr>
          <w:rFonts w:asciiTheme="minorHAnsi" w:hAnsiTheme="minorHAnsi"/>
          <w:sz w:val="20"/>
          <w:szCs w:val="20"/>
        </w:rPr>
        <w:t>bjednatele nezjedná příslušnou nápravu.</w:t>
      </w:r>
    </w:p>
    <w:p w:rsidR="00033031" w:rsidRPr="0057060D" w:rsidRDefault="00033031" w:rsidP="0057060D">
      <w:pPr>
        <w:pStyle w:val="Nadpis2"/>
        <w:numPr>
          <w:ilvl w:val="0"/>
          <w:numId w:val="0"/>
        </w:numPr>
        <w:jc w:val="left"/>
        <w:rPr>
          <w:rFonts w:asciiTheme="minorHAnsi" w:hAnsiTheme="minorHAnsi"/>
          <w:b w:val="0"/>
          <w:sz w:val="20"/>
        </w:rPr>
      </w:pPr>
    </w:p>
    <w:p w:rsidR="00234637" w:rsidRPr="0057060D" w:rsidRDefault="00033031" w:rsidP="0057060D">
      <w:pPr>
        <w:pStyle w:val="Nadpis2"/>
        <w:numPr>
          <w:ilvl w:val="0"/>
          <w:numId w:val="0"/>
        </w:numPr>
        <w:ind w:left="426" w:hanging="426"/>
        <w:jc w:val="left"/>
        <w:rPr>
          <w:rFonts w:asciiTheme="minorHAnsi" w:hAnsiTheme="minorHAnsi"/>
          <w:caps/>
          <w:sz w:val="20"/>
        </w:rPr>
      </w:pPr>
      <w:r w:rsidRPr="0057060D">
        <w:rPr>
          <w:rFonts w:asciiTheme="minorHAnsi" w:hAnsiTheme="minorHAnsi"/>
          <w:caps/>
          <w:sz w:val="20"/>
        </w:rPr>
        <w:t xml:space="preserve">13. </w:t>
      </w:r>
      <w:r w:rsidRPr="0057060D">
        <w:rPr>
          <w:rFonts w:asciiTheme="minorHAnsi" w:hAnsiTheme="minorHAnsi"/>
          <w:caps/>
          <w:sz w:val="20"/>
        </w:rPr>
        <w:tab/>
      </w:r>
      <w:r w:rsidR="00234637" w:rsidRPr="0057060D">
        <w:rPr>
          <w:rFonts w:asciiTheme="minorHAnsi" w:hAnsiTheme="minorHAnsi"/>
          <w:caps/>
          <w:sz w:val="20"/>
        </w:rPr>
        <w:t>Závěrečná ustanovení</w:t>
      </w:r>
    </w:p>
    <w:p w:rsidR="00234637" w:rsidRPr="0057060D" w:rsidRDefault="00234637" w:rsidP="0057060D">
      <w:pPr>
        <w:rPr>
          <w:rFonts w:asciiTheme="minorHAnsi" w:hAnsiTheme="minorHAnsi"/>
          <w:sz w:val="20"/>
          <w:szCs w:val="20"/>
        </w:rPr>
      </w:pPr>
    </w:p>
    <w:p w:rsidR="00234637" w:rsidRPr="0057060D" w:rsidRDefault="003277F8" w:rsidP="0057060D">
      <w:pPr>
        <w:rPr>
          <w:rFonts w:asciiTheme="minorHAnsi" w:hAnsiTheme="minorHAnsi"/>
          <w:sz w:val="20"/>
          <w:szCs w:val="20"/>
        </w:rPr>
      </w:pPr>
      <w:r>
        <w:rPr>
          <w:rFonts w:asciiTheme="minorHAnsi" w:hAnsiTheme="minorHAnsi"/>
          <w:sz w:val="20"/>
          <w:szCs w:val="20"/>
        </w:rPr>
        <w:t>13.1</w:t>
      </w:r>
      <w:r w:rsidR="00234637" w:rsidRPr="0057060D">
        <w:rPr>
          <w:rFonts w:asciiTheme="minorHAnsi" w:hAnsiTheme="minorHAnsi"/>
          <w:sz w:val="20"/>
          <w:szCs w:val="20"/>
        </w:rPr>
        <w:t xml:space="preserve"> Právní vztahy se řídí touto smlouvou, režimem občanského zákoníku, zejména ustanoveními upravujícími </w:t>
      </w:r>
      <w:r w:rsidR="00C71B71" w:rsidRPr="0057060D">
        <w:rPr>
          <w:rFonts w:asciiTheme="minorHAnsi" w:hAnsiTheme="minorHAnsi"/>
          <w:sz w:val="20"/>
          <w:szCs w:val="20"/>
        </w:rPr>
        <w:t xml:space="preserve">smlouvu o </w:t>
      </w:r>
      <w:r w:rsidR="00234637" w:rsidRPr="0057060D">
        <w:rPr>
          <w:rFonts w:asciiTheme="minorHAnsi" w:hAnsiTheme="minorHAnsi"/>
          <w:sz w:val="20"/>
          <w:szCs w:val="20"/>
        </w:rPr>
        <w:t xml:space="preserve">dílo, předpisy souvisejícími a provádějícími v platném znění.  </w:t>
      </w:r>
    </w:p>
    <w:p w:rsidR="00234637" w:rsidRPr="0057060D" w:rsidRDefault="00234637" w:rsidP="0057060D">
      <w:pPr>
        <w:rPr>
          <w:rFonts w:asciiTheme="minorHAnsi" w:hAnsiTheme="minorHAnsi"/>
          <w:sz w:val="20"/>
          <w:szCs w:val="20"/>
        </w:rPr>
      </w:pPr>
    </w:p>
    <w:p w:rsidR="00234637" w:rsidRPr="0057060D" w:rsidRDefault="00234637" w:rsidP="0057060D">
      <w:pPr>
        <w:rPr>
          <w:rFonts w:asciiTheme="minorHAnsi" w:hAnsiTheme="minorHAnsi"/>
          <w:sz w:val="20"/>
          <w:szCs w:val="20"/>
        </w:rPr>
      </w:pPr>
      <w:r w:rsidRPr="0057060D">
        <w:rPr>
          <w:rFonts w:asciiTheme="minorHAnsi" w:hAnsiTheme="minorHAnsi"/>
          <w:sz w:val="20"/>
          <w:szCs w:val="20"/>
        </w:rPr>
        <w:t xml:space="preserve">13.2 Smluvní strany se zavazují, že </w:t>
      </w:r>
      <w:r w:rsidR="00491852">
        <w:rPr>
          <w:rFonts w:asciiTheme="minorHAnsi" w:hAnsiTheme="minorHAnsi"/>
          <w:sz w:val="20"/>
          <w:szCs w:val="20"/>
        </w:rPr>
        <w:t xml:space="preserve">se </w:t>
      </w:r>
      <w:r w:rsidRPr="0057060D">
        <w:rPr>
          <w:rFonts w:asciiTheme="minorHAnsi" w:hAnsiTheme="minorHAnsi"/>
          <w:sz w:val="20"/>
          <w:szCs w:val="20"/>
        </w:rPr>
        <w:t>spory vzniklé v</w:t>
      </w:r>
      <w:r w:rsidR="00491852">
        <w:rPr>
          <w:rFonts w:asciiTheme="minorHAnsi" w:hAnsiTheme="minorHAnsi"/>
          <w:sz w:val="20"/>
          <w:szCs w:val="20"/>
        </w:rPr>
        <w:t xml:space="preserve"> souvislosti s realizací předmětu </w:t>
      </w:r>
      <w:r w:rsidRPr="0057060D">
        <w:rPr>
          <w:rFonts w:asciiTheme="minorHAnsi" w:hAnsiTheme="minorHAnsi"/>
          <w:sz w:val="20"/>
          <w:szCs w:val="20"/>
        </w:rPr>
        <w:t xml:space="preserve"> této smlouvy</w:t>
      </w:r>
      <w:r w:rsidR="00491852">
        <w:rPr>
          <w:rFonts w:asciiTheme="minorHAnsi" w:hAnsiTheme="minorHAnsi"/>
          <w:sz w:val="20"/>
          <w:szCs w:val="20"/>
        </w:rPr>
        <w:t>,</w:t>
      </w:r>
      <w:r w:rsidRPr="0057060D">
        <w:rPr>
          <w:rFonts w:asciiTheme="minorHAnsi" w:hAnsiTheme="minorHAnsi"/>
          <w:sz w:val="20"/>
          <w:szCs w:val="20"/>
        </w:rPr>
        <w:t xml:space="preserve"> budou nejdříve řešit smírnou cestou. </w:t>
      </w:r>
    </w:p>
    <w:p w:rsidR="00234637" w:rsidRPr="0057060D" w:rsidRDefault="00234637" w:rsidP="0057060D">
      <w:pPr>
        <w:rPr>
          <w:rFonts w:asciiTheme="minorHAnsi" w:hAnsiTheme="minorHAnsi"/>
          <w:sz w:val="20"/>
          <w:szCs w:val="20"/>
        </w:rPr>
      </w:pPr>
    </w:p>
    <w:p w:rsidR="00234637" w:rsidRPr="0057060D" w:rsidRDefault="00234637" w:rsidP="0057060D">
      <w:pPr>
        <w:rPr>
          <w:rFonts w:asciiTheme="minorHAnsi" w:hAnsiTheme="minorHAnsi"/>
          <w:sz w:val="20"/>
          <w:szCs w:val="20"/>
        </w:rPr>
      </w:pPr>
      <w:r w:rsidRPr="0057060D">
        <w:rPr>
          <w:rFonts w:asciiTheme="minorHAnsi" w:hAnsiTheme="minorHAnsi"/>
          <w:sz w:val="20"/>
          <w:szCs w:val="20"/>
        </w:rPr>
        <w:t xml:space="preserve">13.3 Veškeré změny a doplňky této smlouvy budou prováděny pouze formou písemných dodatků odsouhlasených oběma smluvními stranami. V korespondenci se obě strany zavazují uvádět číslo a název akce a číslo této smlouvy. </w:t>
      </w:r>
    </w:p>
    <w:p w:rsidR="00234637" w:rsidRPr="0057060D" w:rsidRDefault="00234637" w:rsidP="0057060D">
      <w:pPr>
        <w:rPr>
          <w:rFonts w:asciiTheme="minorHAnsi" w:hAnsiTheme="minorHAnsi"/>
          <w:sz w:val="20"/>
          <w:szCs w:val="20"/>
        </w:rPr>
      </w:pPr>
    </w:p>
    <w:p w:rsidR="00234637" w:rsidRPr="0057060D" w:rsidRDefault="00234637" w:rsidP="0057060D">
      <w:pPr>
        <w:rPr>
          <w:rFonts w:asciiTheme="minorHAnsi" w:hAnsiTheme="minorHAnsi"/>
          <w:sz w:val="20"/>
          <w:szCs w:val="20"/>
        </w:rPr>
      </w:pPr>
      <w:r w:rsidRPr="0057060D">
        <w:rPr>
          <w:rFonts w:asciiTheme="minorHAnsi" w:hAnsiTheme="minorHAnsi"/>
          <w:sz w:val="20"/>
          <w:szCs w:val="20"/>
        </w:rPr>
        <w:t>13.4 Práva a povinnosti vyplývající z této smlouvy přecházejí na právní nástupce obou smluvních stran.</w:t>
      </w:r>
    </w:p>
    <w:p w:rsidR="00234637" w:rsidRPr="0057060D" w:rsidRDefault="00234637" w:rsidP="0057060D">
      <w:pPr>
        <w:rPr>
          <w:rFonts w:asciiTheme="minorHAnsi" w:hAnsiTheme="minorHAnsi"/>
          <w:sz w:val="20"/>
          <w:szCs w:val="20"/>
        </w:rPr>
      </w:pPr>
    </w:p>
    <w:p w:rsidR="00234637" w:rsidRPr="0057060D" w:rsidRDefault="00234637" w:rsidP="0057060D">
      <w:pPr>
        <w:rPr>
          <w:rFonts w:asciiTheme="minorHAnsi" w:hAnsiTheme="minorHAnsi"/>
          <w:sz w:val="20"/>
          <w:szCs w:val="20"/>
        </w:rPr>
      </w:pPr>
      <w:r w:rsidRPr="0057060D">
        <w:rPr>
          <w:rFonts w:asciiTheme="minorHAnsi" w:hAnsiTheme="minorHAnsi"/>
          <w:sz w:val="20"/>
          <w:szCs w:val="20"/>
        </w:rPr>
        <w:t xml:space="preserve">13.5 Smlouva je zpracována ve </w:t>
      </w:r>
      <w:r w:rsidR="00856D4F">
        <w:rPr>
          <w:rFonts w:asciiTheme="minorHAnsi" w:hAnsiTheme="minorHAnsi"/>
          <w:sz w:val="20"/>
          <w:szCs w:val="20"/>
        </w:rPr>
        <w:t>3</w:t>
      </w:r>
      <w:r w:rsidRPr="0057060D">
        <w:rPr>
          <w:rFonts w:asciiTheme="minorHAnsi" w:hAnsiTheme="minorHAnsi"/>
          <w:sz w:val="20"/>
          <w:szCs w:val="20"/>
        </w:rPr>
        <w:t xml:space="preserve"> vyhotoveních</w:t>
      </w:r>
      <w:r w:rsidR="00856D4F">
        <w:rPr>
          <w:rFonts w:asciiTheme="minorHAnsi" w:hAnsiTheme="minorHAnsi"/>
          <w:sz w:val="20"/>
          <w:szCs w:val="20"/>
        </w:rPr>
        <w:t>, z nichž 2 vyhotovení obdrží Objednatel a 1 vyhotovení obdrží Zhotovitel. Smlouva nabývá platnosti podpisem oběma smluvními stranami a účinnosti dnem uveřejnění v registru smluv</w:t>
      </w:r>
      <w:r w:rsidR="00107366">
        <w:rPr>
          <w:rFonts w:asciiTheme="minorHAnsi" w:hAnsiTheme="minorHAnsi"/>
          <w:sz w:val="20"/>
          <w:szCs w:val="20"/>
        </w:rPr>
        <w:t xml:space="preserve"> dle zákona č. 340/2015 Sb., o zvláštních podmínkách účinnosti některých smluv, uveřejňování těchto smluv a o registru smluv (zákona o registru smluv). Smluvní strany se zároveň dohodly, že uveřejnění této smlouvy dle zákona o registru smluv provede Objednatel</w:t>
      </w:r>
      <w:r w:rsidRPr="0057060D">
        <w:rPr>
          <w:rFonts w:asciiTheme="minorHAnsi" w:hAnsiTheme="minorHAnsi"/>
          <w:sz w:val="20"/>
          <w:szCs w:val="20"/>
        </w:rPr>
        <w:t xml:space="preserve">. </w:t>
      </w:r>
    </w:p>
    <w:p w:rsidR="006E00D1" w:rsidRPr="0057060D" w:rsidRDefault="006E00D1" w:rsidP="0079108A">
      <w:pPr>
        <w:rPr>
          <w:rFonts w:asciiTheme="minorHAnsi" w:hAnsiTheme="minorHAnsi"/>
          <w:sz w:val="20"/>
          <w:szCs w:val="20"/>
        </w:rPr>
      </w:pPr>
    </w:p>
    <w:p w:rsidR="006E00D1" w:rsidRPr="0057060D" w:rsidRDefault="006E00D1" w:rsidP="0079108A">
      <w:pPr>
        <w:tabs>
          <w:tab w:val="left" w:pos="1134"/>
        </w:tabs>
        <w:rPr>
          <w:rFonts w:asciiTheme="minorHAnsi" w:hAnsiTheme="minorHAnsi"/>
          <w:sz w:val="20"/>
          <w:szCs w:val="20"/>
        </w:rPr>
      </w:pPr>
      <w:r w:rsidRPr="0057060D">
        <w:rPr>
          <w:rFonts w:asciiTheme="minorHAnsi" w:hAnsiTheme="minorHAnsi"/>
          <w:sz w:val="20"/>
          <w:szCs w:val="20"/>
        </w:rPr>
        <w:t xml:space="preserve">13.6 Zhotovitel bere na vědomí, že je povinen po dobu 10 let od skončení plnění veřejné zakázky, na jejímž základě byla uzavřena tato smlouva, uchovávat doklady související s plněním veřejné zakázky a umožnit osobám oprávněným k výkonu kontroly projektů, z něhož je zakázka hrazena, provést kontrolu těchto dokladů. </w:t>
      </w:r>
    </w:p>
    <w:p w:rsidR="00234637" w:rsidRPr="0057060D" w:rsidRDefault="006E00D1" w:rsidP="0057060D">
      <w:pPr>
        <w:tabs>
          <w:tab w:val="left" w:pos="426"/>
        </w:tabs>
        <w:rPr>
          <w:rFonts w:asciiTheme="minorHAnsi" w:hAnsiTheme="minorHAnsi"/>
          <w:sz w:val="20"/>
          <w:szCs w:val="20"/>
        </w:rPr>
      </w:pPr>
      <w:r w:rsidRPr="0057060D">
        <w:rPr>
          <w:rFonts w:asciiTheme="minorHAnsi" w:hAnsiTheme="minorHAnsi"/>
          <w:sz w:val="20"/>
          <w:szCs w:val="20"/>
        </w:rPr>
        <w:tab/>
      </w:r>
    </w:p>
    <w:p w:rsidR="00234637" w:rsidRPr="0057060D" w:rsidRDefault="00234637" w:rsidP="0057060D">
      <w:pPr>
        <w:ind w:left="426" w:hanging="426"/>
        <w:rPr>
          <w:rFonts w:asciiTheme="minorHAnsi" w:hAnsiTheme="minorHAnsi"/>
          <w:b/>
          <w:caps/>
          <w:sz w:val="20"/>
          <w:szCs w:val="20"/>
        </w:rPr>
      </w:pPr>
      <w:r w:rsidRPr="0057060D">
        <w:rPr>
          <w:rFonts w:asciiTheme="minorHAnsi" w:hAnsiTheme="minorHAnsi"/>
          <w:b/>
          <w:caps/>
          <w:sz w:val="20"/>
          <w:szCs w:val="20"/>
        </w:rPr>
        <w:t xml:space="preserve">14.  </w:t>
      </w:r>
      <w:r w:rsidR="00033031" w:rsidRPr="0057060D">
        <w:rPr>
          <w:rFonts w:asciiTheme="minorHAnsi" w:hAnsiTheme="minorHAnsi"/>
          <w:b/>
          <w:caps/>
          <w:sz w:val="20"/>
          <w:szCs w:val="20"/>
        </w:rPr>
        <w:tab/>
      </w:r>
      <w:r w:rsidRPr="0057060D">
        <w:rPr>
          <w:rFonts w:asciiTheme="minorHAnsi" w:hAnsiTheme="minorHAnsi"/>
          <w:b/>
          <w:caps/>
          <w:sz w:val="20"/>
          <w:szCs w:val="20"/>
        </w:rPr>
        <w:t>Přílohy ke smlouvě:</w:t>
      </w:r>
    </w:p>
    <w:p w:rsidR="00234637" w:rsidRPr="0079108A" w:rsidRDefault="00234637" w:rsidP="0079108A">
      <w:pPr>
        <w:rPr>
          <w:rFonts w:asciiTheme="minorHAnsi" w:hAnsiTheme="minorHAnsi"/>
          <w:sz w:val="20"/>
          <w:szCs w:val="20"/>
        </w:rPr>
      </w:pPr>
    </w:p>
    <w:p w:rsidR="00234637" w:rsidRPr="0079108A" w:rsidRDefault="00234637" w:rsidP="0079108A">
      <w:pPr>
        <w:rPr>
          <w:rFonts w:asciiTheme="minorHAnsi" w:hAnsiTheme="minorHAnsi"/>
          <w:sz w:val="20"/>
          <w:szCs w:val="20"/>
        </w:rPr>
      </w:pPr>
      <w:r w:rsidRPr="0079108A">
        <w:rPr>
          <w:rFonts w:asciiTheme="minorHAnsi" w:hAnsiTheme="minorHAnsi"/>
          <w:sz w:val="20"/>
          <w:szCs w:val="20"/>
        </w:rPr>
        <w:t>14.1. Níže uvedené přílohy jsou nedílnou součástí této smlouvy o dílo:</w:t>
      </w:r>
    </w:p>
    <w:p w:rsidR="00234637" w:rsidRPr="0079108A" w:rsidRDefault="00234637" w:rsidP="0079108A">
      <w:pPr>
        <w:pStyle w:val="Zhlav"/>
        <w:tabs>
          <w:tab w:val="clear" w:pos="4536"/>
          <w:tab w:val="clear" w:pos="9072"/>
          <w:tab w:val="left" w:pos="709"/>
        </w:tabs>
        <w:rPr>
          <w:rFonts w:asciiTheme="minorHAnsi" w:hAnsiTheme="minorHAnsi"/>
          <w:sz w:val="20"/>
          <w:szCs w:val="20"/>
        </w:rPr>
      </w:pPr>
    </w:p>
    <w:p w:rsidR="00763D65" w:rsidRPr="0079108A" w:rsidRDefault="00234637" w:rsidP="0079108A">
      <w:pPr>
        <w:pStyle w:val="Zhlav"/>
        <w:tabs>
          <w:tab w:val="clear" w:pos="4536"/>
          <w:tab w:val="clear" w:pos="9072"/>
          <w:tab w:val="left" w:pos="0"/>
        </w:tabs>
        <w:rPr>
          <w:rFonts w:asciiTheme="minorHAnsi" w:hAnsiTheme="minorHAnsi"/>
          <w:sz w:val="20"/>
          <w:szCs w:val="20"/>
        </w:rPr>
      </w:pPr>
      <w:r w:rsidRPr="0079108A">
        <w:rPr>
          <w:rFonts w:asciiTheme="minorHAnsi" w:hAnsiTheme="minorHAnsi"/>
          <w:sz w:val="20"/>
          <w:szCs w:val="20"/>
        </w:rPr>
        <w:t xml:space="preserve">č. </w:t>
      </w:r>
      <w:r w:rsidR="00CC4CB8" w:rsidRPr="0079108A">
        <w:rPr>
          <w:rFonts w:asciiTheme="minorHAnsi" w:hAnsiTheme="minorHAnsi"/>
          <w:sz w:val="20"/>
          <w:szCs w:val="20"/>
        </w:rPr>
        <w:t>1</w:t>
      </w:r>
      <w:r w:rsidRPr="0079108A">
        <w:rPr>
          <w:rFonts w:asciiTheme="minorHAnsi" w:hAnsiTheme="minorHAnsi"/>
          <w:sz w:val="20"/>
          <w:szCs w:val="20"/>
        </w:rPr>
        <w:t xml:space="preserve"> – Projektová dokumentace</w:t>
      </w:r>
      <w:r w:rsidR="00724770">
        <w:rPr>
          <w:rFonts w:asciiTheme="minorHAnsi" w:hAnsiTheme="minorHAnsi"/>
          <w:sz w:val="20"/>
          <w:szCs w:val="20"/>
        </w:rPr>
        <w:t xml:space="preserve"> </w:t>
      </w:r>
      <w:r w:rsidR="002D5319" w:rsidRPr="0079108A">
        <w:rPr>
          <w:rFonts w:asciiTheme="minorHAnsi" w:hAnsiTheme="minorHAnsi"/>
          <w:i/>
          <w:sz w:val="20"/>
          <w:szCs w:val="20"/>
        </w:rPr>
        <w:t>(</w:t>
      </w:r>
      <w:r w:rsidR="00D00829" w:rsidRPr="0079108A">
        <w:rPr>
          <w:rFonts w:asciiTheme="minorHAnsi" w:hAnsiTheme="minorHAnsi"/>
          <w:i/>
          <w:sz w:val="20"/>
          <w:szCs w:val="20"/>
        </w:rPr>
        <w:t>volná příloha smlouvy</w:t>
      </w:r>
      <w:r w:rsidR="002D5319" w:rsidRPr="0079108A">
        <w:rPr>
          <w:rFonts w:asciiTheme="minorHAnsi" w:hAnsiTheme="minorHAnsi"/>
          <w:i/>
          <w:sz w:val="20"/>
          <w:szCs w:val="20"/>
        </w:rPr>
        <w:t>)</w:t>
      </w:r>
    </w:p>
    <w:p w:rsidR="0079108A" w:rsidRPr="0079108A" w:rsidRDefault="00CC4CB8" w:rsidP="0079108A">
      <w:pPr>
        <w:pStyle w:val="Zkladntext"/>
        <w:suppressAutoHyphens/>
        <w:spacing w:after="0"/>
        <w:ind w:right="68"/>
        <w:rPr>
          <w:rFonts w:asciiTheme="minorHAnsi" w:hAnsiTheme="minorHAnsi" w:cs="Calibri"/>
          <w:sz w:val="20"/>
          <w:szCs w:val="20"/>
        </w:rPr>
      </w:pPr>
      <w:r w:rsidRPr="0079108A">
        <w:rPr>
          <w:rFonts w:asciiTheme="minorHAnsi" w:hAnsiTheme="minorHAnsi"/>
          <w:sz w:val="20"/>
          <w:szCs w:val="20"/>
        </w:rPr>
        <w:t>č. 2</w:t>
      </w:r>
      <w:r w:rsidR="009C6053" w:rsidRPr="0079108A">
        <w:rPr>
          <w:rFonts w:asciiTheme="minorHAnsi" w:hAnsiTheme="minorHAnsi"/>
          <w:sz w:val="20"/>
          <w:szCs w:val="20"/>
        </w:rPr>
        <w:t xml:space="preserve"> – </w:t>
      </w:r>
      <w:r w:rsidR="003C7DF3" w:rsidRPr="0079108A">
        <w:rPr>
          <w:rFonts w:asciiTheme="minorHAnsi" w:hAnsiTheme="minorHAnsi"/>
          <w:sz w:val="20"/>
          <w:szCs w:val="20"/>
        </w:rPr>
        <w:t>P</w:t>
      </w:r>
      <w:r w:rsidR="009C6053" w:rsidRPr="0079108A">
        <w:rPr>
          <w:rFonts w:asciiTheme="minorHAnsi" w:hAnsiTheme="minorHAnsi"/>
          <w:sz w:val="20"/>
          <w:szCs w:val="20"/>
        </w:rPr>
        <w:t>oložkový rozpočet</w:t>
      </w:r>
    </w:p>
    <w:p w:rsidR="00CC4CB8" w:rsidRPr="0079108A" w:rsidRDefault="00CC4CB8" w:rsidP="0079108A">
      <w:pPr>
        <w:pStyle w:val="Zhlav"/>
        <w:tabs>
          <w:tab w:val="clear" w:pos="4536"/>
          <w:tab w:val="clear" w:pos="9072"/>
          <w:tab w:val="left" w:pos="0"/>
        </w:tabs>
        <w:rPr>
          <w:rFonts w:asciiTheme="minorHAnsi" w:hAnsiTheme="minorHAnsi"/>
          <w:i/>
          <w:sz w:val="20"/>
          <w:szCs w:val="20"/>
        </w:rPr>
      </w:pPr>
      <w:r w:rsidRPr="0079108A">
        <w:rPr>
          <w:rFonts w:asciiTheme="minorHAnsi" w:hAnsiTheme="minorHAnsi"/>
          <w:sz w:val="20"/>
          <w:szCs w:val="20"/>
        </w:rPr>
        <w:t xml:space="preserve">č. 3 – Seznam </w:t>
      </w:r>
      <w:r w:rsidR="00D00829" w:rsidRPr="0079108A">
        <w:rPr>
          <w:rFonts w:asciiTheme="minorHAnsi" w:hAnsiTheme="minorHAnsi"/>
          <w:sz w:val="20"/>
          <w:szCs w:val="20"/>
        </w:rPr>
        <w:t>pod</w:t>
      </w:r>
      <w:r w:rsidRPr="0079108A">
        <w:rPr>
          <w:rFonts w:asciiTheme="minorHAnsi" w:hAnsiTheme="minorHAnsi"/>
          <w:sz w:val="20"/>
          <w:szCs w:val="20"/>
        </w:rPr>
        <w:t>dodavatelů</w:t>
      </w:r>
      <w:r w:rsidR="00724770">
        <w:rPr>
          <w:rFonts w:asciiTheme="minorHAnsi" w:hAnsiTheme="minorHAnsi"/>
          <w:sz w:val="20"/>
          <w:szCs w:val="20"/>
        </w:rPr>
        <w:t xml:space="preserve"> </w:t>
      </w:r>
      <w:r w:rsidR="00856D4F" w:rsidRPr="0079108A">
        <w:rPr>
          <w:rFonts w:asciiTheme="minorHAnsi" w:hAnsiTheme="minorHAnsi"/>
          <w:i/>
          <w:sz w:val="20"/>
          <w:szCs w:val="20"/>
        </w:rPr>
        <w:t>(</w:t>
      </w:r>
      <w:r w:rsidR="00724770">
        <w:rPr>
          <w:rFonts w:asciiTheme="minorHAnsi" w:hAnsiTheme="minorHAnsi" w:cs="Calibri"/>
          <w:i/>
          <w:sz w:val="20"/>
          <w:szCs w:val="20"/>
          <w:highlight w:val="yellow"/>
        </w:rPr>
        <w:t>bude předloženo před podpisem smlouvy</w:t>
      </w:r>
    </w:p>
    <w:p w:rsidR="0079108A" w:rsidRPr="0079108A" w:rsidRDefault="00454910" w:rsidP="0079108A">
      <w:pPr>
        <w:pStyle w:val="Zkladntext"/>
        <w:suppressAutoHyphens/>
        <w:spacing w:after="0"/>
        <w:ind w:right="68"/>
        <w:rPr>
          <w:rFonts w:asciiTheme="minorHAnsi" w:hAnsiTheme="minorHAnsi" w:cs="Calibri"/>
          <w:sz w:val="20"/>
          <w:szCs w:val="20"/>
        </w:rPr>
      </w:pPr>
      <w:r w:rsidRPr="0079108A">
        <w:rPr>
          <w:rFonts w:asciiTheme="minorHAnsi" w:hAnsiTheme="minorHAnsi"/>
          <w:sz w:val="20"/>
          <w:szCs w:val="20"/>
        </w:rPr>
        <w:t>č. 4 – Pojistná smlouva</w:t>
      </w:r>
      <w:r w:rsidR="00724770">
        <w:rPr>
          <w:rFonts w:asciiTheme="minorHAnsi" w:hAnsiTheme="minorHAnsi"/>
          <w:sz w:val="20"/>
          <w:szCs w:val="20"/>
        </w:rPr>
        <w:t xml:space="preserve"> </w:t>
      </w:r>
      <w:r w:rsidR="0079108A" w:rsidRPr="0079108A">
        <w:rPr>
          <w:rFonts w:asciiTheme="minorHAnsi" w:hAnsiTheme="minorHAnsi" w:cs="Calibri"/>
          <w:i/>
          <w:sz w:val="20"/>
          <w:szCs w:val="20"/>
          <w:highlight w:val="yellow"/>
        </w:rPr>
        <w:t>(</w:t>
      </w:r>
      <w:r w:rsidR="00724770">
        <w:rPr>
          <w:rFonts w:asciiTheme="minorHAnsi" w:hAnsiTheme="minorHAnsi" w:cs="Calibri"/>
          <w:i/>
          <w:sz w:val="20"/>
          <w:szCs w:val="20"/>
          <w:highlight w:val="yellow"/>
        </w:rPr>
        <w:t>bude předloženo před podpisem smlouvy</w:t>
      </w:r>
      <w:r w:rsidR="0079108A" w:rsidRPr="0079108A">
        <w:rPr>
          <w:rFonts w:asciiTheme="minorHAnsi" w:hAnsiTheme="minorHAnsi" w:cs="Calibri"/>
          <w:i/>
          <w:sz w:val="20"/>
          <w:szCs w:val="20"/>
          <w:highlight w:val="yellow"/>
        </w:rPr>
        <w:t>)</w:t>
      </w:r>
    </w:p>
    <w:p w:rsidR="0079108A" w:rsidRPr="0079108A" w:rsidRDefault="00107366" w:rsidP="0079108A">
      <w:pPr>
        <w:pStyle w:val="Zkladntext"/>
        <w:suppressAutoHyphens/>
        <w:spacing w:after="0"/>
        <w:ind w:right="68"/>
        <w:rPr>
          <w:rFonts w:asciiTheme="minorHAnsi" w:hAnsiTheme="minorHAnsi" w:cs="Calibri"/>
          <w:sz w:val="20"/>
          <w:szCs w:val="20"/>
        </w:rPr>
      </w:pPr>
      <w:r w:rsidRPr="0079108A">
        <w:rPr>
          <w:rFonts w:asciiTheme="minorHAnsi" w:hAnsiTheme="minorHAnsi"/>
          <w:sz w:val="20"/>
          <w:szCs w:val="20"/>
        </w:rPr>
        <w:t xml:space="preserve">č. 5 – </w:t>
      </w:r>
      <w:r w:rsidR="0079108A">
        <w:rPr>
          <w:rFonts w:asciiTheme="minorHAnsi" w:hAnsiTheme="minorHAnsi"/>
          <w:sz w:val="20"/>
          <w:szCs w:val="20"/>
        </w:rPr>
        <w:t>H</w:t>
      </w:r>
      <w:r w:rsidRPr="0079108A">
        <w:rPr>
          <w:rFonts w:asciiTheme="minorHAnsi" w:hAnsiTheme="minorHAnsi"/>
          <w:sz w:val="20"/>
          <w:szCs w:val="20"/>
        </w:rPr>
        <w:t>armonogram prací</w:t>
      </w:r>
      <w:r w:rsidR="0079108A">
        <w:rPr>
          <w:rFonts w:asciiTheme="minorHAnsi" w:hAnsiTheme="minorHAnsi"/>
          <w:sz w:val="20"/>
          <w:szCs w:val="20"/>
        </w:rPr>
        <w:t xml:space="preserve"> </w:t>
      </w:r>
      <w:r w:rsidR="00724770">
        <w:rPr>
          <w:rFonts w:asciiTheme="minorHAnsi" w:hAnsiTheme="minorHAnsi"/>
          <w:sz w:val="20"/>
          <w:szCs w:val="20"/>
        </w:rPr>
        <w:t>–</w:t>
      </w:r>
      <w:r w:rsidR="0079108A">
        <w:rPr>
          <w:rFonts w:asciiTheme="minorHAnsi" w:hAnsiTheme="minorHAnsi"/>
          <w:sz w:val="20"/>
          <w:szCs w:val="20"/>
        </w:rPr>
        <w:t xml:space="preserve"> týdenn</w:t>
      </w:r>
      <w:r w:rsidR="00724770">
        <w:rPr>
          <w:rFonts w:asciiTheme="minorHAnsi" w:hAnsiTheme="minorHAnsi" w:cs="Calibri"/>
          <w:i/>
          <w:sz w:val="20"/>
          <w:szCs w:val="20"/>
          <w:highlight w:val="yellow"/>
        </w:rPr>
        <w:t>í (bude předloženo před podpisem smlouvy)</w:t>
      </w:r>
    </w:p>
    <w:p w:rsidR="00107366" w:rsidRPr="00107366" w:rsidRDefault="00107366" w:rsidP="0057060D">
      <w:pPr>
        <w:pStyle w:val="Zhlav"/>
        <w:tabs>
          <w:tab w:val="clear" w:pos="4536"/>
          <w:tab w:val="clear" w:pos="9072"/>
          <w:tab w:val="left" w:pos="0"/>
        </w:tabs>
        <w:ind w:left="709" w:hanging="709"/>
        <w:rPr>
          <w:rFonts w:asciiTheme="minorHAnsi" w:hAnsiTheme="minorHAnsi"/>
          <w:sz w:val="20"/>
          <w:szCs w:val="20"/>
        </w:rPr>
      </w:pPr>
    </w:p>
    <w:p w:rsidR="00234637" w:rsidRPr="0057060D" w:rsidRDefault="00234637" w:rsidP="0057060D">
      <w:pPr>
        <w:tabs>
          <w:tab w:val="left" w:pos="0"/>
        </w:tabs>
        <w:ind w:hanging="709"/>
        <w:rPr>
          <w:rFonts w:asciiTheme="minorHAnsi" w:hAnsiTheme="minorHAnsi"/>
          <w:sz w:val="20"/>
          <w:szCs w:val="20"/>
        </w:rPr>
      </w:pPr>
    </w:p>
    <w:p w:rsidR="00234637" w:rsidRPr="0057060D" w:rsidRDefault="00234637" w:rsidP="0057060D">
      <w:pPr>
        <w:pStyle w:val="Zkladntext3"/>
        <w:rPr>
          <w:rFonts w:asciiTheme="minorHAnsi" w:hAnsiTheme="minorHAnsi"/>
          <w:b w:val="0"/>
          <w:sz w:val="20"/>
        </w:rPr>
      </w:pPr>
    </w:p>
    <w:p w:rsidR="00234637" w:rsidRPr="0057060D" w:rsidRDefault="003C7DF3" w:rsidP="0057060D">
      <w:pPr>
        <w:pStyle w:val="Zkladntext3"/>
        <w:ind w:firstLine="709"/>
        <w:rPr>
          <w:rFonts w:asciiTheme="minorHAnsi" w:hAnsiTheme="minorHAnsi"/>
          <w:b w:val="0"/>
          <w:sz w:val="20"/>
        </w:rPr>
      </w:pPr>
      <w:r w:rsidRPr="0057060D">
        <w:rPr>
          <w:rFonts w:asciiTheme="minorHAnsi" w:hAnsiTheme="minorHAnsi"/>
          <w:b w:val="0"/>
          <w:sz w:val="20"/>
        </w:rPr>
        <w:t>V </w:t>
      </w:r>
      <w:r w:rsidR="00D00829" w:rsidRPr="0057060D">
        <w:rPr>
          <w:rFonts w:asciiTheme="minorHAnsi" w:hAnsiTheme="minorHAnsi"/>
          <w:b w:val="0"/>
          <w:sz w:val="20"/>
        </w:rPr>
        <w:t>Praze</w:t>
      </w:r>
      <w:r w:rsidRPr="0057060D">
        <w:rPr>
          <w:rFonts w:asciiTheme="minorHAnsi" w:hAnsiTheme="minorHAnsi"/>
          <w:b w:val="0"/>
          <w:sz w:val="20"/>
        </w:rPr>
        <w:t>, dne __.__.____</w:t>
      </w:r>
      <w:r w:rsidRPr="0057060D">
        <w:rPr>
          <w:rFonts w:asciiTheme="minorHAnsi" w:hAnsiTheme="minorHAnsi"/>
          <w:b w:val="0"/>
          <w:sz w:val="20"/>
        </w:rPr>
        <w:tab/>
      </w:r>
      <w:r w:rsidRPr="0057060D">
        <w:rPr>
          <w:rFonts w:asciiTheme="minorHAnsi" w:hAnsiTheme="minorHAnsi"/>
          <w:b w:val="0"/>
          <w:sz w:val="20"/>
        </w:rPr>
        <w:tab/>
      </w:r>
      <w:r w:rsidR="00856D4F">
        <w:rPr>
          <w:rFonts w:asciiTheme="minorHAnsi" w:hAnsiTheme="minorHAnsi"/>
          <w:b w:val="0"/>
          <w:sz w:val="20"/>
        </w:rPr>
        <w:tab/>
      </w:r>
      <w:r w:rsidRPr="0057060D">
        <w:rPr>
          <w:rFonts w:asciiTheme="minorHAnsi" w:hAnsiTheme="minorHAnsi"/>
          <w:b w:val="0"/>
          <w:sz w:val="20"/>
        </w:rPr>
        <w:t xml:space="preserve">V </w:t>
      </w:r>
      <w:r w:rsidRPr="0057060D">
        <w:rPr>
          <w:rFonts w:asciiTheme="minorHAnsi" w:hAnsiTheme="minorHAnsi"/>
          <w:b w:val="0"/>
          <w:sz w:val="20"/>
          <w:highlight w:val="yellow"/>
        </w:rPr>
        <w:t xml:space="preserve">doplní </w:t>
      </w:r>
      <w:r w:rsidR="00D00829" w:rsidRPr="0057060D">
        <w:rPr>
          <w:rFonts w:asciiTheme="minorHAnsi" w:hAnsiTheme="minorHAnsi"/>
          <w:b w:val="0"/>
          <w:sz w:val="20"/>
          <w:highlight w:val="yellow"/>
        </w:rPr>
        <w:t>účastník</w:t>
      </w:r>
      <w:r w:rsidRPr="0057060D">
        <w:rPr>
          <w:rFonts w:asciiTheme="minorHAnsi" w:hAnsiTheme="minorHAnsi"/>
          <w:b w:val="0"/>
          <w:sz w:val="20"/>
        </w:rPr>
        <w:t xml:space="preserve">, dne </w:t>
      </w:r>
      <w:r w:rsidRPr="0057060D">
        <w:rPr>
          <w:rFonts w:asciiTheme="minorHAnsi" w:hAnsiTheme="minorHAnsi"/>
          <w:b w:val="0"/>
          <w:sz w:val="20"/>
          <w:highlight w:val="yellow"/>
        </w:rPr>
        <w:t xml:space="preserve">doplní </w:t>
      </w:r>
      <w:r w:rsidR="00D00829" w:rsidRPr="0057060D">
        <w:rPr>
          <w:rFonts w:asciiTheme="minorHAnsi" w:hAnsiTheme="minorHAnsi"/>
          <w:b w:val="0"/>
          <w:sz w:val="20"/>
          <w:highlight w:val="yellow"/>
        </w:rPr>
        <w:t>účastník</w:t>
      </w:r>
    </w:p>
    <w:p w:rsidR="00234637" w:rsidRPr="0057060D" w:rsidRDefault="00234637" w:rsidP="0057060D">
      <w:pPr>
        <w:pStyle w:val="Zkladntext3"/>
        <w:rPr>
          <w:rFonts w:asciiTheme="minorHAnsi" w:hAnsiTheme="minorHAnsi"/>
          <w:b w:val="0"/>
          <w:sz w:val="20"/>
        </w:rPr>
      </w:pPr>
    </w:p>
    <w:p w:rsidR="00763D65" w:rsidRPr="0057060D" w:rsidRDefault="00763D65" w:rsidP="0057060D">
      <w:pPr>
        <w:pStyle w:val="Zkladntext3"/>
        <w:rPr>
          <w:rFonts w:asciiTheme="minorHAnsi" w:hAnsiTheme="minorHAnsi"/>
          <w:b w:val="0"/>
          <w:sz w:val="20"/>
        </w:rPr>
      </w:pPr>
    </w:p>
    <w:p w:rsidR="00234637" w:rsidRPr="0057060D" w:rsidRDefault="00234637" w:rsidP="0057060D">
      <w:pPr>
        <w:pStyle w:val="Zkladntext3"/>
        <w:rPr>
          <w:rFonts w:asciiTheme="minorHAnsi" w:hAnsiTheme="minorHAnsi"/>
          <w:b w:val="0"/>
          <w:sz w:val="20"/>
        </w:rPr>
      </w:pPr>
      <w:r w:rsidRPr="0057060D">
        <w:rPr>
          <w:rFonts w:asciiTheme="minorHAnsi" w:hAnsiTheme="minorHAnsi"/>
          <w:b w:val="0"/>
          <w:sz w:val="20"/>
        </w:rPr>
        <w:tab/>
        <w:t>…………………………………….</w:t>
      </w:r>
      <w:r w:rsidRPr="0057060D">
        <w:rPr>
          <w:rFonts w:asciiTheme="minorHAnsi" w:hAnsiTheme="minorHAnsi"/>
          <w:b w:val="0"/>
          <w:sz w:val="20"/>
        </w:rPr>
        <w:tab/>
      </w:r>
      <w:r w:rsidR="00650A2E">
        <w:rPr>
          <w:rFonts w:asciiTheme="minorHAnsi" w:hAnsiTheme="minorHAnsi"/>
          <w:b w:val="0"/>
          <w:sz w:val="20"/>
        </w:rPr>
        <w:tab/>
      </w:r>
      <w:r w:rsidR="00650A2E">
        <w:rPr>
          <w:rFonts w:asciiTheme="minorHAnsi" w:hAnsiTheme="minorHAnsi"/>
          <w:b w:val="0"/>
          <w:sz w:val="20"/>
        </w:rPr>
        <w:tab/>
      </w:r>
      <w:r w:rsidRPr="0057060D">
        <w:rPr>
          <w:rFonts w:asciiTheme="minorHAnsi" w:hAnsiTheme="minorHAnsi"/>
          <w:b w:val="0"/>
          <w:sz w:val="20"/>
        </w:rPr>
        <w:t>…………………………………….</w:t>
      </w:r>
    </w:p>
    <w:p w:rsidR="00650A2E" w:rsidRDefault="00234637" w:rsidP="0057060D">
      <w:pPr>
        <w:pStyle w:val="Zkladntext3"/>
        <w:ind w:firstLine="708"/>
        <w:rPr>
          <w:rFonts w:asciiTheme="minorHAnsi" w:hAnsiTheme="minorHAnsi"/>
          <w:b w:val="0"/>
          <w:sz w:val="20"/>
        </w:rPr>
      </w:pPr>
      <w:r w:rsidRPr="0057060D">
        <w:rPr>
          <w:rFonts w:asciiTheme="minorHAnsi" w:hAnsiTheme="minorHAnsi"/>
          <w:b w:val="0"/>
          <w:sz w:val="20"/>
        </w:rPr>
        <w:tab/>
      </w:r>
      <w:r w:rsidR="00724770">
        <w:rPr>
          <w:rFonts w:asciiTheme="minorHAnsi" w:hAnsiTheme="minorHAnsi" w:cs="OpenSans"/>
          <w:sz w:val="20"/>
        </w:rPr>
        <w:t>……………………..</w:t>
      </w:r>
      <w:r w:rsidR="003C7DF3" w:rsidRPr="0057060D">
        <w:rPr>
          <w:rFonts w:asciiTheme="minorHAnsi" w:hAnsiTheme="minorHAnsi"/>
          <w:b w:val="0"/>
          <w:sz w:val="20"/>
        </w:rPr>
        <w:tab/>
      </w:r>
      <w:r w:rsidR="003C7DF3" w:rsidRPr="0057060D">
        <w:rPr>
          <w:rFonts w:asciiTheme="minorHAnsi" w:hAnsiTheme="minorHAnsi"/>
          <w:b w:val="0"/>
          <w:sz w:val="20"/>
        </w:rPr>
        <w:tab/>
      </w:r>
      <w:r w:rsidR="00650A2E">
        <w:rPr>
          <w:rFonts w:asciiTheme="minorHAnsi" w:hAnsiTheme="minorHAnsi"/>
          <w:b w:val="0"/>
          <w:sz w:val="20"/>
        </w:rPr>
        <w:tab/>
      </w:r>
      <w:r w:rsidR="003C7DF3" w:rsidRPr="0057060D">
        <w:rPr>
          <w:rFonts w:asciiTheme="minorHAnsi" w:hAnsiTheme="minorHAnsi"/>
          <w:b w:val="0"/>
          <w:sz w:val="20"/>
        </w:rPr>
        <w:tab/>
      </w:r>
      <w:r w:rsidR="003C7DF3" w:rsidRPr="0057060D">
        <w:rPr>
          <w:rFonts w:asciiTheme="minorHAnsi" w:hAnsiTheme="minorHAnsi"/>
          <w:b w:val="0"/>
          <w:sz w:val="20"/>
        </w:rPr>
        <w:tab/>
      </w:r>
      <w:r w:rsidR="003C7DF3" w:rsidRPr="0057060D">
        <w:rPr>
          <w:rFonts w:asciiTheme="minorHAnsi" w:hAnsiTheme="minorHAnsi"/>
          <w:b w:val="0"/>
          <w:sz w:val="20"/>
        </w:rPr>
        <w:tab/>
      </w:r>
      <w:r w:rsidR="003C7DF3" w:rsidRPr="0057060D">
        <w:rPr>
          <w:rFonts w:asciiTheme="minorHAnsi" w:hAnsiTheme="minorHAnsi"/>
          <w:b w:val="0"/>
          <w:sz w:val="20"/>
        </w:rPr>
        <w:tab/>
      </w:r>
      <w:r w:rsidR="003C7DF3" w:rsidRPr="0057060D">
        <w:rPr>
          <w:rFonts w:asciiTheme="minorHAnsi" w:hAnsiTheme="minorHAnsi"/>
          <w:b w:val="0"/>
          <w:sz w:val="20"/>
        </w:rPr>
        <w:tab/>
      </w:r>
    </w:p>
    <w:p w:rsidR="003C7DF3" w:rsidRPr="0057060D" w:rsidRDefault="00724770" w:rsidP="0057060D">
      <w:pPr>
        <w:pStyle w:val="Zkladntext3"/>
        <w:ind w:firstLine="708"/>
        <w:rPr>
          <w:rFonts w:asciiTheme="minorHAnsi" w:hAnsiTheme="minorHAnsi"/>
          <w:b w:val="0"/>
          <w:sz w:val="20"/>
        </w:rPr>
      </w:pPr>
      <w:r>
        <w:rPr>
          <w:rFonts w:asciiTheme="minorHAnsi" w:hAnsiTheme="minorHAnsi"/>
          <w:b w:val="0"/>
          <w:sz w:val="20"/>
        </w:rPr>
        <w:t>…………………..</w:t>
      </w:r>
      <w:r w:rsidR="00234637" w:rsidRPr="0057060D">
        <w:rPr>
          <w:rFonts w:asciiTheme="minorHAnsi" w:hAnsiTheme="minorHAnsi"/>
          <w:b w:val="0"/>
          <w:sz w:val="20"/>
        </w:rPr>
        <w:tab/>
      </w:r>
      <w:r w:rsidR="00234637" w:rsidRPr="0057060D">
        <w:rPr>
          <w:rFonts w:asciiTheme="minorHAnsi" w:hAnsiTheme="minorHAnsi"/>
          <w:b w:val="0"/>
          <w:sz w:val="20"/>
        </w:rPr>
        <w:tab/>
      </w:r>
      <w:r w:rsidR="00234637" w:rsidRPr="0057060D">
        <w:rPr>
          <w:rFonts w:asciiTheme="minorHAnsi" w:hAnsiTheme="minorHAnsi"/>
          <w:b w:val="0"/>
          <w:sz w:val="20"/>
        </w:rPr>
        <w:tab/>
      </w:r>
      <w:r w:rsidR="00234637" w:rsidRPr="0057060D">
        <w:rPr>
          <w:rFonts w:asciiTheme="minorHAnsi" w:hAnsiTheme="minorHAnsi"/>
          <w:b w:val="0"/>
          <w:sz w:val="20"/>
        </w:rPr>
        <w:tab/>
      </w:r>
      <w:r w:rsidR="00D00829" w:rsidRPr="0057060D">
        <w:rPr>
          <w:rFonts w:asciiTheme="minorHAnsi" w:hAnsiTheme="minorHAnsi"/>
          <w:b w:val="0"/>
          <w:sz w:val="20"/>
          <w:highlight w:val="yellow"/>
        </w:rPr>
        <w:t>doplní účastník</w:t>
      </w:r>
      <w:r w:rsidR="00234637" w:rsidRPr="0057060D">
        <w:rPr>
          <w:rFonts w:asciiTheme="minorHAnsi" w:hAnsiTheme="minorHAnsi"/>
          <w:b w:val="0"/>
          <w:sz w:val="20"/>
        </w:rPr>
        <w:tab/>
      </w:r>
    </w:p>
    <w:p w:rsidR="00234637" w:rsidRPr="0057060D" w:rsidRDefault="003B4016" w:rsidP="0057060D">
      <w:pPr>
        <w:pStyle w:val="Zkladntext3"/>
        <w:ind w:firstLine="708"/>
        <w:rPr>
          <w:rFonts w:asciiTheme="minorHAnsi" w:hAnsiTheme="minorHAnsi"/>
          <w:sz w:val="20"/>
        </w:rPr>
      </w:pPr>
      <w:r w:rsidRPr="0057060D">
        <w:rPr>
          <w:rFonts w:asciiTheme="minorHAnsi" w:hAnsiTheme="minorHAnsi"/>
          <w:b w:val="0"/>
          <w:sz w:val="20"/>
        </w:rPr>
        <w:t>(za O</w:t>
      </w:r>
      <w:r w:rsidR="008C5D4C" w:rsidRPr="0057060D">
        <w:rPr>
          <w:rFonts w:asciiTheme="minorHAnsi" w:hAnsiTheme="minorHAnsi"/>
          <w:b w:val="0"/>
          <w:sz w:val="20"/>
        </w:rPr>
        <w:t>bjednatele)</w:t>
      </w:r>
      <w:r w:rsidR="008C5D4C" w:rsidRPr="0057060D">
        <w:rPr>
          <w:rFonts w:asciiTheme="minorHAnsi" w:hAnsiTheme="minorHAnsi"/>
          <w:b w:val="0"/>
          <w:sz w:val="20"/>
        </w:rPr>
        <w:tab/>
      </w:r>
      <w:r w:rsidR="008C5D4C" w:rsidRPr="0057060D">
        <w:rPr>
          <w:rFonts w:asciiTheme="minorHAnsi" w:hAnsiTheme="minorHAnsi"/>
          <w:b w:val="0"/>
          <w:sz w:val="20"/>
        </w:rPr>
        <w:tab/>
      </w:r>
      <w:r w:rsidR="008C5D4C" w:rsidRPr="0057060D">
        <w:rPr>
          <w:rFonts w:asciiTheme="minorHAnsi" w:hAnsiTheme="minorHAnsi"/>
          <w:b w:val="0"/>
          <w:sz w:val="20"/>
        </w:rPr>
        <w:tab/>
      </w:r>
      <w:r w:rsidR="008C5D4C" w:rsidRPr="0057060D">
        <w:rPr>
          <w:rFonts w:asciiTheme="minorHAnsi" w:hAnsiTheme="minorHAnsi"/>
          <w:b w:val="0"/>
          <w:sz w:val="20"/>
        </w:rPr>
        <w:tab/>
      </w:r>
      <w:r w:rsidR="003C7DF3" w:rsidRPr="0057060D">
        <w:rPr>
          <w:rFonts w:asciiTheme="minorHAnsi" w:hAnsiTheme="minorHAnsi"/>
          <w:b w:val="0"/>
          <w:sz w:val="20"/>
        </w:rPr>
        <w:t>(z</w:t>
      </w:r>
      <w:r w:rsidR="008C5D4C" w:rsidRPr="0057060D">
        <w:rPr>
          <w:rFonts w:asciiTheme="minorHAnsi" w:hAnsiTheme="minorHAnsi"/>
          <w:b w:val="0"/>
          <w:sz w:val="20"/>
        </w:rPr>
        <w:t xml:space="preserve">a </w:t>
      </w:r>
      <w:r w:rsidRPr="0057060D">
        <w:rPr>
          <w:rFonts w:asciiTheme="minorHAnsi" w:hAnsiTheme="minorHAnsi"/>
          <w:b w:val="0"/>
          <w:sz w:val="20"/>
        </w:rPr>
        <w:t>Z</w:t>
      </w:r>
      <w:r w:rsidR="008C5D4C" w:rsidRPr="0057060D">
        <w:rPr>
          <w:rFonts w:asciiTheme="minorHAnsi" w:hAnsiTheme="minorHAnsi"/>
          <w:b w:val="0"/>
          <w:sz w:val="20"/>
        </w:rPr>
        <w:t>hotovitele)</w:t>
      </w:r>
    </w:p>
    <w:sectPr w:rsidR="00234637" w:rsidRPr="0057060D" w:rsidSect="00DD1DD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40C" w:rsidRDefault="00BF140C">
      <w:r>
        <w:separator/>
      </w:r>
    </w:p>
  </w:endnote>
  <w:endnote w:type="continuationSeparator" w:id="0">
    <w:p w:rsidR="00BF140C" w:rsidRDefault="00BF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Sans">
    <w:panose1 w:val="00000000000000000000"/>
    <w:charset w:val="EE"/>
    <w:family w:val="auto"/>
    <w:notTrueType/>
    <w:pitch w:val="default"/>
    <w:sig w:usb0="00000005" w:usb1="00000000" w:usb2="00000000" w:usb3="00000000" w:csb0="00000002" w:csb1="00000000"/>
  </w:font>
  <w:font w:name="OpenSans,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760434"/>
      <w:docPartObj>
        <w:docPartGallery w:val="Page Numbers (Bottom of Page)"/>
        <w:docPartUnique/>
      </w:docPartObj>
    </w:sdtPr>
    <w:sdtEndPr/>
    <w:sdtContent>
      <w:sdt>
        <w:sdtPr>
          <w:id w:val="860082579"/>
          <w:docPartObj>
            <w:docPartGallery w:val="Page Numbers (Top of Page)"/>
            <w:docPartUnique/>
          </w:docPartObj>
        </w:sdtPr>
        <w:sdtEndPr/>
        <w:sdtContent>
          <w:p w:rsidR="005C65E5" w:rsidRDefault="005C65E5">
            <w:pPr>
              <w:pStyle w:val="Zpat"/>
              <w:jc w:val="right"/>
            </w:pPr>
            <w:r w:rsidRPr="006D4F36">
              <w:rPr>
                <w:rFonts w:asciiTheme="minorHAnsi" w:hAnsiTheme="minorHAnsi"/>
                <w:sz w:val="16"/>
                <w:szCs w:val="16"/>
              </w:rPr>
              <w:t xml:space="preserve">Stránka </w:t>
            </w:r>
            <w:r w:rsidR="00E62C00" w:rsidRPr="006D4F36">
              <w:rPr>
                <w:rFonts w:asciiTheme="minorHAnsi" w:hAnsiTheme="minorHAnsi"/>
                <w:bCs/>
                <w:sz w:val="16"/>
                <w:szCs w:val="16"/>
              </w:rPr>
              <w:fldChar w:fldCharType="begin"/>
            </w:r>
            <w:r w:rsidRPr="006D4F36">
              <w:rPr>
                <w:rFonts w:asciiTheme="minorHAnsi" w:hAnsiTheme="minorHAnsi"/>
                <w:bCs/>
                <w:sz w:val="16"/>
                <w:szCs w:val="16"/>
              </w:rPr>
              <w:instrText>PAGE</w:instrText>
            </w:r>
            <w:r w:rsidR="00E62C00" w:rsidRPr="006D4F36">
              <w:rPr>
                <w:rFonts w:asciiTheme="minorHAnsi" w:hAnsiTheme="minorHAnsi"/>
                <w:bCs/>
                <w:sz w:val="16"/>
                <w:szCs w:val="16"/>
              </w:rPr>
              <w:fldChar w:fldCharType="separate"/>
            </w:r>
            <w:r w:rsidR="009D5F73">
              <w:rPr>
                <w:rFonts w:asciiTheme="minorHAnsi" w:hAnsiTheme="minorHAnsi"/>
                <w:bCs/>
                <w:noProof/>
                <w:sz w:val="16"/>
                <w:szCs w:val="16"/>
              </w:rPr>
              <w:t>3</w:t>
            </w:r>
            <w:r w:rsidR="00E62C00" w:rsidRPr="006D4F36">
              <w:rPr>
                <w:rFonts w:asciiTheme="minorHAnsi" w:hAnsiTheme="minorHAnsi"/>
                <w:bCs/>
                <w:sz w:val="16"/>
                <w:szCs w:val="16"/>
              </w:rPr>
              <w:fldChar w:fldCharType="end"/>
            </w:r>
            <w:r w:rsidRPr="006D4F36">
              <w:rPr>
                <w:rFonts w:asciiTheme="minorHAnsi" w:hAnsiTheme="minorHAnsi"/>
                <w:sz w:val="16"/>
                <w:szCs w:val="16"/>
              </w:rPr>
              <w:t xml:space="preserve"> z </w:t>
            </w:r>
            <w:r w:rsidR="00E62C00" w:rsidRPr="006D4F36">
              <w:rPr>
                <w:rFonts w:asciiTheme="minorHAnsi" w:hAnsiTheme="minorHAnsi"/>
                <w:bCs/>
                <w:sz w:val="16"/>
                <w:szCs w:val="16"/>
              </w:rPr>
              <w:fldChar w:fldCharType="begin"/>
            </w:r>
            <w:r w:rsidRPr="006D4F36">
              <w:rPr>
                <w:rFonts w:asciiTheme="minorHAnsi" w:hAnsiTheme="minorHAnsi"/>
                <w:bCs/>
                <w:sz w:val="16"/>
                <w:szCs w:val="16"/>
              </w:rPr>
              <w:instrText>NUMPAGES</w:instrText>
            </w:r>
            <w:r w:rsidR="00E62C00" w:rsidRPr="006D4F36">
              <w:rPr>
                <w:rFonts w:asciiTheme="minorHAnsi" w:hAnsiTheme="minorHAnsi"/>
                <w:bCs/>
                <w:sz w:val="16"/>
                <w:szCs w:val="16"/>
              </w:rPr>
              <w:fldChar w:fldCharType="separate"/>
            </w:r>
            <w:r w:rsidR="009D5F73">
              <w:rPr>
                <w:rFonts w:asciiTheme="minorHAnsi" w:hAnsiTheme="minorHAnsi"/>
                <w:bCs/>
                <w:noProof/>
                <w:sz w:val="16"/>
                <w:szCs w:val="16"/>
              </w:rPr>
              <w:t>9</w:t>
            </w:r>
            <w:r w:rsidR="00E62C00" w:rsidRPr="006D4F36">
              <w:rPr>
                <w:rFonts w:asciiTheme="minorHAnsi" w:hAnsiTheme="minorHAnsi"/>
                <w:bCs/>
                <w:sz w:val="16"/>
                <w:szCs w:val="16"/>
              </w:rPr>
              <w:fldChar w:fldCharType="end"/>
            </w:r>
          </w:p>
        </w:sdtContent>
      </w:sdt>
    </w:sdtContent>
  </w:sdt>
  <w:p w:rsidR="005C65E5" w:rsidRPr="00F62A15" w:rsidRDefault="005C65E5" w:rsidP="00F62A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40C" w:rsidRDefault="00BF140C">
      <w:r>
        <w:separator/>
      </w:r>
    </w:p>
  </w:footnote>
  <w:footnote w:type="continuationSeparator" w:id="0">
    <w:p w:rsidR="00BF140C" w:rsidRDefault="00BF1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2"/>
    <w:multiLevelType w:val="multilevel"/>
    <w:tmpl w:val="B29C9786"/>
    <w:lvl w:ilvl="0">
      <w:start w:val="11"/>
      <w:numFmt w:val="decimal"/>
      <w:lvlText w:val="%1."/>
      <w:lvlJc w:val="left"/>
      <w:pPr>
        <w:tabs>
          <w:tab w:val="num" w:pos="0"/>
        </w:tabs>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79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06896ADA"/>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6C32927"/>
    <w:multiLevelType w:val="multilevel"/>
    <w:tmpl w:val="DD525336"/>
    <w:lvl w:ilvl="0">
      <w:start w:val="1"/>
      <w:numFmt w:val="decimal"/>
      <w:lvlText w:val="%1."/>
      <w:lvlJc w:val="left"/>
      <w:pPr>
        <w:ind w:left="360" w:hanging="360"/>
      </w:pPr>
      <w:rPr>
        <w:rFonts w:cs="Times New Roman" w:hint="default"/>
        <w:color w:val="FFFFFF"/>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85F431F"/>
    <w:multiLevelType w:val="multilevel"/>
    <w:tmpl w:val="8300374A"/>
    <w:lvl w:ilvl="0">
      <w:start w:val="9"/>
      <w:numFmt w:val="decimal"/>
      <w:lvlText w:val="%1"/>
      <w:lvlJc w:val="left"/>
      <w:pPr>
        <w:ind w:left="360" w:hanging="360"/>
      </w:pPr>
      <w:rPr>
        <w:rFonts w:cs="Times New Roman" w:hint="default"/>
      </w:rPr>
    </w:lvl>
    <w:lvl w:ilvl="1">
      <w:start w:val="1"/>
      <w:numFmt w:val="decimal"/>
      <w:lvlText w:val="10.%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62D681B"/>
    <w:multiLevelType w:val="multilevel"/>
    <w:tmpl w:val="64965AA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22EF3"/>
    <w:multiLevelType w:val="hybridMultilevel"/>
    <w:tmpl w:val="2782088A"/>
    <w:lvl w:ilvl="0" w:tplc="A8CAD446">
      <w:start w:val="2"/>
      <w:numFmt w:val="lowerLetter"/>
      <w:lvlText w:val="%1)"/>
      <w:lvlJc w:val="left"/>
      <w:pPr>
        <w:tabs>
          <w:tab w:val="num" w:pos="1410"/>
        </w:tabs>
        <w:ind w:left="1410" w:hanging="705"/>
      </w:pPr>
      <w:rPr>
        <w:rFonts w:cs="Times New Roman" w:hint="default"/>
      </w:rPr>
    </w:lvl>
    <w:lvl w:ilvl="1" w:tplc="04050019">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9" w15:restartNumberingAfterBreak="0">
    <w:nsid w:val="1E3E707E"/>
    <w:multiLevelType w:val="multilevel"/>
    <w:tmpl w:val="B8B20E9C"/>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355069"/>
    <w:multiLevelType w:val="multilevel"/>
    <w:tmpl w:val="16BED3E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C5505F"/>
    <w:multiLevelType w:val="multilevel"/>
    <w:tmpl w:val="D93428F0"/>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9.%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35D56289"/>
    <w:multiLevelType w:val="hybridMultilevel"/>
    <w:tmpl w:val="CEE25E10"/>
    <w:lvl w:ilvl="0" w:tplc="8BD27EE0">
      <w:start w:val="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FD739D"/>
    <w:multiLevelType w:val="multilevel"/>
    <w:tmpl w:val="57C0C8C4"/>
    <w:lvl w:ilvl="0">
      <w:start w:val="4"/>
      <w:numFmt w:val="decimal"/>
      <w:lvlText w:val="%1"/>
      <w:lvlJc w:val="left"/>
      <w:pPr>
        <w:ind w:left="360" w:hanging="360"/>
      </w:pPr>
      <w:rPr>
        <w:rFonts w:ascii="Verdana" w:hAnsi="Verdana" w:cs="Times New Roman" w:hint="default"/>
        <w:sz w:val="20"/>
      </w:rPr>
    </w:lvl>
    <w:lvl w:ilvl="1">
      <w:start w:val="1"/>
      <w:numFmt w:val="decimal"/>
      <w:lvlText w:val="%1.%2"/>
      <w:lvlJc w:val="left"/>
      <w:pPr>
        <w:ind w:left="360" w:hanging="360"/>
      </w:pPr>
      <w:rPr>
        <w:rFonts w:ascii="Verdana" w:hAnsi="Verdana" w:cs="Times New Roman" w:hint="default"/>
        <w:sz w:val="20"/>
      </w:rPr>
    </w:lvl>
    <w:lvl w:ilvl="2">
      <w:start w:val="1"/>
      <w:numFmt w:val="decimal"/>
      <w:lvlText w:val="%1.%2.%3"/>
      <w:lvlJc w:val="left"/>
      <w:pPr>
        <w:ind w:left="720" w:hanging="720"/>
      </w:pPr>
      <w:rPr>
        <w:rFonts w:ascii="Verdana" w:hAnsi="Verdana" w:cs="Times New Roman" w:hint="default"/>
        <w:sz w:val="20"/>
      </w:rPr>
    </w:lvl>
    <w:lvl w:ilvl="3">
      <w:start w:val="1"/>
      <w:numFmt w:val="decimal"/>
      <w:lvlText w:val="%1.%2.%3.%4"/>
      <w:lvlJc w:val="left"/>
      <w:pPr>
        <w:ind w:left="720" w:hanging="720"/>
      </w:pPr>
      <w:rPr>
        <w:rFonts w:ascii="Verdana" w:hAnsi="Verdana" w:cs="Times New Roman" w:hint="default"/>
        <w:sz w:val="20"/>
      </w:rPr>
    </w:lvl>
    <w:lvl w:ilvl="4">
      <w:start w:val="1"/>
      <w:numFmt w:val="decimal"/>
      <w:lvlText w:val="%1.%2.%3.%4.%5"/>
      <w:lvlJc w:val="left"/>
      <w:pPr>
        <w:ind w:left="1080" w:hanging="1080"/>
      </w:pPr>
      <w:rPr>
        <w:rFonts w:ascii="Verdana" w:hAnsi="Verdana" w:cs="Times New Roman" w:hint="default"/>
        <w:sz w:val="20"/>
      </w:rPr>
    </w:lvl>
    <w:lvl w:ilvl="5">
      <w:start w:val="1"/>
      <w:numFmt w:val="decimal"/>
      <w:lvlText w:val="%1.%2.%3.%4.%5.%6"/>
      <w:lvlJc w:val="left"/>
      <w:pPr>
        <w:ind w:left="1080" w:hanging="1080"/>
      </w:pPr>
      <w:rPr>
        <w:rFonts w:ascii="Verdana" w:hAnsi="Verdana" w:cs="Times New Roman" w:hint="default"/>
        <w:sz w:val="20"/>
      </w:rPr>
    </w:lvl>
    <w:lvl w:ilvl="6">
      <w:start w:val="1"/>
      <w:numFmt w:val="decimal"/>
      <w:lvlText w:val="%1.%2.%3.%4.%5.%6.%7"/>
      <w:lvlJc w:val="left"/>
      <w:pPr>
        <w:ind w:left="1440" w:hanging="1440"/>
      </w:pPr>
      <w:rPr>
        <w:rFonts w:ascii="Verdana" w:hAnsi="Verdana" w:cs="Times New Roman" w:hint="default"/>
        <w:sz w:val="20"/>
      </w:rPr>
    </w:lvl>
    <w:lvl w:ilvl="7">
      <w:start w:val="1"/>
      <w:numFmt w:val="decimal"/>
      <w:lvlText w:val="%1.%2.%3.%4.%5.%6.%7.%8"/>
      <w:lvlJc w:val="left"/>
      <w:pPr>
        <w:ind w:left="1440" w:hanging="1440"/>
      </w:pPr>
      <w:rPr>
        <w:rFonts w:ascii="Verdana" w:hAnsi="Verdana" w:cs="Times New Roman" w:hint="default"/>
        <w:sz w:val="20"/>
      </w:rPr>
    </w:lvl>
    <w:lvl w:ilvl="8">
      <w:start w:val="1"/>
      <w:numFmt w:val="decimal"/>
      <w:lvlText w:val="%1.%2.%3.%4.%5.%6.%7.%8.%9"/>
      <w:lvlJc w:val="left"/>
      <w:pPr>
        <w:ind w:left="1800" w:hanging="1800"/>
      </w:pPr>
      <w:rPr>
        <w:rFonts w:ascii="Verdana" w:hAnsi="Verdana" w:cs="Times New Roman" w:hint="default"/>
        <w:sz w:val="20"/>
      </w:rPr>
    </w:lvl>
  </w:abstractNum>
  <w:abstractNum w:abstractNumId="14" w15:restartNumberingAfterBreak="0">
    <w:nsid w:val="3A9937AC"/>
    <w:multiLevelType w:val="multilevel"/>
    <w:tmpl w:val="16D68F0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3001BB4"/>
    <w:multiLevelType w:val="multilevel"/>
    <w:tmpl w:val="22A45470"/>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436549A7"/>
    <w:multiLevelType w:val="multilevel"/>
    <w:tmpl w:val="80B2CA92"/>
    <w:lvl w:ilvl="0">
      <w:start w:val="7"/>
      <w:numFmt w:val="decimal"/>
      <w:lvlText w:val="%1."/>
      <w:lvlJc w:val="left"/>
      <w:pPr>
        <w:tabs>
          <w:tab w:val="num" w:pos="360"/>
        </w:tabs>
        <w:ind w:left="360" w:hanging="360"/>
      </w:pPr>
      <w:rPr>
        <w:rFonts w:cs="Times New Roman" w:hint="default"/>
        <w:color w:val="FFFFFF"/>
      </w:rPr>
    </w:lvl>
    <w:lvl w:ilvl="1">
      <w:start w:val="4"/>
      <w:numFmt w:val="bullet"/>
      <w:lvlText w:val="-"/>
      <w:lvlJc w:val="left"/>
      <w:pPr>
        <w:tabs>
          <w:tab w:val="num" w:pos="360"/>
        </w:tabs>
        <w:ind w:left="360" w:hanging="360"/>
      </w:pPr>
      <w:rPr>
        <w:rFonts w:ascii="Calibri" w:eastAsia="Times New Roman" w:hAnsi="Calibri"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8D548A3"/>
    <w:multiLevelType w:val="multilevel"/>
    <w:tmpl w:val="9E92CAF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DD1B88"/>
    <w:multiLevelType w:val="hybridMultilevel"/>
    <w:tmpl w:val="D1B0F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7A00C4"/>
    <w:multiLevelType w:val="multilevel"/>
    <w:tmpl w:val="CA5A6BDA"/>
    <w:lvl w:ilvl="0">
      <w:start w:val="1"/>
      <w:numFmt w:val="decimal"/>
      <w:pStyle w:val="Nadpis2"/>
      <w:lvlText w:val="%1."/>
      <w:lvlJc w:val="left"/>
      <w:pPr>
        <w:tabs>
          <w:tab w:val="num" w:pos="2563"/>
        </w:tabs>
        <w:ind w:left="2203" w:hanging="360"/>
      </w:pPr>
      <w:rPr>
        <w:rFonts w:cs="Times New Roman" w:hint="default"/>
      </w:rPr>
    </w:lvl>
    <w:lvl w:ilvl="1">
      <w:start w:val="1"/>
      <w:numFmt w:val="decimal"/>
      <w:pStyle w:val="Normodsaz"/>
      <w:lvlText w:val="%1.%2."/>
      <w:lvlJc w:val="left"/>
      <w:pPr>
        <w:tabs>
          <w:tab w:val="num" w:pos="1648"/>
        </w:tabs>
        <w:ind w:left="1000"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 w15:restartNumberingAfterBreak="0">
    <w:nsid w:val="49AA465B"/>
    <w:multiLevelType w:val="multilevel"/>
    <w:tmpl w:val="E932B358"/>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1.%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4EDB6CE9"/>
    <w:multiLevelType w:val="multilevel"/>
    <w:tmpl w:val="065E9FB2"/>
    <w:lvl w:ilvl="0">
      <w:start w:val="1"/>
      <w:numFmt w:val="decimal"/>
      <w:lvlText w:val="%1."/>
      <w:lvlJc w:val="left"/>
      <w:pPr>
        <w:ind w:left="360" w:hanging="360"/>
      </w:pPr>
      <w:rPr>
        <w:rFonts w:cs="Times New Roman" w:hint="default"/>
        <w:color w:val="FFFFFF"/>
      </w:rPr>
    </w:lvl>
    <w:lvl w:ilvl="1">
      <w:start w:val="1"/>
      <w:numFmt w:val="decimal"/>
      <w:lvlText w:val="3.%2."/>
      <w:lvlJc w:val="left"/>
      <w:pPr>
        <w:ind w:left="716" w:hanging="432"/>
      </w:pPr>
      <w:rPr>
        <w:rFonts w:cs="Times New Roman" w:hint="default"/>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FA8288D"/>
    <w:multiLevelType w:val="multilevel"/>
    <w:tmpl w:val="52E0B7B8"/>
    <w:lvl w:ilvl="0">
      <w:start w:val="11"/>
      <w:numFmt w:val="decimal"/>
      <w:lvlText w:val="%1."/>
      <w:lvlJc w:val="left"/>
      <w:pPr>
        <w:tabs>
          <w:tab w:val="num" w:pos="0"/>
        </w:tabs>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3121FF2"/>
    <w:multiLevelType w:val="multilevel"/>
    <w:tmpl w:val="64EC251A"/>
    <w:lvl w:ilvl="0">
      <w:start w:val="7"/>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5C167C43"/>
    <w:multiLevelType w:val="multilevel"/>
    <w:tmpl w:val="E4BA3E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26"/>
        </w:tabs>
        <w:ind w:left="426" w:hanging="360"/>
      </w:pPr>
      <w:rPr>
        <w:rFonts w:hint="default"/>
      </w:rPr>
    </w:lvl>
    <w:lvl w:ilvl="2">
      <w:start w:val="1"/>
      <w:numFmt w:val="decimal"/>
      <w:lvlText w:val="%1.%2.%3."/>
      <w:lvlJc w:val="left"/>
      <w:pPr>
        <w:tabs>
          <w:tab w:val="num" w:pos="852"/>
        </w:tabs>
        <w:ind w:left="852" w:hanging="720"/>
      </w:pPr>
      <w:rPr>
        <w:rFonts w:hint="default"/>
      </w:rPr>
    </w:lvl>
    <w:lvl w:ilvl="3">
      <w:start w:val="1"/>
      <w:numFmt w:val="decimal"/>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836"/>
        </w:tabs>
        <w:ind w:left="1836" w:hanging="144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2328"/>
        </w:tabs>
        <w:ind w:left="2328" w:hanging="1800"/>
      </w:pPr>
      <w:rPr>
        <w:rFonts w:hint="default"/>
      </w:rPr>
    </w:lvl>
  </w:abstractNum>
  <w:abstractNum w:abstractNumId="25" w15:restartNumberingAfterBreak="0">
    <w:nsid w:val="65000009"/>
    <w:multiLevelType w:val="multilevel"/>
    <w:tmpl w:val="20780658"/>
    <w:lvl w:ilvl="0">
      <w:start w:val="7"/>
      <w:numFmt w:val="decimal"/>
      <w:lvlText w:val="%1."/>
      <w:lvlJc w:val="left"/>
      <w:pPr>
        <w:tabs>
          <w:tab w:val="num" w:pos="570"/>
        </w:tabs>
        <w:ind w:left="570" w:hanging="570"/>
      </w:pPr>
      <w:rPr>
        <w:rFonts w:ascii="Times New Roman" w:hAnsi="Times New Roman" w:cs="Times New Roman" w:hint="default"/>
      </w:rPr>
    </w:lvl>
    <w:lvl w:ilvl="1">
      <w:start w:val="2"/>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657D4AA3"/>
    <w:multiLevelType w:val="singleLevel"/>
    <w:tmpl w:val="05746EAE"/>
    <w:lvl w:ilvl="0">
      <w:start w:val="3"/>
      <w:numFmt w:val="bullet"/>
      <w:lvlText w:val="-"/>
      <w:lvlJc w:val="left"/>
      <w:pPr>
        <w:tabs>
          <w:tab w:val="num" w:pos="360"/>
        </w:tabs>
        <w:ind w:left="360" w:hanging="360"/>
      </w:pPr>
      <w:rPr>
        <w:rFonts w:hint="default"/>
      </w:rPr>
    </w:lvl>
  </w:abstractNum>
  <w:abstractNum w:abstractNumId="27" w15:restartNumberingAfterBreak="0">
    <w:nsid w:val="67C010D4"/>
    <w:multiLevelType w:val="hybridMultilevel"/>
    <w:tmpl w:val="184ED898"/>
    <w:lvl w:ilvl="0" w:tplc="E7E25DB4">
      <w:start w:val="2"/>
      <w:numFmt w:val="lowerLetter"/>
      <w:lvlText w:val="%1)"/>
      <w:lvlJc w:val="left"/>
      <w:pPr>
        <w:ind w:left="1124" w:hanging="360"/>
      </w:pPr>
      <w:rPr>
        <w:rFonts w:hint="default"/>
        <w:b w:val="0"/>
      </w:rPr>
    </w:lvl>
    <w:lvl w:ilvl="1" w:tplc="04050019">
      <w:start w:val="1"/>
      <w:numFmt w:val="lowerLetter"/>
      <w:lvlText w:val="%2."/>
      <w:lvlJc w:val="left"/>
      <w:pPr>
        <w:ind w:left="1844" w:hanging="360"/>
      </w:pPr>
    </w:lvl>
    <w:lvl w:ilvl="2" w:tplc="0405001B" w:tentative="1">
      <w:start w:val="1"/>
      <w:numFmt w:val="lowerRoman"/>
      <w:lvlText w:val="%3."/>
      <w:lvlJc w:val="right"/>
      <w:pPr>
        <w:ind w:left="2564" w:hanging="180"/>
      </w:pPr>
    </w:lvl>
    <w:lvl w:ilvl="3" w:tplc="0405000F" w:tentative="1">
      <w:start w:val="1"/>
      <w:numFmt w:val="decimal"/>
      <w:lvlText w:val="%4."/>
      <w:lvlJc w:val="left"/>
      <w:pPr>
        <w:ind w:left="3284" w:hanging="360"/>
      </w:pPr>
    </w:lvl>
    <w:lvl w:ilvl="4" w:tplc="04050019" w:tentative="1">
      <w:start w:val="1"/>
      <w:numFmt w:val="lowerLetter"/>
      <w:lvlText w:val="%5."/>
      <w:lvlJc w:val="left"/>
      <w:pPr>
        <w:ind w:left="4004" w:hanging="360"/>
      </w:pPr>
    </w:lvl>
    <w:lvl w:ilvl="5" w:tplc="0405001B" w:tentative="1">
      <w:start w:val="1"/>
      <w:numFmt w:val="lowerRoman"/>
      <w:lvlText w:val="%6."/>
      <w:lvlJc w:val="right"/>
      <w:pPr>
        <w:ind w:left="4724" w:hanging="180"/>
      </w:pPr>
    </w:lvl>
    <w:lvl w:ilvl="6" w:tplc="0405000F" w:tentative="1">
      <w:start w:val="1"/>
      <w:numFmt w:val="decimal"/>
      <w:lvlText w:val="%7."/>
      <w:lvlJc w:val="left"/>
      <w:pPr>
        <w:ind w:left="5444" w:hanging="360"/>
      </w:pPr>
    </w:lvl>
    <w:lvl w:ilvl="7" w:tplc="04050019" w:tentative="1">
      <w:start w:val="1"/>
      <w:numFmt w:val="lowerLetter"/>
      <w:lvlText w:val="%8."/>
      <w:lvlJc w:val="left"/>
      <w:pPr>
        <w:ind w:left="6164" w:hanging="360"/>
      </w:pPr>
    </w:lvl>
    <w:lvl w:ilvl="8" w:tplc="0405001B" w:tentative="1">
      <w:start w:val="1"/>
      <w:numFmt w:val="lowerRoman"/>
      <w:lvlText w:val="%9."/>
      <w:lvlJc w:val="right"/>
      <w:pPr>
        <w:ind w:left="6884" w:hanging="180"/>
      </w:pPr>
    </w:lvl>
  </w:abstractNum>
  <w:abstractNum w:abstractNumId="28" w15:restartNumberingAfterBreak="0">
    <w:nsid w:val="6F100620"/>
    <w:multiLevelType w:val="multilevel"/>
    <w:tmpl w:val="E2822B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 w15:restartNumberingAfterBreak="0">
    <w:nsid w:val="6F182E99"/>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FF83B68"/>
    <w:multiLevelType w:val="multilevel"/>
    <w:tmpl w:val="7F2C3DC2"/>
    <w:lvl w:ilvl="0">
      <w:start w:val="7"/>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1" w15:restartNumberingAfterBreak="0">
    <w:nsid w:val="7D340880"/>
    <w:multiLevelType w:val="hybridMultilevel"/>
    <w:tmpl w:val="6C6836E4"/>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num w:numId="1">
    <w:abstractNumId w:val="19"/>
  </w:num>
  <w:num w:numId="2">
    <w:abstractNumId w:val="28"/>
  </w:num>
  <w:num w:numId="3">
    <w:abstractNumId w:val="29"/>
  </w:num>
  <w:num w:numId="4">
    <w:abstractNumId w:val="25"/>
  </w:num>
  <w:num w:numId="5">
    <w:abstractNumId w:val="4"/>
  </w:num>
  <w:num w:numId="6">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9"/>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6"/>
  </w:num>
  <w:num w:numId="10">
    <w:abstractNumId w:val="0"/>
    <w:lvlOverride w:ilvl="0">
      <w:lvl w:ilvl="0">
        <w:start w:val="1"/>
        <w:numFmt w:val="bullet"/>
        <w:lvlText w:val=""/>
        <w:legacy w:legacy="1" w:legacySpace="0" w:legacyIndent="283"/>
        <w:lvlJc w:val="left"/>
        <w:pPr>
          <w:ind w:left="686" w:hanging="283"/>
        </w:pPr>
        <w:rPr>
          <w:rFonts w:ascii="Symbol" w:hAnsi="Symbol" w:hint="default"/>
        </w:rPr>
      </w:lvl>
    </w:lvlOverride>
  </w:num>
  <w:num w:numId="11">
    <w:abstractNumId w:val="18"/>
  </w:num>
  <w:num w:numId="12">
    <w:abstractNumId w:val="15"/>
  </w:num>
  <w:num w:numId="13">
    <w:abstractNumId w:val="2"/>
  </w:num>
  <w:num w:numId="14">
    <w:abstractNumId w:val="3"/>
  </w:num>
  <w:num w:numId="15">
    <w:abstractNumId w:val="1"/>
  </w:num>
  <w:num w:numId="16">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8"/>
  </w:num>
  <w:num w:numId="19">
    <w:abstractNumId w:val="24"/>
  </w:num>
  <w:num w:numId="20">
    <w:abstractNumId w:val="5"/>
  </w:num>
  <w:num w:numId="21">
    <w:abstractNumId w:val="13"/>
  </w:num>
  <w:num w:numId="22">
    <w:abstractNumId w:val="11"/>
  </w:num>
  <w:num w:numId="23">
    <w:abstractNumId w:val="16"/>
  </w:num>
  <w:num w:numId="24">
    <w:abstractNumId w:val="7"/>
  </w:num>
  <w:num w:numId="25">
    <w:abstractNumId w:val="20"/>
  </w:num>
  <w:num w:numId="26">
    <w:abstractNumId w:val="23"/>
  </w:num>
  <w:num w:numId="27">
    <w:abstractNumId w:val="21"/>
  </w:num>
  <w:num w:numId="28">
    <w:abstractNumId w:val="30"/>
  </w:num>
  <w:num w:numId="29">
    <w:abstractNumId w:val="17"/>
  </w:num>
  <w:num w:numId="30">
    <w:abstractNumId w:val="27"/>
  </w:num>
  <w:num w:numId="31">
    <w:abstractNumId w:val="6"/>
  </w:num>
  <w:num w:numId="32">
    <w:abstractNumId w:val="9"/>
  </w:num>
  <w:num w:numId="33">
    <w:abstractNumId w:val="14"/>
  </w:num>
  <w:num w:numId="34">
    <w:abstractNumId w:val="1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2D"/>
    <w:rsid w:val="000173E8"/>
    <w:rsid w:val="000231CE"/>
    <w:rsid w:val="00025D0A"/>
    <w:rsid w:val="00033031"/>
    <w:rsid w:val="000522D1"/>
    <w:rsid w:val="00056329"/>
    <w:rsid w:val="00062D25"/>
    <w:rsid w:val="00073294"/>
    <w:rsid w:val="00075487"/>
    <w:rsid w:val="00080C4B"/>
    <w:rsid w:val="000824BC"/>
    <w:rsid w:val="00087F8B"/>
    <w:rsid w:val="000901DC"/>
    <w:rsid w:val="000954AF"/>
    <w:rsid w:val="000A79D8"/>
    <w:rsid w:val="000B0843"/>
    <w:rsid w:val="000B702C"/>
    <w:rsid w:val="000B7519"/>
    <w:rsid w:val="000C4067"/>
    <w:rsid w:val="000D1B89"/>
    <w:rsid w:val="000D7238"/>
    <w:rsid w:val="000E1F10"/>
    <w:rsid w:val="000E2B76"/>
    <w:rsid w:val="000E6397"/>
    <w:rsid w:val="000E6895"/>
    <w:rsid w:val="000F5112"/>
    <w:rsid w:val="000F69E1"/>
    <w:rsid w:val="00105F9B"/>
    <w:rsid w:val="00107366"/>
    <w:rsid w:val="00115BBC"/>
    <w:rsid w:val="0012141C"/>
    <w:rsid w:val="00124276"/>
    <w:rsid w:val="00124890"/>
    <w:rsid w:val="001362C5"/>
    <w:rsid w:val="0014318F"/>
    <w:rsid w:val="001464D3"/>
    <w:rsid w:val="00157690"/>
    <w:rsid w:val="00162C1D"/>
    <w:rsid w:val="00166328"/>
    <w:rsid w:val="00172FBA"/>
    <w:rsid w:val="00187AC8"/>
    <w:rsid w:val="00187E07"/>
    <w:rsid w:val="00193D8A"/>
    <w:rsid w:val="001A5D69"/>
    <w:rsid w:val="001B19CA"/>
    <w:rsid w:val="001B587A"/>
    <w:rsid w:val="001C7583"/>
    <w:rsid w:val="001E2740"/>
    <w:rsid w:val="001E36D8"/>
    <w:rsid w:val="001F2D64"/>
    <w:rsid w:val="001F36EA"/>
    <w:rsid w:val="0020508D"/>
    <w:rsid w:val="002129B9"/>
    <w:rsid w:val="00216A1C"/>
    <w:rsid w:val="002275CA"/>
    <w:rsid w:val="00234637"/>
    <w:rsid w:val="002440E4"/>
    <w:rsid w:val="0025590E"/>
    <w:rsid w:val="002677B6"/>
    <w:rsid w:val="0027186C"/>
    <w:rsid w:val="00282D86"/>
    <w:rsid w:val="00297983"/>
    <w:rsid w:val="002A02AF"/>
    <w:rsid w:val="002B50FE"/>
    <w:rsid w:val="002B6A37"/>
    <w:rsid w:val="002D5319"/>
    <w:rsid w:val="002D54DD"/>
    <w:rsid w:val="002D6B85"/>
    <w:rsid w:val="002D6C71"/>
    <w:rsid w:val="002F1E4B"/>
    <w:rsid w:val="002F2F77"/>
    <w:rsid w:val="002F5012"/>
    <w:rsid w:val="00303F81"/>
    <w:rsid w:val="0031028D"/>
    <w:rsid w:val="003126CA"/>
    <w:rsid w:val="003178DB"/>
    <w:rsid w:val="00320A8C"/>
    <w:rsid w:val="0032323F"/>
    <w:rsid w:val="003277F8"/>
    <w:rsid w:val="0034081D"/>
    <w:rsid w:val="00342F1E"/>
    <w:rsid w:val="003515E3"/>
    <w:rsid w:val="00364906"/>
    <w:rsid w:val="00371612"/>
    <w:rsid w:val="00375B10"/>
    <w:rsid w:val="003951BC"/>
    <w:rsid w:val="003B4016"/>
    <w:rsid w:val="003B5098"/>
    <w:rsid w:val="003C4092"/>
    <w:rsid w:val="003C62AF"/>
    <w:rsid w:val="003C7DF3"/>
    <w:rsid w:val="003D447C"/>
    <w:rsid w:val="003E1305"/>
    <w:rsid w:val="004030B4"/>
    <w:rsid w:val="004044F5"/>
    <w:rsid w:val="00407A58"/>
    <w:rsid w:val="00421054"/>
    <w:rsid w:val="004210F0"/>
    <w:rsid w:val="00423679"/>
    <w:rsid w:val="00426757"/>
    <w:rsid w:val="00427813"/>
    <w:rsid w:val="00454910"/>
    <w:rsid w:val="00483573"/>
    <w:rsid w:val="00490299"/>
    <w:rsid w:val="00491852"/>
    <w:rsid w:val="004A2AA1"/>
    <w:rsid w:val="004C2717"/>
    <w:rsid w:val="004C5E98"/>
    <w:rsid w:val="004D6358"/>
    <w:rsid w:val="004E1282"/>
    <w:rsid w:val="004F04C7"/>
    <w:rsid w:val="0052201B"/>
    <w:rsid w:val="00525BE4"/>
    <w:rsid w:val="0053335A"/>
    <w:rsid w:val="005349E6"/>
    <w:rsid w:val="00550F79"/>
    <w:rsid w:val="005516D5"/>
    <w:rsid w:val="00553AC1"/>
    <w:rsid w:val="0056327D"/>
    <w:rsid w:val="005705B4"/>
    <w:rsid w:val="0057060D"/>
    <w:rsid w:val="00571A32"/>
    <w:rsid w:val="00571F45"/>
    <w:rsid w:val="00573F81"/>
    <w:rsid w:val="00584D7F"/>
    <w:rsid w:val="005871D2"/>
    <w:rsid w:val="00593011"/>
    <w:rsid w:val="005A6499"/>
    <w:rsid w:val="005C65E5"/>
    <w:rsid w:val="005E5236"/>
    <w:rsid w:val="005F212F"/>
    <w:rsid w:val="005F6161"/>
    <w:rsid w:val="005F7170"/>
    <w:rsid w:val="005F7933"/>
    <w:rsid w:val="00604A24"/>
    <w:rsid w:val="00610C0C"/>
    <w:rsid w:val="00615CAD"/>
    <w:rsid w:val="006317A3"/>
    <w:rsid w:val="00631DF1"/>
    <w:rsid w:val="00650A2E"/>
    <w:rsid w:val="00652852"/>
    <w:rsid w:val="00656103"/>
    <w:rsid w:val="006609F0"/>
    <w:rsid w:val="00665C92"/>
    <w:rsid w:val="006765A7"/>
    <w:rsid w:val="00684AA0"/>
    <w:rsid w:val="00690F8B"/>
    <w:rsid w:val="00691F0D"/>
    <w:rsid w:val="00694255"/>
    <w:rsid w:val="006A294E"/>
    <w:rsid w:val="006A462D"/>
    <w:rsid w:val="006A57AF"/>
    <w:rsid w:val="006B490D"/>
    <w:rsid w:val="006C25FC"/>
    <w:rsid w:val="006D30D9"/>
    <w:rsid w:val="006D448B"/>
    <w:rsid w:val="006D4F36"/>
    <w:rsid w:val="006D69DF"/>
    <w:rsid w:val="006E00D1"/>
    <w:rsid w:val="00712CC7"/>
    <w:rsid w:val="00717E24"/>
    <w:rsid w:val="007227A2"/>
    <w:rsid w:val="00724770"/>
    <w:rsid w:val="00737B9F"/>
    <w:rsid w:val="00751AA8"/>
    <w:rsid w:val="00763D65"/>
    <w:rsid w:val="0077124F"/>
    <w:rsid w:val="00772CEF"/>
    <w:rsid w:val="00777247"/>
    <w:rsid w:val="0078143B"/>
    <w:rsid w:val="00786E5C"/>
    <w:rsid w:val="0079108A"/>
    <w:rsid w:val="00794242"/>
    <w:rsid w:val="00795FCC"/>
    <w:rsid w:val="007A0BB6"/>
    <w:rsid w:val="007C7AD2"/>
    <w:rsid w:val="007C7CCD"/>
    <w:rsid w:val="007D1893"/>
    <w:rsid w:val="007D54C3"/>
    <w:rsid w:val="007E0069"/>
    <w:rsid w:val="007F46A9"/>
    <w:rsid w:val="007F71A8"/>
    <w:rsid w:val="00802770"/>
    <w:rsid w:val="008106AD"/>
    <w:rsid w:val="00815EEC"/>
    <w:rsid w:val="008204BF"/>
    <w:rsid w:val="008227B2"/>
    <w:rsid w:val="0082738A"/>
    <w:rsid w:val="00841A1F"/>
    <w:rsid w:val="008423BF"/>
    <w:rsid w:val="00850229"/>
    <w:rsid w:val="00856D4F"/>
    <w:rsid w:val="00864A2E"/>
    <w:rsid w:val="00871228"/>
    <w:rsid w:val="00884580"/>
    <w:rsid w:val="00884D21"/>
    <w:rsid w:val="00886227"/>
    <w:rsid w:val="008B10E9"/>
    <w:rsid w:val="008C5D4C"/>
    <w:rsid w:val="008E1389"/>
    <w:rsid w:val="008E63D2"/>
    <w:rsid w:val="008F06E2"/>
    <w:rsid w:val="008F1A0C"/>
    <w:rsid w:val="008F2A69"/>
    <w:rsid w:val="009000E8"/>
    <w:rsid w:val="00903E9D"/>
    <w:rsid w:val="009164C1"/>
    <w:rsid w:val="00921858"/>
    <w:rsid w:val="00923E61"/>
    <w:rsid w:val="00924057"/>
    <w:rsid w:val="00924DFF"/>
    <w:rsid w:val="00940214"/>
    <w:rsid w:val="00940F7D"/>
    <w:rsid w:val="00941C9D"/>
    <w:rsid w:val="00942E95"/>
    <w:rsid w:val="00945D37"/>
    <w:rsid w:val="0096532A"/>
    <w:rsid w:val="00971703"/>
    <w:rsid w:val="00974C1D"/>
    <w:rsid w:val="00976AB3"/>
    <w:rsid w:val="00980F30"/>
    <w:rsid w:val="009815DB"/>
    <w:rsid w:val="009A0A83"/>
    <w:rsid w:val="009A10FC"/>
    <w:rsid w:val="009A5567"/>
    <w:rsid w:val="009B1953"/>
    <w:rsid w:val="009B3CC1"/>
    <w:rsid w:val="009C0638"/>
    <w:rsid w:val="009C6053"/>
    <w:rsid w:val="009D2756"/>
    <w:rsid w:val="009D5095"/>
    <w:rsid w:val="009D5F73"/>
    <w:rsid w:val="009D604B"/>
    <w:rsid w:val="009F405C"/>
    <w:rsid w:val="009F75F0"/>
    <w:rsid w:val="00A013DF"/>
    <w:rsid w:val="00A051A6"/>
    <w:rsid w:val="00A123E2"/>
    <w:rsid w:val="00A14DC0"/>
    <w:rsid w:val="00A170CE"/>
    <w:rsid w:val="00A53827"/>
    <w:rsid w:val="00A5679B"/>
    <w:rsid w:val="00A62E06"/>
    <w:rsid w:val="00A63414"/>
    <w:rsid w:val="00A670E6"/>
    <w:rsid w:val="00A70816"/>
    <w:rsid w:val="00A737D9"/>
    <w:rsid w:val="00A75D71"/>
    <w:rsid w:val="00A92BBF"/>
    <w:rsid w:val="00A94D6F"/>
    <w:rsid w:val="00AB295B"/>
    <w:rsid w:val="00AB55A4"/>
    <w:rsid w:val="00AC0B9D"/>
    <w:rsid w:val="00AC370B"/>
    <w:rsid w:val="00AC439C"/>
    <w:rsid w:val="00AC4B2F"/>
    <w:rsid w:val="00AC52DB"/>
    <w:rsid w:val="00AC5F5C"/>
    <w:rsid w:val="00AD180E"/>
    <w:rsid w:val="00AE6364"/>
    <w:rsid w:val="00AF2019"/>
    <w:rsid w:val="00AF77D9"/>
    <w:rsid w:val="00B013B2"/>
    <w:rsid w:val="00B015C2"/>
    <w:rsid w:val="00B1327C"/>
    <w:rsid w:val="00B17A2D"/>
    <w:rsid w:val="00B17C7E"/>
    <w:rsid w:val="00B20287"/>
    <w:rsid w:val="00B23163"/>
    <w:rsid w:val="00B24823"/>
    <w:rsid w:val="00B279DB"/>
    <w:rsid w:val="00B27A92"/>
    <w:rsid w:val="00B3415A"/>
    <w:rsid w:val="00B362B3"/>
    <w:rsid w:val="00B42891"/>
    <w:rsid w:val="00B45B6B"/>
    <w:rsid w:val="00B65ACE"/>
    <w:rsid w:val="00B7334E"/>
    <w:rsid w:val="00B816D2"/>
    <w:rsid w:val="00B96457"/>
    <w:rsid w:val="00B96521"/>
    <w:rsid w:val="00BA08EA"/>
    <w:rsid w:val="00BA65EC"/>
    <w:rsid w:val="00BC34A4"/>
    <w:rsid w:val="00BC3C20"/>
    <w:rsid w:val="00BD08A9"/>
    <w:rsid w:val="00BD3375"/>
    <w:rsid w:val="00BD3A17"/>
    <w:rsid w:val="00BE052F"/>
    <w:rsid w:val="00BF140C"/>
    <w:rsid w:val="00BF19C4"/>
    <w:rsid w:val="00BF7D88"/>
    <w:rsid w:val="00C04CEB"/>
    <w:rsid w:val="00C21703"/>
    <w:rsid w:val="00C23802"/>
    <w:rsid w:val="00C23867"/>
    <w:rsid w:val="00C511F3"/>
    <w:rsid w:val="00C557B7"/>
    <w:rsid w:val="00C6372A"/>
    <w:rsid w:val="00C65433"/>
    <w:rsid w:val="00C6629D"/>
    <w:rsid w:val="00C71B71"/>
    <w:rsid w:val="00C728C8"/>
    <w:rsid w:val="00C72C19"/>
    <w:rsid w:val="00C9031D"/>
    <w:rsid w:val="00C94295"/>
    <w:rsid w:val="00CC0203"/>
    <w:rsid w:val="00CC1079"/>
    <w:rsid w:val="00CC4CB8"/>
    <w:rsid w:val="00CC5F2F"/>
    <w:rsid w:val="00CD1E76"/>
    <w:rsid w:val="00CD7728"/>
    <w:rsid w:val="00CE17BE"/>
    <w:rsid w:val="00CE4A9B"/>
    <w:rsid w:val="00CE51AA"/>
    <w:rsid w:val="00CF301D"/>
    <w:rsid w:val="00D00829"/>
    <w:rsid w:val="00D03FCB"/>
    <w:rsid w:val="00D11D57"/>
    <w:rsid w:val="00D253E1"/>
    <w:rsid w:val="00D40E23"/>
    <w:rsid w:val="00D67AFF"/>
    <w:rsid w:val="00D72306"/>
    <w:rsid w:val="00D754AB"/>
    <w:rsid w:val="00D80C81"/>
    <w:rsid w:val="00D815B3"/>
    <w:rsid w:val="00D94533"/>
    <w:rsid w:val="00DA4ADF"/>
    <w:rsid w:val="00DB75A2"/>
    <w:rsid w:val="00DD01FF"/>
    <w:rsid w:val="00DD1DD1"/>
    <w:rsid w:val="00DE5E37"/>
    <w:rsid w:val="00DF2072"/>
    <w:rsid w:val="00E035BE"/>
    <w:rsid w:val="00E127D7"/>
    <w:rsid w:val="00E23BEF"/>
    <w:rsid w:val="00E33717"/>
    <w:rsid w:val="00E33C42"/>
    <w:rsid w:val="00E34C29"/>
    <w:rsid w:val="00E4072E"/>
    <w:rsid w:val="00E41C5D"/>
    <w:rsid w:val="00E62C00"/>
    <w:rsid w:val="00E74ED9"/>
    <w:rsid w:val="00E83922"/>
    <w:rsid w:val="00E93BCB"/>
    <w:rsid w:val="00EA4D8F"/>
    <w:rsid w:val="00EC1E7E"/>
    <w:rsid w:val="00ED2DA5"/>
    <w:rsid w:val="00EE25DD"/>
    <w:rsid w:val="00F07385"/>
    <w:rsid w:val="00F07CFB"/>
    <w:rsid w:val="00F149BE"/>
    <w:rsid w:val="00F15E12"/>
    <w:rsid w:val="00F2285C"/>
    <w:rsid w:val="00F23EE1"/>
    <w:rsid w:val="00F2413C"/>
    <w:rsid w:val="00F26AD6"/>
    <w:rsid w:val="00F41796"/>
    <w:rsid w:val="00F41D26"/>
    <w:rsid w:val="00F5265D"/>
    <w:rsid w:val="00F54006"/>
    <w:rsid w:val="00F55457"/>
    <w:rsid w:val="00F62A15"/>
    <w:rsid w:val="00F66C9E"/>
    <w:rsid w:val="00F67FBB"/>
    <w:rsid w:val="00F75840"/>
    <w:rsid w:val="00F77FAD"/>
    <w:rsid w:val="00F95113"/>
    <w:rsid w:val="00FA126B"/>
    <w:rsid w:val="00FA39F3"/>
    <w:rsid w:val="00FB1C7C"/>
    <w:rsid w:val="00FB4039"/>
    <w:rsid w:val="00FB72C4"/>
    <w:rsid w:val="00FD3D70"/>
    <w:rsid w:val="00FD5C2C"/>
    <w:rsid w:val="00FD7F89"/>
    <w:rsid w:val="00FE28CD"/>
    <w:rsid w:val="00FE5B34"/>
    <w:rsid w:val="00FE638E"/>
    <w:rsid w:val="00FF5F09"/>
    <w:rsid w:val="00FF724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CD93AB6"/>
  <w15:docId w15:val="{7704A33C-354A-4E58-A21E-842EBB21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17A2D"/>
    <w:pPr>
      <w:jc w:val="both"/>
    </w:pPr>
    <w:rPr>
      <w:sz w:val="24"/>
      <w:szCs w:val="24"/>
    </w:rPr>
  </w:style>
  <w:style w:type="paragraph" w:styleId="Nadpis1">
    <w:name w:val="heading 1"/>
    <w:basedOn w:val="Normln"/>
    <w:next w:val="Normln"/>
    <w:link w:val="Nadpis1Char"/>
    <w:uiPriority w:val="99"/>
    <w:qFormat/>
    <w:rsid w:val="00B17A2D"/>
    <w:pPr>
      <w:keepNext/>
      <w:spacing w:before="120" w:after="120"/>
      <w:jc w:val="center"/>
      <w:outlineLvl w:val="0"/>
    </w:pPr>
    <w:rPr>
      <w:rFonts w:ascii="Arial Black" w:hAnsi="Arial Black"/>
      <w:caps/>
      <w:sz w:val="50"/>
      <w:szCs w:val="20"/>
    </w:rPr>
  </w:style>
  <w:style w:type="paragraph" w:styleId="Nadpis2">
    <w:name w:val="heading 2"/>
    <w:basedOn w:val="Normln"/>
    <w:next w:val="Normln"/>
    <w:link w:val="Nadpis2Char"/>
    <w:uiPriority w:val="99"/>
    <w:qFormat/>
    <w:rsid w:val="00B17A2D"/>
    <w:pPr>
      <w:keepNext/>
      <w:numPr>
        <w:numId w:val="1"/>
      </w:numPr>
      <w:tabs>
        <w:tab w:val="clear" w:pos="2563"/>
        <w:tab w:val="num" w:pos="720"/>
      </w:tabs>
      <w:ind w:left="360"/>
      <w:jc w:val="center"/>
      <w:outlineLvl w:val="1"/>
    </w:pPr>
    <w:rPr>
      <w:rFonts w:ascii="Arial" w:hAnsi="Arial"/>
      <w:b/>
      <w:sz w:val="32"/>
      <w:szCs w:val="20"/>
    </w:rPr>
  </w:style>
  <w:style w:type="paragraph" w:styleId="Nadpis3">
    <w:name w:val="heading 3"/>
    <w:basedOn w:val="Normln"/>
    <w:next w:val="Normln"/>
    <w:link w:val="Nadpis3Char"/>
    <w:uiPriority w:val="99"/>
    <w:qFormat/>
    <w:rsid w:val="00B17A2D"/>
    <w:pPr>
      <w:keepNext/>
      <w:jc w:val="center"/>
      <w:outlineLvl w:val="2"/>
    </w:pPr>
    <w:rPr>
      <w:rFonts w:ascii="Arial" w:hAnsi="Arial"/>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0686"/>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910686"/>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910686"/>
    <w:rPr>
      <w:rFonts w:asciiTheme="majorHAnsi" w:eastAsiaTheme="majorEastAsia" w:hAnsiTheme="majorHAnsi" w:cstheme="majorBidi"/>
      <w:b/>
      <w:bCs/>
      <w:sz w:val="26"/>
      <w:szCs w:val="26"/>
    </w:rPr>
  </w:style>
  <w:style w:type="paragraph" w:customStyle="1" w:styleId="Normodsaz">
    <w:name w:val="Norm.odsaz."/>
    <w:basedOn w:val="Normln"/>
    <w:uiPriority w:val="99"/>
    <w:rsid w:val="00B17A2D"/>
    <w:pPr>
      <w:numPr>
        <w:ilvl w:val="1"/>
        <w:numId w:val="1"/>
      </w:numPr>
      <w:spacing w:before="120" w:after="120"/>
    </w:pPr>
    <w:rPr>
      <w:rFonts w:ascii="Arial" w:hAnsi="Arial"/>
      <w:sz w:val="22"/>
      <w:szCs w:val="20"/>
    </w:rPr>
  </w:style>
  <w:style w:type="paragraph" w:styleId="Textkomente">
    <w:name w:val="annotation text"/>
    <w:basedOn w:val="Normln"/>
    <w:link w:val="TextkomenteChar"/>
    <w:uiPriority w:val="99"/>
    <w:semiHidden/>
    <w:rsid w:val="00B17A2D"/>
    <w:rPr>
      <w:rFonts w:ascii="Arial" w:hAnsi="Arial"/>
      <w:sz w:val="22"/>
      <w:szCs w:val="20"/>
    </w:rPr>
  </w:style>
  <w:style w:type="character" w:customStyle="1" w:styleId="TextkomenteChar">
    <w:name w:val="Text komentáře Char"/>
    <w:basedOn w:val="Standardnpsmoodstavce"/>
    <w:link w:val="Textkomente"/>
    <w:uiPriority w:val="99"/>
    <w:semiHidden/>
    <w:locked/>
    <w:rsid w:val="003951BC"/>
    <w:rPr>
      <w:rFonts w:ascii="Arial" w:hAnsi="Arial" w:cs="Times New Roman"/>
      <w:sz w:val="22"/>
    </w:rPr>
  </w:style>
  <w:style w:type="paragraph" w:styleId="Zhlav">
    <w:name w:val="header"/>
    <w:basedOn w:val="Normln"/>
    <w:link w:val="ZhlavChar"/>
    <w:uiPriority w:val="99"/>
    <w:rsid w:val="00DD1DD1"/>
    <w:pPr>
      <w:tabs>
        <w:tab w:val="center" w:pos="4536"/>
        <w:tab w:val="right" w:pos="9072"/>
      </w:tabs>
    </w:pPr>
  </w:style>
  <w:style w:type="character" w:customStyle="1" w:styleId="ZhlavChar">
    <w:name w:val="Záhlaví Char"/>
    <w:basedOn w:val="Standardnpsmoodstavce"/>
    <w:link w:val="Zhlav"/>
    <w:uiPriority w:val="99"/>
    <w:locked/>
    <w:rsid w:val="00921858"/>
    <w:rPr>
      <w:rFonts w:cs="Times New Roman"/>
      <w:sz w:val="24"/>
      <w:szCs w:val="24"/>
    </w:rPr>
  </w:style>
  <w:style w:type="paragraph" w:styleId="Zpat">
    <w:name w:val="footer"/>
    <w:basedOn w:val="Normln"/>
    <w:link w:val="ZpatChar"/>
    <w:uiPriority w:val="99"/>
    <w:rsid w:val="00DD1DD1"/>
    <w:pPr>
      <w:tabs>
        <w:tab w:val="center" w:pos="4536"/>
        <w:tab w:val="right" w:pos="9072"/>
      </w:tabs>
    </w:pPr>
  </w:style>
  <w:style w:type="character" w:customStyle="1" w:styleId="ZpatChar">
    <w:name w:val="Zápatí Char"/>
    <w:basedOn w:val="Standardnpsmoodstavce"/>
    <w:link w:val="Zpat"/>
    <w:uiPriority w:val="99"/>
    <w:locked/>
    <w:rsid w:val="00C511F3"/>
    <w:rPr>
      <w:rFonts w:cs="Times New Roman"/>
      <w:sz w:val="24"/>
      <w:szCs w:val="24"/>
    </w:rPr>
  </w:style>
  <w:style w:type="character" w:styleId="Hypertextovodkaz">
    <w:name w:val="Hyperlink"/>
    <w:basedOn w:val="Standardnpsmoodstavce"/>
    <w:uiPriority w:val="99"/>
    <w:rsid w:val="00DD1DD1"/>
    <w:rPr>
      <w:rFonts w:cs="Times New Roman"/>
      <w:color w:val="0000FF"/>
      <w:u w:val="single"/>
    </w:rPr>
  </w:style>
  <w:style w:type="character" w:styleId="Siln">
    <w:name w:val="Strong"/>
    <w:basedOn w:val="Standardnpsmoodstavce"/>
    <w:uiPriority w:val="99"/>
    <w:qFormat/>
    <w:rsid w:val="00B17A2D"/>
    <w:rPr>
      <w:rFonts w:cs="Times New Roman"/>
      <w:b/>
    </w:rPr>
  </w:style>
  <w:style w:type="paragraph" w:styleId="Zkladntext3">
    <w:name w:val="Body Text 3"/>
    <w:basedOn w:val="Normln"/>
    <w:link w:val="Zkladntext3Char"/>
    <w:uiPriority w:val="99"/>
    <w:rsid w:val="00B17A2D"/>
    <w:pPr>
      <w:jc w:val="left"/>
    </w:pPr>
    <w:rPr>
      <w:b/>
      <w:sz w:val="28"/>
      <w:szCs w:val="20"/>
    </w:rPr>
  </w:style>
  <w:style w:type="character" w:customStyle="1" w:styleId="Zkladntext3Char">
    <w:name w:val="Základní text 3 Char"/>
    <w:basedOn w:val="Standardnpsmoodstavce"/>
    <w:link w:val="Zkladntext3"/>
    <w:uiPriority w:val="99"/>
    <w:semiHidden/>
    <w:rsid w:val="00910686"/>
    <w:rPr>
      <w:sz w:val="16"/>
      <w:szCs w:val="16"/>
    </w:rPr>
  </w:style>
  <w:style w:type="paragraph" w:styleId="Nzev">
    <w:name w:val="Title"/>
    <w:basedOn w:val="Normln"/>
    <w:link w:val="NzevChar"/>
    <w:uiPriority w:val="99"/>
    <w:qFormat/>
    <w:rsid w:val="00D72306"/>
    <w:pPr>
      <w:jc w:val="center"/>
    </w:pPr>
    <w:rPr>
      <w:b/>
      <w:sz w:val="36"/>
      <w:szCs w:val="20"/>
    </w:rPr>
  </w:style>
  <w:style w:type="character" w:customStyle="1" w:styleId="NzevChar">
    <w:name w:val="Název Char"/>
    <w:basedOn w:val="Standardnpsmoodstavce"/>
    <w:link w:val="Nzev"/>
    <w:uiPriority w:val="99"/>
    <w:locked/>
    <w:rsid w:val="00D72306"/>
    <w:rPr>
      <w:rFonts w:cs="Times New Roman"/>
      <w:b/>
      <w:sz w:val="36"/>
    </w:rPr>
  </w:style>
  <w:style w:type="paragraph" w:styleId="Zkladntext">
    <w:name w:val="Body Text"/>
    <w:basedOn w:val="Normln"/>
    <w:link w:val="ZkladntextChar"/>
    <w:uiPriority w:val="99"/>
    <w:rsid w:val="00D72306"/>
    <w:pPr>
      <w:spacing w:after="120"/>
    </w:pPr>
  </w:style>
  <w:style w:type="character" w:customStyle="1" w:styleId="ZkladntextChar">
    <w:name w:val="Základní text Char"/>
    <w:basedOn w:val="Standardnpsmoodstavce"/>
    <w:link w:val="Zkladntext"/>
    <w:uiPriority w:val="99"/>
    <w:locked/>
    <w:rsid w:val="00D72306"/>
    <w:rPr>
      <w:rFonts w:cs="Times New Roman"/>
      <w:sz w:val="24"/>
      <w:szCs w:val="24"/>
    </w:rPr>
  </w:style>
  <w:style w:type="paragraph" w:styleId="Seznam2">
    <w:name w:val="List 2"/>
    <w:basedOn w:val="Normln"/>
    <w:uiPriority w:val="99"/>
    <w:rsid w:val="008F2A69"/>
    <w:pPr>
      <w:ind w:left="566" w:hanging="283"/>
      <w:jc w:val="left"/>
    </w:pPr>
    <w:rPr>
      <w:sz w:val="20"/>
      <w:szCs w:val="20"/>
    </w:rPr>
  </w:style>
  <w:style w:type="paragraph" w:styleId="Odstavecseseznamem">
    <w:name w:val="List Paragraph"/>
    <w:basedOn w:val="Normln"/>
    <w:uiPriority w:val="99"/>
    <w:qFormat/>
    <w:rsid w:val="001A5D69"/>
    <w:pPr>
      <w:ind w:left="720"/>
      <w:contextualSpacing/>
      <w:jc w:val="left"/>
    </w:pPr>
  </w:style>
  <w:style w:type="paragraph" w:styleId="Seznam">
    <w:name w:val="List"/>
    <w:basedOn w:val="Normln"/>
    <w:uiPriority w:val="99"/>
    <w:rsid w:val="0052201B"/>
    <w:pPr>
      <w:ind w:left="283" w:hanging="283"/>
      <w:contextualSpacing/>
    </w:pPr>
  </w:style>
  <w:style w:type="paragraph" w:styleId="Textbubliny">
    <w:name w:val="Balloon Text"/>
    <w:basedOn w:val="Normln"/>
    <w:link w:val="TextbublinyChar"/>
    <w:uiPriority w:val="99"/>
    <w:rsid w:val="00F41D26"/>
    <w:rPr>
      <w:rFonts w:ascii="Tahoma" w:hAnsi="Tahoma" w:cs="Tahoma"/>
      <w:sz w:val="16"/>
      <w:szCs w:val="16"/>
    </w:rPr>
  </w:style>
  <w:style w:type="character" w:customStyle="1" w:styleId="TextbublinyChar">
    <w:name w:val="Text bubliny Char"/>
    <w:basedOn w:val="Standardnpsmoodstavce"/>
    <w:link w:val="Textbubliny"/>
    <w:uiPriority w:val="99"/>
    <w:locked/>
    <w:rsid w:val="00F41D26"/>
    <w:rPr>
      <w:rFonts w:ascii="Tahoma" w:hAnsi="Tahoma" w:cs="Tahoma"/>
      <w:sz w:val="16"/>
      <w:szCs w:val="16"/>
    </w:rPr>
  </w:style>
  <w:style w:type="paragraph" w:styleId="Seznam3">
    <w:name w:val="List 3"/>
    <w:basedOn w:val="Normln"/>
    <w:uiPriority w:val="99"/>
    <w:rsid w:val="000B0843"/>
    <w:pPr>
      <w:ind w:left="849" w:hanging="283"/>
      <w:contextualSpacing/>
    </w:pPr>
  </w:style>
  <w:style w:type="character" w:styleId="Odkaznakoment">
    <w:name w:val="annotation reference"/>
    <w:basedOn w:val="Standardnpsmoodstavce"/>
    <w:uiPriority w:val="99"/>
    <w:rsid w:val="003951BC"/>
    <w:rPr>
      <w:rFonts w:cs="Times New Roman"/>
      <w:sz w:val="16"/>
      <w:szCs w:val="16"/>
    </w:rPr>
  </w:style>
  <w:style w:type="paragraph" w:styleId="Pedmtkomente">
    <w:name w:val="annotation subject"/>
    <w:basedOn w:val="Textkomente"/>
    <w:next w:val="Textkomente"/>
    <w:link w:val="PedmtkomenteChar"/>
    <w:uiPriority w:val="99"/>
    <w:rsid w:val="003951BC"/>
    <w:rPr>
      <w:rFonts w:ascii="Times New Roman" w:hAnsi="Times New Roman"/>
      <w:b/>
      <w:bCs/>
      <w:sz w:val="20"/>
    </w:rPr>
  </w:style>
  <w:style w:type="character" w:customStyle="1" w:styleId="PedmtkomenteChar">
    <w:name w:val="Předmět komentáře Char"/>
    <w:basedOn w:val="TextkomenteChar"/>
    <w:link w:val="Pedmtkomente"/>
    <w:uiPriority w:val="99"/>
    <w:locked/>
    <w:rsid w:val="003951BC"/>
    <w:rPr>
      <w:rFonts w:ascii="Arial" w:hAnsi="Arial" w:cs="Times New Roman"/>
      <w:b/>
      <w:bCs/>
      <w:sz w:val="22"/>
    </w:rPr>
  </w:style>
  <w:style w:type="paragraph" w:styleId="Revize">
    <w:name w:val="Revision"/>
    <w:hidden/>
    <w:uiPriority w:val="99"/>
    <w:semiHidden/>
    <w:rsid w:val="00DA4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2925">
      <w:bodyDiv w:val="1"/>
      <w:marLeft w:val="0"/>
      <w:marRight w:val="0"/>
      <w:marTop w:val="0"/>
      <w:marBottom w:val="0"/>
      <w:divBdr>
        <w:top w:val="none" w:sz="0" w:space="0" w:color="auto"/>
        <w:left w:val="none" w:sz="0" w:space="0" w:color="auto"/>
        <w:bottom w:val="none" w:sz="0" w:space="0" w:color="auto"/>
        <w:right w:val="none" w:sz="0" w:space="0" w:color="auto"/>
      </w:divBdr>
    </w:div>
    <w:div w:id="688871071">
      <w:bodyDiv w:val="1"/>
      <w:marLeft w:val="0"/>
      <w:marRight w:val="0"/>
      <w:marTop w:val="0"/>
      <w:marBottom w:val="0"/>
      <w:divBdr>
        <w:top w:val="none" w:sz="0" w:space="0" w:color="auto"/>
        <w:left w:val="none" w:sz="0" w:space="0" w:color="auto"/>
        <w:bottom w:val="none" w:sz="0" w:space="0" w:color="auto"/>
        <w:right w:val="none" w:sz="0" w:space="0" w:color="auto"/>
      </w:divBdr>
    </w:div>
    <w:div w:id="1240484981">
      <w:bodyDiv w:val="1"/>
      <w:marLeft w:val="0"/>
      <w:marRight w:val="0"/>
      <w:marTop w:val="0"/>
      <w:marBottom w:val="0"/>
      <w:divBdr>
        <w:top w:val="none" w:sz="0" w:space="0" w:color="auto"/>
        <w:left w:val="none" w:sz="0" w:space="0" w:color="auto"/>
        <w:bottom w:val="none" w:sz="0" w:space="0" w:color="auto"/>
        <w:right w:val="none" w:sz="0" w:space="0" w:color="auto"/>
      </w:divBdr>
    </w:div>
    <w:div w:id="1545946627">
      <w:bodyDiv w:val="1"/>
      <w:marLeft w:val="0"/>
      <w:marRight w:val="0"/>
      <w:marTop w:val="0"/>
      <w:marBottom w:val="0"/>
      <w:divBdr>
        <w:top w:val="none" w:sz="0" w:space="0" w:color="auto"/>
        <w:left w:val="none" w:sz="0" w:space="0" w:color="auto"/>
        <w:bottom w:val="none" w:sz="0" w:space="0" w:color="auto"/>
        <w:right w:val="none" w:sz="0" w:space="0" w:color="auto"/>
      </w:divBdr>
    </w:div>
    <w:div w:id="1928685915">
      <w:marLeft w:val="0"/>
      <w:marRight w:val="0"/>
      <w:marTop w:val="0"/>
      <w:marBottom w:val="0"/>
      <w:divBdr>
        <w:top w:val="none" w:sz="0" w:space="0" w:color="auto"/>
        <w:left w:val="none" w:sz="0" w:space="0" w:color="auto"/>
        <w:bottom w:val="none" w:sz="0" w:space="0" w:color="auto"/>
        <w:right w:val="none" w:sz="0" w:space="0" w:color="auto"/>
      </w:divBdr>
    </w:div>
    <w:div w:id="1928685916">
      <w:marLeft w:val="0"/>
      <w:marRight w:val="0"/>
      <w:marTop w:val="0"/>
      <w:marBottom w:val="0"/>
      <w:divBdr>
        <w:top w:val="none" w:sz="0" w:space="0" w:color="auto"/>
        <w:left w:val="none" w:sz="0" w:space="0" w:color="auto"/>
        <w:bottom w:val="none" w:sz="0" w:space="0" w:color="auto"/>
        <w:right w:val="none" w:sz="0" w:space="0" w:color="auto"/>
      </w:divBdr>
    </w:div>
    <w:div w:id="1928685917">
      <w:marLeft w:val="0"/>
      <w:marRight w:val="0"/>
      <w:marTop w:val="0"/>
      <w:marBottom w:val="0"/>
      <w:divBdr>
        <w:top w:val="none" w:sz="0" w:space="0" w:color="auto"/>
        <w:left w:val="none" w:sz="0" w:space="0" w:color="auto"/>
        <w:bottom w:val="none" w:sz="0" w:space="0" w:color="auto"/>
        <w:right w:val="none" w:sz="0" w:space="0" w:color="auto"/>
      </w:divBdr>
    </w:div>
    <w:div w:id="1928685918">
      <w:marLeft w:val="0"/>
      <w:marRight w:val="0"/>
      <w:marTop w:val="0"/>
      <w:marBottom w:val="0"/>
      <w:divBdr>
        <w:top w:val="none" w:sz="0" w:space="0" w:color="auto"/>
        <w:left w:val="none" w:sz="0" w:space="0" w:color="auto"/>
        <w:bottom w:val="none" w:sz="0" w:space="0" w:color="auto"/>
        <w:right w:val="none" w:sz="0" w:space="0" w:color="auto"/>
      </w:divBdr>
    </w:div>
    <w:div w:id="1928685919">
      <w:marLeft w:val="0"/>
      <w:marRight w:val="0"/>
      <w:marTop w:val="0"/>
      <w:marBottom w:val="0"/>
      <w:divBdr>
        <w:top w:val="none" w:sz="0" w:space="0" w:color="auto"/>
        <w:left w:val="none" w:sz="0" w:space="0" w:color="auto"/>
        <w:bottom w:val="none" w:sz="0" w:space="0" w:color="auto"/>
        <w:right w:val="none" w:sz="0" w:space="0" w:color="auto"/>
      </w:divBdr>
    </w:div>
    <w:div w:id="1928685920">
      <w:marLeft w:val="0"/>
      <w:marRight w:val="0"/>
      <w:marTop w:val="0"/>
      <w:marBottom w:val="0"/>
      <w:divBdr>
        <w:top w:val="none" w:sz="0" w:space="0" w:color="auto"/>
        <w:left w:val="none" w:sz="0" w:space="0" w:color="auto"/>
        <w:bottom w:val="none" w:sz="0" w:space="0" w:color="auto"/>
        <w:right w:val="none" w:sz="0" w:space="0" w:color="auto"/>
      </w:divBdr>
    </w:div>
    <w:div w:id="1928685921">
      <w:marLeft w:val="0"/>
      <w:marRight w:val="0"/>
      <w:marTop w:val="0"/>
      <w:marBottom w:val="0"/>
      <w:divBdr>
        <w:top w:val="none" w:sz="0" w:space="0" w:color="auto"/>
        <w:left w:val="none" w:sz="0" w:space="0" w:color="auto"/>
        <w:bottom w:val="none" w:sz="0" w:space="0" w:color="auto"/>
        <w:right w:val="none" w:sz="0" w:space="0" w:color="auto"/>
      </w:divBdr>
    </w:div>
    <w:div w:id="1928685922">
      <w:marLeft w:val="0"/>
      <w:marRight w:val="0"/>
      <w:marTop w:val="0"/>
      <w:marBottom w:val="0"/>
      <w:divBdr>
        <w:top w:val="none" w:sz="0" w:space="0" w:color="auto"/>
        <w:left w:val="none" w:sz="0" w:space="0" w:color="auto"/>
        <w:bottom w:val="none" w:sz="0" w:space="0" w:color="auto"/>
        <w:right w:val="none" w:sz="0" w:space="0" w:color="auto"/>
      </w:divBdr>
    </w:div>
    <w:div w:id="1928685923">
      <w:marLeft w:val="0"/>
      <w:marRight w:val="0"/>
      <w:marTop w:val="0"/>
      <w:marBottom w:val="0"/>
      <w:divBdr>
        <w:top w:val="none" w:sz="0" w:space="0" w:color="auto"/>
        <w:left w:val="none" w:sz="0" w:space="0" w:color="auto"/>
        <w:bottom w:val="none" w:sz="0" w:space="0" w:color="auto"/>
        <w:right w:val="none" w:sz="0" w:space="0" w:color="auto"/>
      </w:divBdr>
    </w:div>
    <w:div w:id="1928685924">
      <w:marLeft w:val="0"/>
      <w:marRight w:val="0"/>
      <w:marTop w:val="0"/>
      <w:marBottom w:val="0"/>
      <w:divBdr>
        <w:top w:val="none" w:sz="0" w:space="0" w:color="auto"/>
        <w:left w:val="none" w:sz="0" w:space="0" w:color="auto"/>
        <w:bottom w:val="none" w:sz="0" w:space="0" w:color="auto"/>
        <w:right w:val="none" w:sz="0" w:space="0" w:color="auto"/>
      </w:divBdr>
    </w:div>
    <w:div w:id="1928685925">
      <w:marLeft w:val="0"/>
      <w:marRight w:val="0"/>
      <w:marTop w:val="0"/>
      <w:marBottom w:val="0"/>
      <w:divBdr>
        <w:top w:val="none" w:sz="0" w:space="0" w:color="auto"/>
        <w:left w:val="none" w:sz="0" w:space="0" w:color="auto"/>
        <w:bottom w:val="none" w:sz="0" w:space="0" w:color="auto"/>
        <w:right w:val="none" w:sz="0" w:space="0" w:color="auto"/>
      </w:divBdr>
    </w:div>
    <w:div w:id="1928685926">
      <w:marLeft w:val="0"/>
      <w:marRight w:val="0"/>
      <w:marTop w:val="0"/>
      <w:marBottom w:val="0"/>
      <w:divBdr>
        <w:top w:val="none" w:sz="0" w:space="0" w:color="auto"/>
        <w:left w:val="none" w:sz="0" w:space="0" w:color="auto"/>
        <w:bottom w:val="none" w:sz="0" w:space="0" w:color="auto"/>
        <w:right w:val="none" w:sz="0" w:space="0" w:color="auto"/>
      </w:divBdr>
    </w:div>
    <w:div w:id="1928685927">
      <w:marLeft w:val="0"/>
      <w:marRight w:val="0"/>
      <w:marTop w:val="0"/>
      <w:marBottom w:val="0"/>
      <w:divBdr>
        <w:top w:val="none" w:sz="0" w:space="0" w:color="auto"/>
        <w:left w:val="none" w:sz="0" w:space="0" w:color="auto"/>
        <w:bottom w:val="none" w:sz="0" w:space="0" w:color="auto"/>
        <w:right w:val="none" w:sz="0" w:space="0" w:color="auto"/>
      </w:divBdr>
    </w:div>
    <w:div w:id="1928685928">
      <w:marLeft w:val="0"/>
      <w:marRight w:val="0"/>
      <w:marTop w:val="0"/>
      <w:marBottom w:val="0"/>
      <w:divBdr>
        <w:top w:val="none" w:sz="0" w:space="0" w:color="auto"/>
        <w:left w:val="none" w:sz="0" w:space="0" w:color="auto"/>
        <w:bottom w:val="none" w:sz="0" w:space="0" w:color="auto"/>
        <w:right w:val="none" w:sz="0" w:space="0" w:color="auto"/>
      </w:divBdr>
    </w:div>
    <w:div w:id="1928685929">
      <w:marLeft w:val="0"/>
      <w:marRight w:val="0"/>
      <w:marTop w:val="0"/>
      <w:marBottom w:val="0"/>
      <w:divBdr>
        <w:top w:val="none" w:sz="0" w:space="0" w:color="auto"/>
        <w:left w:val="none" w:sz="0" w:space="0" w:color="auto"/>
        <w:bottom w:val="none" w:sz="0" w:space="0" w:color="auto"/>
        <w:right w:val="none" w:sz="0" w:space="0" w:color="auto"/>
      </w:divBdr>
    </w:div>
    <w:div w:id="1928685930">
      <w:marLeft w:val="0"/>
      <w:marRight w:val="0"/>
      <w:marTop w:val="0"/>
      <w:marBottom w:val="0"/>
      <w:divBdr>
        <w:top w:val="none" w:sz="0" w:space="0" w:color="auto"/>
        <w:left w:val="none" w:sz="0" w:space="0" w:color="auto"/>
        <w:bottom w:val="none" w:sz="0" w:space="0" w:color="auto"/>
        <w:right w:val="none" w:sz="0" w:space="0" w:color="auto"/>
      </w:divBdr>
    </w:div>
    <w:div w:id="1928685931">
      <w:marLeft w:val="0"/>
      <w:marRight w:val="0"/>
      <w:marTop w:val="0"/>
      <w:marBottom w:val="0"/>
      <w:divBdr>
        <w:top w:val="none" w:sz="0" w:space="0" w:color="auto"/>
        <w:left w:val="none" w:sz="0" w:space="0" w:color="auto"/>
        <w:bottom w:val="none" w:sz="0" w:space="0" w:color="auto"/>
        <w:right w:val="none" w:sz="0" w:space="0" w:color="auto"/>
      </w:divBdr>
    </w:div>
    <w:div w:id="1928685932">
      <w:marLeft w:val="0"/>
      <w:marRight w:val="0"/>
      <w:marTop w:val="0"/>
      <w:marBottom w:val="0"/>
      <w:divBdr>
        <w:top w:val="none" w:sz="0" w:space="0" w:color="auto"/>
        <w:left w:val="none" w:sz="0" w:space="0" w:color="auto"/>
        <w:bottom w:val="none" w:sz="0" w:space="0" w:color="auto"/>
        <w:right w:val="none" w:sz="0" w:space="0" w:color="auto"/>
      </w:divBdr>
    </w:div>
    <w:div w:id="1928685933">
      <w:marLeft w:val="0"/>
      <w:marRight w:val="0"/>
      <w:marTop w:val="0"/>
      <w:marBottom w:val="0"/>
      <w:divBdr>
        <w:top w:val="none" w:sz="0" w:space="0" w:color="auto"/>
        <w:left w:val="none" w:sz="0" w:space="0" w:color="auto"/>
        <w:bottom w:val="none" w:sz="0" w:space="0" w:color="auto"/>
        <w:right w:val="none" w:sz="0" w:space="0" w:color="auto"/>
      </w:divBdr>
    </w:div>
    <w:div w:id="1928685934">
      <w:marLeft w:val="0"/>
      <w:marRight w:val="0"/>
      <w:marTop w:val="0"/>
      <w:marBottom w:val="0"/>
      <w:divBdr>
        <w:top w:val="none" w:sz="0" w:space="0" w:color="auto"/>
        <w:left w:val="none" w:sz="0" w:space="0" w:color="auto"/>
        <w:bottom w:val="none" w:sz="0" w:space="0" w:color="auto"/>
        <w:right w:val="none" w:sz="0" w:space="0" w:color="auto"/>
      </w:divBdr>
    </w:div>
    <w:div w:id="1928685935">
      <w:marLeft w:val="0"/>
      <w:marRight w:val="0"/>
      <w:marTop w:val="0"/>
      <w:marBottom w:val="0"/>
      <w:divBdr>
        <w:top w:val="none" w:sz="0" w:space="0" w:color="auto"/>
        <w:left w:val="none" w:sz="0" w:space="0" w:color="auto"/>
        <w:bottom w:val="none" w:sz="0" w:space="0" w:color="auto"/>
        <w:right w:val="none" w:sz="0" w:space="0" w:color="auto"/>
      </w:divBdr>
    </w:div>
    <w:div w:id="1928685936">
      <w:marLeft w:val="0"/>
      <w:marRight w:val="0"/>
      <w:marTop w:val="0"/>
      <w:marBottom w:val="0"/>
      <w:divBdr>
        <w:top w:val="none" w:sz="0" w:space="0" w:color="auto"/>
        <w:left w:val="none" w:sz="0" w:space="0" w:color="auto"/>
        <w:bottom w:val="none" w:sz="0" w:space="0" w:color="auto"/>
        <w:right w:val="none" w:sz="0" w:space="0" w:color="auto"/>
      </w:divBdr>
    </w:div>
    <w:div w:id="1928685937">
      <w:marLeft w:val="0"/>
      <w:marRight w:val="0"/>
      <w:marTop w:val="0"/>
      <w:marBottom w:val="0"/>
      <w:divBdr>
        <w:top w:val="none" w:sz="0" w:space="0" w:color="auto"/>
        <w:left w:val="none" w:sz="0" w:space="0" w:color="auto"/>
        <w:bottom w:val="none" w:sz="0" w:space="0" w:color="auto"/>
        <w:right w:val="none" w:sz="0" w:space="0" w:color="auto"/>
      </w:divBdr>
    </w:div>
    <w:div w:id="1928685938">
      <w:marLeft w:val="0"/>
      <w:marRight w:val="0"/>
      <w:marTop w:val="0"/>
      <w:marBottom w:val="0"/>
      <w:divBdr>
        <w:top w:val="none" w:sz="0" w:space="0" w:color="auto"/>
        <w:left w:val="none" w:sz="0" w:space="0" w:color="auto"/>
        <w:bottom w:val="none" w:sz="0" w:space="0" w:color="auto"/>
        <w:right w:val="none" w:sz="0" w:space="0" w:color="auto"/>
      </w:divBdr>
    </w:div>
    <w:div w:id="1928685939">
      <w:marLeft w:val="0"/>
      <w:marRight w:val="0"/>
      <w:marTop w:val="0"/>
      <w:marBottom w:val="0"/>
      <w:divBdr>
        <w:top w:val="none" w:sz="0" w:space="0" w:color="auto"/>
        <w:left w:val="none" w:sz="0" w:space="0" w:color="auto"/>
        <w:bottom w:val="none" w:sz="0" w:space="0" w:color="auto"/>
        <w:right w:val="none" w:sz="0" w:space="0" w:color="auto"/>
      </w:divBdr>
    </w:div>
    <w:div w:id="1928685940">
      <w:marLeft w:val="0"/>
      <w:marRight w:val="0"/>
      <w:marTop w:val="0"/>
      <w:marBottom w:val="0"/>
      <w:divBdr>
        <w:top w:val="none" w:sz="0" w:space="0" w:color="auto"/>
        <w:left w:val="none" w:sz="0" w:space="0" w:color="auto"/>
        <w:bottom w:val="none" w:sz="0" w:space="0" w:color="auto"/>
        <w:right w:val="none" w:sz="0" w:space="0" w:color="auto"/>
      </w:divBdr>
    </w:div>
    <w:div w:id="1928685941">
      <w:marLeft w:val="0"/>
      <w:marRight w:val="0"/>
      <w:marTop w:val="0"/>
      <w:marBottom w:val="0"/>
      <w:divBdr>
        <w:top w:val="none" w:sz="0" w:space="0" w:color="auto"/>
        <w:left w:val="none" w:sz="0" w:space="0" w:color="auto"/>
        <w:bottom w:val="none" w:sz="0" w:space="0" w:color="auto"/>
        <w:right w:val="none" w:sz="0" w:space="0" w:color="auto"/>
      </w:divBdr>
    </w:div>
    <w:div w:id="1928685942">
      <w:marLeft w:val="0"/>
      <w:marRight w:val="0"/>
      <w:marTop w:val="0"/>
      <w:marBottom w:val="0"/>
      <w:divBdr>
        <w:top w:val="none" w:sz="0" w:space="0" w:color="auto"/>
        <w:left w:val="none" w:sz="0" w:space="0" w:color="auto"/>
        <w:bottom w:val="none" w:sz="0" w:space="0" w:color="auto"/>
        <w:right w:val="none" w:sz="0" w:space="0" w:color="auto"/>
      </w:divBdr>
    </w:div>
    <w:div w:id="1928685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96785-04B1-4B3C-97CA-D0822A46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5206</Words>
  <Characters>30944</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VZOR</vt:lpstr>
    </vt:vector>
  </TitlesOfParts>
  <Company>Univerzita Karlova</Company>
  <LinksUpToDate>false</LinksUpToDate>
  <CharactersWithSpaces>36078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neubert</dc:creator>
  <cp:lastModifiedBy>Lucie Moravčíková</cp:lastModifiedBy>
  <cp:revision>2</cp:revision>
  <cp:lastPrinted>2017-07-18T15:15:00Z</cp:lastPrinted>
  <dcterms:created xsi:type="dcterms:W3CDTF">2018-05-17T08:01:00Z</dcterms:created>
  <dcterms:modified xsi:type="dcterms:W3CDTF">2018-05-17T08:01:00Z</dcterms:modified>
</cp:coreProperties>
</file>