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F56E3" w14:textId="6BFE2A7B" w:rsidR="003F5400" w:rsidRPr="00951B71" w:rsidRDefault="008310A9" w:rsidP="00750923">
      <w:pPr>
        <w:spacing w:after="120"/>
        <w:jc w:val="center"/>
        <w:rPr>
          <w:rFonts w:ascii="Arial" w:hAnsi="Arial" w:cs="Arial"/>
          <w:b/>
          <w:sz w:val="36"/>
        </w:rPr>
      </w:pPr>
      <w:r w:rsidRPr="00951B71">
        <w:rPr>
          <w:rFonts w:ascii="Arial" w:hAnsi="Arial" w:cs="Arial"/>
          <w:b/>
          <w:sz w:val="36"/>
        </w:rPr>
        <w:t>Příloha č.</w:t>
      </w:r>
      <w:r w:rsidR="00A00E09" w:rsidRPr="00951B71">
        <w:rPr>
          <w:rFonts w:ascii="Arial" w:hAnsi="Arial" w:cs="Arial"/>
          <w:b/>
          <w:sz w:val="36"/>
        </w:rPr>
        <w:t xml:space="preserve"> </w:t>
      </w:r>
      <w:r w:rsidRPr="00951B71">
        <w:rPr>
          <w:rFonts w:ascii="Arial" w:hAnsi="Arial" w:cs="Arial"/>
          <w:b/>
          <w:sz w:val="36"/>
        </w:rPr>
        <w:t>5</w:t>
      </w:r>
    </w:p>
    <w:p w14:paraId="2D9035A6" w14:textId="77777777" w:rsidR="00750923" w:rsidRPr="00951B71" w:rsidRDefault="00602DAA" w:rsidP="00750923">
      <w:pPr>
        <w:spacing w:after="120"/>
        <w:jc w:val="center"/>
        <w:rPr>
          <w:rFonts w:ascii="Arial" w:hAnsi="Arial" w:cs="Arial"/>
          <w:b/>
          <w:sz w:val="36"/>
        </w:rPr>
      </w:pPr>
      <w:r w:rsidRPr="00951B71">
        <w:rPr>
          <w:rFonts w:ascii="Arial" w:hAnsi="Arial" w:cs="Arial"/>
          <w:b/>
          <w:sz w:val="36"/>
        </w:rPr>
        <w:t>Předmětná báze pro poskytování služeb</w:t>
      </w:r>
    </w:p>
    <w:p w14:paraId="4D8414FB" w14:textId="68E7777C" w:rsidR="008310A9" w:rsidRPr="00A00E09" w:rsidRDefault="00750923" w:rsidP="0037678C">
      <w:pPr>
        <w:rPr>
          <w:rFonts w:ascii="Arial" w:hAnsi="Arial" w:cs="Arial"/>
          <w:sz w:val="22"/>
          <w:szCs w:val="22"/>
        </w:rPr>
      </w:pPr>
      <w:r w:rsidRPr="00A00E09">
        <w:rPr>
          <w:rFonts w:ascii="Arial" w:hAnsi="Arial" w:cs="Arial"/>
          <w:sz w:val="22"/>
          <w:szCs w:val="22"/>
        </w:rPr>
        <w:t>Tento dokument obsah</w:t>
      </w:r>
      <w:r w:rsidR="00602DAA" w:rsidRPr="00A00E09">
        <w:rPr>
          <w:rFonts w:ascii="Arial" w:hAnsi="Arial" w:cs="Arial"/>
          <w:sz w:val="22"/>
          <w:szCs w:val="22"/>
        </w:rPr>
        <w:t>uje popis současného stavu NDK a tvoří předmětnou bázi pro poskytování servisních služeb.</w:t>
      </w:r>
    </w:p>
    <w:p w14:paraId="54ED9ACE" w14:textId="2E76F8AA" w:rsidR="008310A9" w:rsidRPr="00A00E09" w:rsidRDefault="008310A9" w:rsidP="008310A9">
      <w:pPr>
        <w:pStyle w:val="Nadpis1"/>
        <w:rPr>
          <w:rFonts w:ascii="Arial" w:hAnsi="Arial" w:cs="Arial"/>
        </w:rPr>
      </w:pPr>
      <w:r w:rsidRPr="00A00E09">
        <w:rPr>
          <w:rFonts w:ascii="Arial" w:hAnsi="Arial" w:cs="Arial"/>
        </w:rPr>
        <w:t>Aktualizace předmětné báze ve vazbě na jednorázové dodávky</w:t>
      </w:r>
    </w:p>
    <w:p w14:paraId="3F05E407" w14:textId="1A6E7E23" w:rsidR="008310A9" w:rsidRPr="00A00E09" w:rsidRDefault="0037678C" w:rsidP="008310A9">
      <w:pPr>
        <w:rPr>
          <w:rFonts w:ascii="Arial" w:hAnsi="Arial" w:cs="Arial"/>
          <w:sz w:val="22"/>
          <w:szCs w:val="22"/>
        </w:rPr>
      </w:pPr>
      <w:r w:rsidRPr="00A00E09">
        <w:rPr>
          <w:rFonts w:ascii="Arial" w:hAnsi="Arial" w:cs="Arial"/>
          <w:sz w:val="22"/>
          <w:szCs w:val="22"/>
        </w:rPr>
        <w:t xml:space="preserve">V průběhu plnění </w:t>
      </w:r>
      <w:r w:rsidR="00951B71">
        <w:rPr>
          <w:rFonts w:ascii="Arial" w:hAnsi="Arial" w:cs="Arial"/>
          <w:sz w:val="22"/>
          <w:szCs w:val="22"/>
        </w:rPr>
        <w:t>Smlouvy</w:t>
      </w:r>
      <w:r w:rsidRPr="00A00E09">
        <w:rPr>
          <w:rFonts w:ascii="Arial" w:hAnsi="Arial" w:cs="Arial"/>
          <w:sz w:val="22"/>
          <w:szCs w:val="22"/>
        </w:rPr>
        <w:t xml:space="preserve"> bude předmětná báze pro poskytování služeb aktualizována v</w:t>
      </w:r>
      <w:r w:rsidR="00BA34E3" w:rsidRPr="00A00E09">
        <w:rPr>
          <w:rFonts w:ascii="Arial" w:hAnsi="Arial" w:cs="Arial"/>
          <w:sz w:val="22"/>
          <w:szCs w:val="22"/>
        </w:rPr>
        <w:t xml:space="preserve"> návaznosti na jednorázové dodávky dle </w:t>
      </w:r>
      <w:bookmarkStart w:id="0" w:name="_Toc451529113"/>
      <w:r w:rsidR="008310A9" w:rsidRPr="00A00E09">
        <w:rPr>
          <w:rFonts w:ascii="Arial" w:hAnsi="Arial" w:cs="Arial"/>
          <w:sz w:val="22"/>
          <w:szCs w:val="22"/>
        </w:rPr>
        <w:t>Přílohy č.</w:t>
      </w:r>
      <w:r w:rsidR="00A00E09" w:rsidRPr="00A00E09">
        <w:rPr>
          <w:rFonts w:ascii="Arial" w:hAnsi="Arial" w:cs="Arial"/>
          <w:sz w:val="22"/>
          <w:szCs w:val="22"/>
        </w:rPr>
        <w:t xml:space="preserve"> </w:t>
      </w:r>
      <w:r w:rsidR="008310A9" w:rsidRPr="00A00E09">
        <w:rPr>
          <w:rFonts w:ascii="Arial" w:hAnsi="Arial" w:cs="Arial"/>
          <w:sz w:val="22"/>
          <w:szCs w:val="22"/>
        </w:rPr>
        <w:t>1 Smlouvy takto:</w:t>
      </w:r>
    </w:p>
    <w:p w14:paraId="71E98021" w14:textId="77777777" w:rsidR="008310A9" w:rsidRPr="00A00E09" w:rsidRDefault="008310A9" w:rsidP="008310A9">
      <w:pPr>
        <w:rPr>
          <w:rFonts w:ascii="Arial" w:hAnsi="Arial" w:cs="Arial"/>
          <w:sz w:val="22"/>
          <w:szCs w:val="22"/>
        </w:rPr>
      </w:pPr>
    </w:p>
    <w:p w14:paraId="7F16569A" w14:textId="17054C28" w:rsidR="008310A9" w:rsidRPr="00A00E09" w:rsidRDefault="008310A9" w:rsidP="008310A9">
      <w:pPr>
        <w:pStyle w:val="Odstavecseseznamem"/>
        <w:numPr>
          <w:ilvl w:val="0"/>
          <w:numId w:val="13"/>
        </w:numPr>
        <w:rPr>
          <w:rFonts w:cs="Arial"/>
        </w:rPr>
      </w:pPr>
      <w:r w:rsidRPr="00A00E09">
        <w:rPr>
          <w:rFonts w:cs="Arial"/>
        </w:rPr>
        <w:t>Provedení obnovy a modernizace (upgrade) infrastruktury dlouhodobého úložiště (LTP) digitalizační linky NDK</w:t>
      </w:r>
    </w:p>
    <w:p w14:paraId="45FB77D1" w14:textId="0CA25DF8" w:rsidR="00BA34E3" w:rsidRPr="00A00E09" w:rsidRDefault="008310A9" w:rsidP="008310A9">
      <w:pPr>
        <w:ind w:left="720"/>
        <w:rPr>
          <w:rFonts w:ascii="Arial" w:hAnsi="Arial" w:cs="Arial"/>
          <w:sz w:val="22"/>
          <w:szCs w:val="22"/>
        </w:rPr>
      </w:pPr>
      <w:r w:rsidRPr="00A00E09">
        <w:rPr>
          <w:rFonts w:ascii="Arial" w:hAnsi="Arial" w:cs="Arial"/>
          <w:sz w:val="22"/>
          <w:szCs w:val="22"/>
        </w:rPr>
        <w:t xml:space="preserve">Po dokončení této dodávky </w:t>
      </w:r>
      <w:bookmarkEnd w:id="0"/>
      <w:r w:rsidRPr="00A00E09">
        <w:rPr>
          <w:rFonts w:ascii="Arial" w:hAnsi="Arial" w:cs="Arial"/>
          <w:sz w:val="22"/>
          <w:szCs w:val="22"/>
        </w:rPr>
        <w:t>nahradí modernizovaná infrastruktura dlouhodobého úložiště stávající infrastrukturu.</w:t>
      </w:r>
      <w:r w:rsidR="00617028" w:rsidRPr="00A00E09">
        <w:rPr>
          <w:rFonts w:ascii="Arial" w:hAnsi="Arial" w:cs="Arial"/>
          <w:sz w:val="22"/>
          <w:szCs w:val="22"/>
        </w:rPr>
        <w:t xml:space="preserve"> Servisní služby specif</w:t>
      </w:r>
      <w:r w:rsidR="00A00E09" w:rsidRPr="00A00E09">
        <w:rPr>
          <w:rFonts w:ascii="Arial" w:hAnsi="Arial" w:cs="Arial"/>
          <w:sz w:val="22"/>
          <w:szCs w:val="22"/>
        </w:rPr>
        <w:t>i</w:t>
      </w:r>
      <w:r w:rsidR="00617028" w:rsidRPr="00A00E09">
        <w:rPr>
          <w:rFonts w:ascii="Arial" w:hAnsi="Arial" w:cs="Arial"/>
          <w:sz w:val="22"/>
          <w:szCs w:val="22"/>
        </w:rPr>
        <w:t>kované v Příloze 2 a 3 Smlouvy tedy budou nadále dodávány nad modernizovanou infrastrukturou dlouhodobého úložiště LTP.</w:t>
      </w:r>
    </w:p>
    <w:p w14:paraId="4AAB54AD" w14:textId="77777777" w:rsidR="008310A9" w:rsidRPr="00A00E09" w:rsidRDefault="008310A9" w:rsidP="008310A9">
      <w:pPr>
        <w:rPr>
          <w:rFonts w:ascii="Arial" w:hAnsi="Arial" w:cs="Arial"/>
        </w:rPr>
      </w:pPr>
    </w:p>
    <w:p w14:paraId="5B305B86" w14:textId="6212078D" w:rsidR="00BA34E3" w:rsidRPr="00A00E09" w:rsidRDefault="00BA34E3" w:rsidP="008310A9">
      <w:pPr>
        <w:pStyle w:val="Odstavecseseznamem"/>
        <w:numPr>
          <w:ilvl w:val="0"/>
          <w:numId w:val="13"/>
        </w:numPr>
        <w:rPr>
          <w:rFonts w:cs="Arial"/>
        </w:rPr>
      </w:pPr>
      <w:bookmarkStart w:id="1" w:name="_Toc451529114"/>
      <w:r w:rsidRPr="00A00E09">
        <w:rPr>
          <w:rFonts w:cs="Arial"/>
        </w:rPr>
        <w:t>Proved</w:t>
      </w:r>
      <w:r w:rsidR="00A00E09" w:rsidRPr="00A00E09">
        <w:rPr>
          <w:rFonts w:cs="Arial"/>
        </w:rPr>
        <w:t>e</w:t>
      </w:r>
      <w:r w:rsidRPr="00A00E09">
        <w:rPr>
          <w:rFonts w:cs="Arial"/>
        </w:rPr>
        <w:t>ní obnovy a modernizace (upgrade) hardware a infrastruktury digitalizační linky NDK</w:t>
      </w:r>
      <w:bookmarkEnd w:id="1"/>
    </w:p>
    <w:p w14:paraId="164F7B07" w14:textId="547FBE5F" w:rsidR="008310A9" w:rsidRPr="00A00E09" w:rsidRDefault="008310A9" w:rsidP="008310A9">
      <w:pPr>
        <w:ind w:left="720"/>
        <w:rPr>
          <w:rFonts w:ascii="Arial" w:hAnsi="Arial" w:cs="Arial"/>
          <w:sz w:val="22"/>
          <w:szCs w:val="22"/>
        </w:rPr>
      </w:pPr>
      <w:r w:rsidRPr="00A00E09">
        <w:rPr>
          <w:rFonts w:ascii="Arial" w:hAnsi="Arial" w:cs="Arial"/>
          <w:sz w:val="22"/>
          <w:szCs w:val="22"/>
        </w:rPr>
        <w:t>Po dokončení této dodávky nahradí moderniz</w:t>
      </w:r>
      <w:r w:rsidR="00951B71">
        <w:rPr>
          <w:rFonts w:ascii="Arial" w:hAnsi="Arial" w:cs="Arial"/>
          <w:sz w:val="22"/>
          <w:szCs w:val="22"/>
        </w:rPr>
        <w:t>ovaná infrastruktura hardware a </w:t>
      </w:r>
      <w:r w:rsidRPr="00A00E09">
        <w:rPr>
          <w:rFonts w:ascii="Arial" w:hAnsi="Arial" w:cs="Arial"/>
          <w:sz w:val="22"/>
          <w:szCs w:val="22"/>
        </w:rPr>
        <w:t>infrastruktury digitalizační linky stávající infrastrukturu.</w:t>
      </w:r>
      <w:r w:rsidR="00617028" w:rsidRPr="00A00E09">
        <w:rPr>
          <w:rFonts w:ascii="Arial" w:hAnsi="Arial" w:cs="Arial"/>
          <w:sz w:val="22"/>
          <w:szCs w:val="22"/>
        </w:rPr>
        <w:t xml:space="preserve"> Servisní služby specif</w:t>
      </w:r>
      <w:r w:rsidR="00A00E09" w:rsidRPr="00A00E09">
        <w:rPr>
          <w:rFonts w:ascii="Arial" w:hAnsi="Arial" w:cs="Arial"/>
          <w:sz w:val="22"/>
          <w:szCs w:val="22"/>
        </w:rPr>
        <w:t>i</w:t>
      </w:r>
      <w:r w:rsidR="00617028" w:rsidRPr="00A00E09">
        <w:rPr>
          <w:rFonts w:ascii="Arial" w:hAnsi="Arial" w:cs="Arial"/>
          <w:sz w:val="22"/>
          <w:szCs w:val="22"/>
        </w:rPr>
        <w:t>kované v Příloze 2 a 3 Smlouvy tedy budou nadále dodávány nad modernizovaným hardware a  infrastrukturou digitalizační linky NDK.</w:t>
      </w:r>
    </w:p>
    <w:p w14:paraId="5EE5D489" w14:textId="77777777" w:rsidR="00617028" w:rsidRPr="00A00E09" w:rsidRDefault="00617028" w:rsidP="008310A9">
      <w:pPr>
        <w:ind w:left="720"/>
        <w:rPr>
          <w:rFonts w:ascii="Arial" w:hAnsi="Arial" w:cs="Arial"/>
          <w:sz w:val="22"/>
          <w:szCs w:val="22"/>
        </w:rPr>
      </w:pPr>
    </w:p>
    <w:p w14:paraId="2394961C" w14:textId="3FC40BE4" w:rsidR="008310A9" w:rsidRPr="00A00E09" w:rsidRDefault="008310A9" w:rsidP="008310A9">
      <w:pPr>
        <w:pStyle w:val="Odstavecseseznamem"/>
        <w:numPr>
          <w:ilvl w:val="0"/>
          <w:numId w:val="13"/>
        </w:numPr>
        <w:rPr>
          <w:rFonts w:cs="Arial"/>
        </w:rPr>
      </w:pPr>
      <w:r w:rsidRPr="00A00E09">
        <w:rPr>
          <w:rFonts w:cs="Arial"/>
        </w:rPr>
        <w:t>Provedení obnovy a modernizace (upgrade) skenerů digitalizační linky NDK</w:t>
      </w:r>
    </w:p>
    <w:p w14:paraId="69341246" w14:textId="4BFBB5EE" w:rsidR="0037678C" w:rsidRPr="00A00E09" w:rsidRDefault="008310A9" w:rsidP="00617028">
      <w:pPr>
        <w:pStyle w:val="Odstavecseseznamem"/>
        <w:jc w:val="both"/>
        <w:rPr>
          <w:rFonts w:eastAsia="DejaVu Sans" w:cs="Arial"/>
          <w:lang w:bidi="hi-IN"/>
        </w:rPr>
      </w:pPr>
      <w:r w:rsidRPr="00A00E09">
        <w:rPr>
          <w:rFonts w:cs="Arial"/>
        </w:rPr>
        <w:t>Po dokončení této dodávky nahradí modernizované skenery stávající skenery.</w:t>
      </w:r>
      <w:r w:rsidR="00617028" w:rsidRPr="00A00E09">
        <w:rPr>
          <w:rFonts w:cs="Arial"/>
        </w:rPr>
        <w:t xml:space="preserve"> </w:t>
      </w:r>
      <w:r w:rsidR="00617028" w:rsidRPr="00A00E09">
        <w:rPr>
          <w:rFonts w:eastAsia="DejaVu Sans" w:cs="Arial"/>
          <w:lang w:bidi="hi-IN"/>
        </w:rPr>
        <w:t>Servisní služby specif</w:t>
      </w:r>
      <w:r w:rsidR="00A00E09" w:rsidRPr="00A00E09">
        <w:rPr>
          <w:rFonts w:eastAsia="DejaVu Sans" w:cs="Arial"/>
          <w:lang w:bidi="hi-IN"/>
        </w:rPr>
        <w:t>i</w:t>
      </w:r>
      <w:r w:rsidR="00617028" w:rsidRPr="00A00E09">
        <w:rPr>
          <w:rFonts w:eastAsia="DejaVu Sans" w:cs="Arial"/>
          <w:lang w:bidi="hi-IN"/>
        </w:rPr>
        <w:t>kované v Příloze 2 a 3 Smlouvy tedy budou nadále dodávány nad modernizovanými skenery digitalizační linky NDK.</w:t>
      </w:r>
    </w:p>
    <w:p w14:paraId="0DADE52B" w14:textId="77777777" w:rsidR="00750923" w:rsidRPr="00A00E09" w:rsidRDefault="00750923" w:rsidP="00750923">
      <w:pPr>
        <w:pStyle w:val="Nadpis1"/>
        <w:rPr>
          <w:rFonts w:ascii="Arial" w:hAnsi="Arial" w:cs="Arial"/>
        </w:rPr>
      </w:pPr>
      <w:r w:rsidRPr="00A00E09">
        <w:rPr>
          <w:rFonts w:ascii="Arial" w:hAnsi="Arial" w:cs="Arial"/>
        </w:rPr>
        <w:t>Popis současného stavu LTP archivního úložiště</w:t>
      </w:r>
    </w:p>
    <w:p w14:paraId="633D5F03" w14:textId="77777777" w:rsidR="00750923" w:rsidRPr="00A00E09" w:rsidRDefault="00750923" w:rsidP="00750923">
      <w:pPr>
        <w:rPr>
          <w:rFonts w:ascii="Arial" w:hAnsi="Arial" w:cs="Arial"/>
          <w:sz w:val="22"/>
          <w:szCs w:val="22"/>
        </w:rPr>
      </w:pPr>
    </w:p>
    <w:p w14:paraId="4472DF5D" w14:textId="09724619" w:rsidR="00750923" w:rsidRPr="00A00E09" w:rsidRDefault="00750923" w:rsidP="00750923">
      <w:pPr>
        <w:rPr>
          <w:rFonts w:ascii="Arial" w:hAnsi="Arial" w:cs="Arial"/>
          <w:sz w:val="22"/>
          <w:szCs w:val="22"/>
        </w:rPr>
      </w:pPr>
      <w:r w:rsidRPr="00A00E09">
        <w:rPr>
          <w:rFonts w:ascii="Arial" w:hAnsi="Arial" w:cs="Arial"/>
          <w:sz w:val="22"/>
          <w:szCs w:val="22"/>
        </w:rPr>
        <w:t xml:space="preserve">Stávající hardwarová konfigurace LTP archivního úložiště se skládá z hlavní jednotky IBM </w:t>
      </w:r>
      <w:proofErr w:type="spellStart"/>
      <w:r w:rsidRPr="00A00E09">
        <w:rPr>
          <w:rFonts w:ascii="Arial" w:hAnsi="Arial" w:cs="Arial"/>
          <w:sz w:val="22"/>
          <w:szCs w:val="22"/>
        </w:rPr>
        <w:t>Information</w:t>
      </w:r>
      <w:proofErr w:type="spellEnd"/>
      <w:r w:rsidRPr="00A00E09">
        <w:rPr>
          <w:rFonts w:ascii="Arial" w:hAnsi="Arial" w:cs="Arial"/>
          <w:sz w:val="22"/>
          <w:szCs w:val="22"/>
        </w:rPr>
        <w:t xml:space="preserve"> Archive (IA) typ 2231-IA3, z knihovny IBM</w:t>
      </w:r>
      <w:r w:rsidR="00951B71">
        <w:rPr>
          <w:rFonts w:ascii="Arial" w:hAnsi="Arial" w:cs="Arial"/>
          <w:sz w:val="22"/>
          <w:szCs w:val="22"/>
        </w:rPr>
        <w:t xml:space="preserve"> TS3500 s 12 LTO5 mechanikami a </w:t>
      </w:r>
      <w:r w:rsidRPr="00A00E09">
        <w:rPr>
          <w:rFonts w:ascii="Arial" w:hAnsi="Arial" w:cs="Arial"/>
          <w:sz w:val="22"/>
          <w:szCs w:val="22"/>
        </w:rPr>
        <w:t xml:space="preserve">1581 sloty, a dále z rozšířené stávající knihovny </w:t>
      </w:r>
      <w:proofErr w:type="spellStart"/>
      <w:r w:rsidRPr="00A00E09">
        <w:rPr>
          <w:rFonts w:ascii="Arial" w:hAnsi="Arial" w:cs="Arial"/>
          <w:sz w:val="22"/>
          <w:szCs w:val="22"/>
        </w:rPr>
        <w:t>Oracle</w:t>
      </w:r>
      <w:proofErr w:type="spellEnd"/>
      <w:r w:rsidRPr="00A00E09">
        <w:rPr>
          <w:rFonts w:ascii="Arial" w:hAnsi="Arial" w:cs="Arial"/>
          <w:sz w:val="22"/>
          <w:szCs w:val="22"/>
        </w:rPr>
        <w:t xml:space="preserve"> SL500 o dvě páskové mechaniky LTO5 včetně vytvořeného druhého logického oddílu obsahu</w:t>
      </w:r>
      <w:r w:rsidR="00951B71">
        <w:rPr>
          <w:rFonts w:ascii="Arial" w:hAnsi="Arial" w:cs="Arial"/>
          <w:sz w:val="22"/>
          <w:szCs w:val="22"/>
        </w:rPr>
        <w:t>jícího tyto mechaniky, pozice a </w:t>
      </w:r>
      <w:r w:rsidRPr="00A00E09">
        <w:rPr>
          <w:rFonts w:ascii="Arial" w:hAnsi="Arial" w:cs="Arial"/>
          <w:sz w:val="22"/>
          <w:szCs w:val="22"/>
        </w:rPr>
        <w:t>I/O pozice pro pásky.</w:t>
      </w:r>
    </w:p>
    <w:p w14:paraId="05EFD47F" w14:textId="7EDBB413" w:rsidR="00750923" w:rsidRPr="00A00E09" w:rsidRDefault="00750923" w:rsidP="00750923">
      <w:pPr>
        <w:rPr>
          <w:rFonts w:ascii="Arial" w:hAnsi="Arial" w:cs="Arial"/>
          <w:sz w:val="22"/>
          <w:szCs w:val="22"/>
        </w:rPr>
      </w:pPr>
      <w:r w:rsidRPr="00A00E09">
        <w:rPr>
          <w:rFonts w:ascii="Arial" w:hAnsi="Arial" w:cs="Arial"/>
          <w:sz w:val="22"/>
          <w:szCs w:val="22"/>
        </w:rPr>
        <w:t>Interní využitelná disková kapacita IA je 20</w:t>
      </w:r>
      <w:r w:rsidR="00951B71">
        <w:rPr>
          <w:rFonts w:ascii="Arial" w:hAnsi="Arial" w:cs="Arial"/>
          <w:sz w:val="22"/>
          <w:szCs w:val="22"/>
        </w:rPr>
        <w:t xml:space="preserve"> </w:t>
      </w:r>
      <w:r w:rsidRPr="00A00E09">
        <w:rPr>
          <w:rFonts w:ascii="Arial" w:hAnsi="Arial" w:cs="Arial"/>
          <w:sz w:val="22"/>
          <w:szCs w:val="22"/>
        </w:rPr>
        <w:t>TB a pásková kapacita pro pokrytí archivace je 630</w:t>
      </w:r>
      <w:r w:rsidR="00951B71">
        <w:rPr>
          <w:rFonts w:ascii="Arial" w:hAnsi="Arial" w:cs="Arial"/>
          <w:sz w:val="22"/>
          <w:szCs w:val="22"/>
        </w:rPr>
        <w:t xml:space="preserve"> </w:t>
      </w:r>
      <w:r w:rsidRPr="00A00E09">
        <w:rPr>
          <w:rFonts w:ascii="Arial" w:hAnsi="Arial" w:cs="Arial"/>
          <w:sz w:val="22"/>
          <w:szCs w:val="22"/>
        </w:rPr>
        <w:t>TB s tím, že data jsou ukládána na tři sady pásek, z toho první sada na přepisovatelných mediích (R/W) a dvě sady na mediích typu WORM.</w:t>
      </w:r>
    </w:p>
    <w:p w14:paraId="5CB7BA37" w14:textId="77777777" w:rsidR="00750923" w:rsidRPr="00A00E09" w:rsidRDefault="00750923" w:rsidP="00750923">
      <w:pPr>
        <w:rPr>
          <w:rFonts w:ascii="Arial" w:hAnsi="Arial" w:cs="Arial"/>
        </w:rPr>
      </w:pPr>
      <w:r w:rsidRPr="00A00E09">
        <w:rPr>
          <w:rFonts w:ascii="Arial" w:hAnsi="Arial" w:cs="Arial"/>
          <w:noProof/>
          <w:lang w:eastAsia="cs-CZ" w:bidi="ar-SA"/>
        </w:rPr>
        <w:lastRenderedPageBreak/>
        <w:drawing>
          <wp:inline distT="0" distB="0" distL="0" distR="0" wp14:anchorId="58B92858" wp14:editId="524DA8E3">
            <wp:extent cx="6120130" cy="2626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6120130" cy="2626995"/>
                    </a:xfrm>
                    <a:prstGeom prst="rect">
                      <a:avLst/>
                    </a:prstGeom>
                    <a:noFill/>
                    <a:ln w="9525">
                      <a:noFill/>
                      <a:miter lim="800000"/>
                      <a:headEnd/>
                      <a:tailEnd/>
                    </a:ln>
                  </pic:spPr>
                </pic:pic>
              </a:graphicData>
            </a:graphic>
          </wp:inline>
        </w:drawing>
      </w:r>
    </w:p>
    <w:p w14:paraId="0F6FC506" w14:textId="77777777" w:rsidR="00750923" w:rsidRPr="00A00E09" w:rsidRDefault="00750923" w:rsidP="00750923">
      <w:pPr>
        <w:rPr>
          <w:rFonts w:ascii="Arial" w:hAnsi="Arial" w:cs="Arial"/>
          <w:sz w:val="22"/>
          <w:szCs w:val="22"/>
        </w:rPr>
      </w:pPr>
      <w:r w:rsidRPr="00A00E09">
        <w:rPr>
          <w:rFonts w:ascii="Arial" w:hAnsi="Arial" w:cs="Arial"/>
          <w:sz w:val="22"/>
          <w:szCs w:val="22"/>
        </w:rPr>
        <w:t>Obr.: Schématické znázornění stávajícího LTP archivního úložiště</w:t>
      </w:r>
    </w:p>
    <w:p w14:paraId="4DE62004" w14:textId="77777777" w:rsidR="00750923" w:rsidRPr="00A00E09" w:rsidRDefault="00750923" w:rsidP="00750923">
      <w:pPr>
        <w:rPr>
          <w:rFonts w:ascii="Arial" w:hAnsi="Arial" w:cs="Arial"/>
        </w:rPr>
      </w:pPr>
    </w:p>
    <w:p w14:paraId="10671312" w14:textId="77777777" w:rsidR="00750923" w:rsidRPr="00A00E09" w:rsidRDefault="00750923" w:rsidP="00750923">
      <w:pPr>
        <w:pStyle w:val="Nadpis2"/>
        <w:rPr>
          <w:rFonts w:cs="Arial"/>
        </w:rPr>
      </w:pPr>
      <w:r w:rsidRPr="00A00E09">
        <w:rPr>
          <w:rFonts w:cs="Arial"/>
        </w:rPr>
        <w:t xml:space="preserve">IBM </w:t>
      </w:r>
      <w:proofErr w:type="spellStart"/>
      <w:r w:rsidRPr="00A00E09">
        <w:rPr>
          <w:rFonts w:cs="Arial"/>
        </w:rPr>
        <w:t>Information</w:t>
      </w:r>
      <w:proofErr w:type="spellEnd"/>
      <w:r w:rsidRPr="00A00E09">
        <w:rPr>
          <w:rFonts w:cs="Arial"/>
        </w:rPr>
        <w:t xml:space="preserve"> Archive typ 2231-IA3</w:t>
      </w:r>
    </w:p>
    <w:p w14:paraId="5D53564E" w14:textId="77777777" w:rsidR="00750923" w:rsidRPr="00A00E09" w:rsidRDefault="00750923" w:rsidP="00750923">
      <w:pPr>
        <w:rPr>
          <w:rFonts w:ascii="Arial" w:hAnsi="Arial" w:cs="Arial"/>
          <w:sz w:val="22"/>
          <w:szCs w:val="22"/>
        </w:rPr>
      </w:pPr>
      <w:r w:rsidRPr="00A00E09">
        <w:rPr>
          <w:rFonts w:ascii="Arial" w:hAnsi="Arial" w:cs="Arial"/>
          <w:sz w:val="22"/>
          <w:szCs w:val="22"/>
        </w:rPr>
        <w:t>IA sestává z výpočetních, úložných a komunikačních komponent a je nainstalován do jednoho rackového rozvaděče.</w:t>
      </w:r>
    </w:p>
    <w:p w14:paraId="6122D416" w14:textId="2094DC9E" w:rsidR="00750923" w:rsidRPr="00A00E09" w:rsidRDefault="00750923" w:rsidP="00750923">
      <w:pPr>
        <w:rPr>
          <w:rFonts w:ascii="Arial" w:hAnsi="Arial" w:cs="Arial"/>
          <w:sz w:val="22"/>
          <w:szCs w:val="22"/>
        </w:rPr>
      </w:pPr>
      <w:r w:rsidRPr="00A00E09">
        <w:rPr>
          <w:rFonts w:ascii="Arial" w:hAnsi="Arial" w:cs="Arial"/>
          <w:sz w:val="22"/>
          <w:szCs w:val="22"/>
        </w:rPr>
        <w:t>IA disponuje vlastními redundantními LAN a SAN sítěmi, které interně propojují všechny systémy. Pro ex</w:t>
      </w:r>
      <w:r w:rsidR="00951B71">
        <w:rPr>
          <w:rFonts w:ascii="Arial" w:hAnsi="Arial" w:cs="Arial"/>
          <w:sz w:val="22"/>
          <w:szCs w:val="22"/>
        </w:rPr>
        <w:t>terní komunikaci archivačních no</w:t>
      </w:r>
      <w:r w:rsidRPr="00A00E09">
        <w:rPr>
          <w:rFonts w:ascii="Arial" w:hAnsi="Arial" w:cs="Arial"/>
          <w:sz w:val="22"/>
          <w:szCs w:val="22"/>
        </w:rPr>
        <w:t xml:space="preserve">dů clusteru s LTP aplikací a také s externí páskovou knihovnou slouží dedikované porty </w:t>
      </w:r>
      <w:proofErr w:type="spellStart"/>
      <w:r w:rsidRPr="00A00E09">
        <w:rPr>
          <w:rFonts w:ascii="Arial" w:hAnsi="Arial" w:cs="Arial"/>
          <w:sz w:val="22"/>
          <w:szCs w:val="22"/>
        </w:rPr>
        <w:t>ethernet</w:t>
      </w:r>
      <w:proofErr w:type="spellEnd"/>
      <w:r w:rsidRPr="00A00E09">
        <w:rPr>
          <w:rFonts w:ascii="Arial" w:hAnsi="Arial" w:cs="Arial"/>
          <w:sz w:val="22"/>
          <w:szCs w:val="22"/>
        </w:rPr>
        <w:t xml:space="preserve"> a </w:t>
      </w:r>
      <w:proofErr w:type="spellStart"/>
      <w:r w:rsidRPr="00A00E09">
        <w:rPr>
          <w:rFonts w:ascii="Arial" w:hAnsi="Arial" w:cs="Arial"/>
          <w:sz w:val="22"/>
          <w:szCs w:val="22"/>
        </w:rPr>
        <w:t>fibre</w:t>
      </w:r>
      <w:proofErr w:type="spellEnd"/>
      <w:r w:rsidRPr="00A00E09">
        <w:rPr>
          <w:rFonts w:ascii="Arial" w:hAnsi="Arial" w:cs="Arial"/>
          <w:sz w:val="22"/>
          <w:szCs w:val="22"/>
        </w:rPr>
        <w:t xml:space="preserve"> </w:t>
      </w:r>
      <w:proofErr w:type="spellStart"/>
      <w:r w:rsidRPr="00A00E09">
        <w:rPr>
          <w:rFonts w:ascii="Arial" w:hAnsi="Arial" w:cs="Arial"/>
          <w:sz w:val="22"/>
          <w:szCs w:val="22"/>
        </w:rPr>
        <w:t>channel</w:t>
      </w:r>
      <w:proofErr w:type="spellEnd"/>
      <w:r w:rsidRPr="00A00E09">
        <w:rPr>
          <w:rFonts w:ascii="Arial" w:hAnsi="Arial" w:cs="Arial"/>
          <w:sz w:val="22"/>
          <w:szCs w:val="22"/>
        </w:rPr>
        <w:t xml:space="preserve"> adaptérů serverů. Pro správu IA jsou také dedikovány samostatné </w:t>
      </w:r>
      <w:proofErr w:type="spellStart"/>
      <w:r w:rsidRPr="00A00E09">
        <w:rPr>
          <w:rFonts w:ascii="Arial" w:hAnsi="Arial" w:cs="Arial"/>
          <w:sz w:val="22"/>
          <w:szCs w:val="22"/>
        </w:rPr>
        <w:t>ethernetové</w:t>
      </w:r>
      <w:proofErr w:type="spellEnd"/>
      <w:r w:rsidRPr="00A00E09">
        <w:rPr>
          <w:rFonts w:ascii="Arial" w:hAnsi="Arial" w:cs="Arial"/>
          <w:sz w:val="22"/>
          <w:szCs w:val="22"/>
        </w:rPr>
        <w:t xml:space="preserve"> porty.</w:t>
      </w:r>
    </w:p>
    <w:p w14:paraId="102F4376"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Konfigurace IA umožňuje vytvoření jednoho virtuálního archivu, tzv. kolekce, v Národní digitální knihově je nasazena kolekce typu IBM </w:t>
      </w:r>
      <w:proofErr w:type="spellStart"/>
      <w:r w:rsidRPr="00A00E09">
        <w:rPr>
          <w:rFonts w:ascii="Arial" w:hAnsi="Arial" w:cs="Arial"/>
          <w:sz w:val="22"/>
          <w:szCs w:val="22"/>
        </w:rPr>
        <w:t>System</w:t>
      </w:r>
      <w:proofErr w:type="spellEnd"/>
      <w:r w:rsidRPr="00A00E09">
        <w:rPr>
          <w:rFonts w:ascii="Arial" w:hAnsi="Arial" w:cs="Arial"/>
          <w:sz w:val="22"/>
          <w:szCs w:val="22"/>
        </w:rPr>
        <w:t xml:space="preserve"> </w:t>
      </w:r>
      <w:proofErr w:type="spellStart"/>
      <w:r w:rsidRPr="00A00E09">
        <w:rPr>
          <w:rFonts w:ascii="Arial" w:hAnsi="Arial" w:cs="Arial"/>
          <w:sz w:val="22"/>
          <w:szCs w:val="22"/>
        </w:rPr>
        <w:t>Storage</w:t>
      </w:r>
      <w:proofErr w:type="spellEnd"/>
      <w:r w:rsidRPr="00A00E09">
        <w:rPr>
          <w:rFonts w:ascii="Arial" w:hAnsi="Arial" w:cs="Arial"/>
          <w:sz w:val="22"/>
          <w:szCs w:val="22"/>
        </w:rPr>
        <w:t xml:space="preserve"> Archive </w:t>
      </w:r>
      <w:proofErr w:type="spellStart"/>
      <w:r w:rsidRPr="00A00E09">
        <w:rPr>
          <w:rFonts w:ascii="Arial" w:hAnsi="Arial" w:cs="Arial"/>
          <w:sz w:val="22"/>
          <w:szCs w:val="22"/>
        </w:rPr>
        <w:t>Manager</w:t>
      </w:r>
      <w:proofErr w:type="spellEnd"/>
      <w:r w:rsidRPr="00A00E09">
        <w:rPr>
          <w:rFonts w:ascii="Arial" w:hAnsi="Arial" w:cs="Arial"/>
          <w:sz w:val="22"/>
          <w:szCs w:val="22"/>
        </w:rPr>
        <w:t xml:space="preserve"> s rozhraním </w:t>
      </w:r>
      <w:proofErr w:type="spellStart"/>
      <w:r w:rsidRPr="00A00E09">
        <w:rPr>
          <w:rFonts w:ascii="Arial" w:hAnsi="Arial" w:cs="Arial"/>
          <w:sz w:val="22"/>
          <w:szCs w:val="22"/>
        </w:rPr>
        <w:t>Tivoli</w:t>
      </w:r>
      <w:proofErr w:type="spellEnd"/>
      <w:r w:rsidRPr="00A00E09">
        <w:rPr>
          <w:rFonts w:ascii="Arial" w:hAnsi="Arial" w:cs="Arial"/>
          <w:sz w:val="22"/>
          <w:szCs w:val="22"/>
        </w:rPr>
        <w:t xml:space="preserve"> </w:t>
      </w:r>
      <w:proofErr w:type="spellStart"/>
      <w:r w:rsidRPr="00A00E09">
        <w:rPr>
          <w:rFonts w:ascii="Arial" w:hAnsi="Arial" w:cs="Arial"/>
          <w:sz w:val="22"/>
          <w:szCs w:val="22"/>
        </w:rPr>
        <w:t>Storage</w:t>
      </w:r>
      <w:proofErr w:type="spellEnd"/>
      <w:r w:rsidRPr="00A00E09">
        <w:rPr>
          <w:rFonts w:ascii="Arial" w:hAnsi="Arial" w:cs="Arial"/>
          <w:sz w:val="22"/>
          <w:szCs w:val="22"/>
        </w:rPr>
        <w:t xml:space="preserve"> </w:t>
      </w:r>
      <w:proofErr w:type="spellStart"/>
      <w:r w:rsidRPr="00A00E09">
        <w:rPr>
          <w:rFonts w:ascii="Arial" w:hAnsi="Arial" w:cs="Arial"/>
          <w:sz w:val="22"/>
          <w:szCs w:val="22"/>
        </w:rPr>
        <w:t>Manager</w:t>
      </w:r>
      <w:proofErr w:type="spellEnd"/>
      <w:r w:rsidRPr="00A00E09">
        <w:rPr>
          <w:rFonts w:ascii="Arial" w:hAnsi="Arial" w:cs="Arial"/>
          <w:sz w:val="22"/>
          <w:szCs w:val="22"/>
        </w:rPr>
        <w:t xml:space="preserve"> (TSM API).</w:t>
      </w:r>
    </w:p>
    <w:p w14:paraId="003BB5D3" w14:textId="77777777" w:rsidR="00750923" w:rsidRPr="00A00E09" w:rsidRDefault="00750923" w:rsidP="00750923">
      <w:pPr>
        <w:spacing w:before="120"/>
        <w:rPr>
          <w:rFonts w:ascii="Arial" w:hAnsi="Arial" w:cs="Arial"/>
          <w:sz w:val="22"/>
          <w:szCs w:val="22"/>
        </w:rPr>
      </w:pPr>
      <w:r w:rsidRPr="00A00E09">
        <w:rPr>
          <w:rFonts w:ascii="Arial" w:hAnsi="Arial" w:cs="Arial"/>
          <w:sz w:val="22"/>
          <w:szCs w:val="22"/>
        </w:rPr>
        <w:t>Parametry:</w:t>
      </w:r>
    </w:p>
    <w:p w14:paraId="0DBB1CB9" w14:textId="597DDEFE" w:rsidR="00750923" w:rsidRPr="00A00E09" w:rsidRDefault="00750923" w:rsidP="00750923">
      <w:pPr>
        <w:pStyle w:val="Odstavecseseznamem"/>
        <w:numPr>
          <w:ilvl w:val="0"/>
          <w:numId w:val="1"/>
        </w:numPr>
        <w:spacing w:after="0"/>
        <w:rPr>
          <w:rFonts w:cs="Arial"/>
        </w:rPr>
      </w:pPr>
      <w:r w:rsidRPr="00A00E09">
        <w:rPr>
          <w:rFonts w:cs="Arial"/>
        </w:rPr>
        <w:t>20</w:t>
      </w:r>
      <w:r w:rsidR="00951B71">
        <w:rPr>
          <w:rFonts w:cs="Arial"/>
        </w:rPr>
        <w:t xml:space="preserve"> </w:t>
      </w:r>
      <w:r w:rsidRPr="00A00E09">
        <w:rPr>
          <w:rFonts w:cs="Arial"/>
        </w:rPr>
        <w:t>TB použitelné diskové kapacity.</w:t>
      </w:r>
    </w:p>
    <w:p w14:paraId="5E499A1B" w14:textId="77777777" w:rsidR="00750923" w:rsidRPr="00A00E09" w:rsidRDefault="00750923" w:rsidP="00750923">
      <w:pPr>
        <w:pStyle w:val="Odstavecseseznamem"/>
        <w:numPr>
          <w:ilvl w:val="0"/>
          <w:numId w:val="1"/>
        </w:numPr>
        <w:spacing w:after="0"/>
        <w:rPr>
          <w:rFonts w:cs="Arial"/>
        </w:rPr>
      </w:pPr>
      <w:r w:rsidRPr="00A00E09">
        <w:rPr>
          <w:rFonts w:cs="Arial"/>
        </w:rPr>
        <w:t>Dvou-</w:t>
      </w:r>
      <w:proofErr w:type="spellStart"/>
      <w:r w:rsidRPr="00A00E09">
        <w:rPr>
          <w:rFonts w:cs="Arial"/>
        </w:rPr>
        <w:t>nodový</w:t>
      </w:r>
      <w:proofErr w:type="spellEnd"/>
      <w:r w:rsidRPr="00A00E09">
        <w:rPr>
          <w:rFonts w:cs="Arial"/>
        </w:rPr>
        <w:t xml:space="preserve"> cluster archivačních serverů.</w:t>
      </w:r>
    </w:p>
    <w:p w14:paraId="48A9EF28" w14:textId="77777777" w:rsidR="00750923" w:rsidRPr="00A00E09" w:rsidRDefault="00750923" w:rsidP="00750923">
      <w:pPr>
        <w:pStyle w:val="Odstavecseseznamem"/>
        <w:numPr>
          <w:ilvl w:val="0"/>
          <w:numId w:val="1"/>
        </w:numPr>
        <w:spacing w:after="0"/>
        <w:rPr>
          <w:rFonts w:cs="Arial"/>
        </w:rPr>
      </w:pPr>
      <w:r w:rsidRPr="00A00E09">
        <w:rPr>
          <w:rFonts w:cs="Arial"/>
        </w:rPr>
        <w:t>SSAM kolekce s TSM API rozhraním.</w:t>
      </w:r>
    </w:p>
    <w:p w14:paraId="3A48AC6C" w14:textId="77777777" w:rsidR="00750923" w:rsidRPr="00A00E09" w:rsidRDefault="00750923" w:rsidP="00750923">
      <w:pPr>
        <w:rPr>
          <w:rFonts w:ascii="Arial" w:hAnsi="Arial" w:cs="Arial"/>
          <w:sz w:val="22"/>
          <w:szCs w:val="22"/>
        </w:rPr>
      </w:pPr>
    </w:p>
    <w:p w14:paraId="110B6B60"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IBM </w:t>
      </w:r>
      <w:proofErr w:type="spellStart"/>
      <w:r w:rsidRPr="00A00E09">
        <w:rPr>
          <w:rFonts w:ascii="Arial" w:hAnsi="Arial" w:cs="Arial"/>
          <w:sz w:val="22"/>
          <w:szCs w:val="22"/>
        </w:rPr>
        <w:t>Information</w:t>
      </w:r>
      <w:proofErr w:type="spellEnd"/>
      <w:r w:rsidRPr="00A00E09">
        <w:rPr>
          <w:rFonts w:ascii="Arial" w:hAnsi="Arial" w:cs="Arial"/>
          <w:sz w:val="22"/>
          <w:szCs w:val="22"/>
        </w:rPr>
        <w:t xml:space="preserve"> Archive obsahuje software pro samotnou archivaci a správu celého řešení.</w:t>
      </w:r>
    </w:p>
    <w:p w14:paraId="7E2307EE" w14:textId="77777777" w:rsidR="00750923" w:rsidRPr="00A00E09" w:rsidRDefault="00750923" w:rsidP="00750923">
      <w:pPr>
        <w:rPr>
          <w:rFonts w:ascii="Arial" w:hAnsi="Arial" w:cs="Arial"/>
          <w:sz w:val="8"/>
          <w:szCs w:val="8"/>
        </w:rPr>
      </w:pPr>
    </w:p>
    <w:p w14:paraId="20F42F4C" w14:textId="77777777" w:rsidR="00750923" w:rsidRPr="00A00E09" w:rsidRDefault="00750923" w:rsidP="00750923">
      <w:pPr>
        <w:keepNext/>
        <w:keepLines/>
        <w:rPr>
          <w:rFonts w:ascii="Arial" w:hAnsi="Arial" w:cs="Arial"/>
          <w:u w:val="single"/>
        </w:rPr>
      </w:pPr>
      <w:r w:rsidRPr="00A00E09">
        <w:rPr>
          <w:rFonts w:ascii="Arial" w:hAnsi="Arial" w:cs="Arial"/>
          <w:u w:val="single"/>
        </w:rPr>
        <w:t>Softwarové komponenty IA</w:t>
      </w:r>
    </w:p>
    <w:p w14:paraId="52C73792" w14:textId="77777777" w:rsidR="00750923" w:rsidRPr="00A00E09" w:rsidRDefault="00750923" w:rsidP="00750923">
      <w:pPr>
        <w:pStyle w:val="Odstavecseseznamem"/>
        <w:numPr>
          <w:ilvl w:val="0"/>
          <w:numId w:val="1"/>
        </w:numPr>
        <w:spacing w:after="0"/>
        <w:rPr>
          <w:rFonts w:cs="Arial"/>
        </w:rPr>
      </w:pPr>
      <w:r w:rsidRPr="00A00E09">
        <w:rPr>
          <w:rFonts w:cs="Arial"/>
        </w:rPr>
        <w:t xml:space="preserve">IBM </w:t>
      </w:r>
      <w:proofErr w:type="spellStart"/>
      <w:r w:rsidRPr="00A00E09">
        <w:rPr>
          <w:rFonts w:cs="Arial"/>
        </w:rPr>
        <w:t>System</w:t>
      </w:r>
      <w:proofErr w:type="spellEnd"/>
      <w:r w:rsidRPr="00A00E09">
        <w:rPr>
          <w:rFonts w:cs="Arial"/>
        </w:rPr>
        <w:t xml:space="preserve"> </w:t>
      </w:r>
      <w:proofErr w:type="spellStart"/>
      <w:r w:rsidRPr="00A00E09">
        <w:rPr>
          <w:rFonts w:cs="Arial"/>
        </w:rPr>
        <w:t>Storage</w:t>
      </w:r>
      <w:proofErr w:type="spellEnd"/>
      <w:r w:rsidRPr="00A00E09">
        <w:rPr>
          <w:rFonts w:cs="Arial"/>
        </w:rPr>
        <w:t xml:space="preserve"> Archive </w:t>
      </w:r>
      <w:proofErr w:type="spellStart"/>
      <w:r w:rsidRPr="00A00E09">
        <w:rPr>
          <w:rFonts w:cs="Arial"/>
        </w:rPr>
        <w:t>Manager</w:t>
      </w:r>
      <w:proofErr w:type="spellEnd"/>
      <w:r w:rsidRPr="00A00E09">
        <w:rPr>
          <w:rFonts w:cs="Arial"/>
        </w:rPr>
        <w:t xml:space="preserve"> (SSAM)</w:t>
      </w:r>
    </w:p>
    <w:p w14:paraId="3FABC863" w14:textId="77777777" w:rsidR="00750923" w:rsidRPr="00A00E09" w:rsidRDefault="00750923" w:rsidP="00750923">
      <w:pPr>
        <w:pStyle w:val="Odstavecseseznamem"/>
        <w:numPr>
          <w:ilvl w:val="0"/>
          <w:numId w:val="1"/>
        </w:numPr>
        <w:spacing w:after="0"/>
        <w:rPr>
          <w:rFonts w:cs="Arial"/>
        </w:rPr>
      </w:pPr>
      <w:r w:rsidRPr="00A00E09">
        <w:rPr>
          <w:rFonts w:cs="Arial"/>
        </w:rPr>
        <w:t xml:space="preserve">IBM General </w:t>
      </w:r>
      <w:proofErr w:type="spellStart"/>
      <w:r w:rsidRPr="00A00E09">
        <w:rPr>
          <w:rFonts w:cs="Arial"/>
        </w:rPr>
        <w:t>Parallel</w:t>
      </w:r>
      <w:proofErr w:type="spellEnd"/>
      <w:r w:rsidRPr="00A00E09">
        <w:rPr>
          <w:rFonts w:cs="Arial"/>
        </w:rPr>
        <w:t xml:space="preserve"> </w:t>
      </w:r>
      <w:proofErr w:type="spellStart"/>
      <w:r w:rsidRPr="00A00E09">
        <w:rPr>
          <w:rFonts w:cs="Arial"/>
        </w:rPr>
        <w:t>File</w:t>
      </w:r>
      <w:proofErr w:type="spellEnd"/>
      <w:r w:rsidRPr="00A00E09">
        <w:rPr>
          <w:rFonts w:cs="Arial"/>
        </w:rPr>
        <w:t xml:space="preserve"> </w:t>
      </w:r>
      <w:proofErr w:type="spellStart"/>
      <w:r w:rsidRPr="00A00E09">
        <w:rPr>
          <w:rFonts w:cs="Arial"/>
        </w:rPr>
        <w:t>System</w:t>
      </w:r>
      <w:proofErr w:type="spellEnd"/>
      <w:r w:rsidRPr="00A00E09">
        <w:rPr>
          <w:rFonts w:cs="Arial"/>
        </w:rPr>
        <w:t xml:space="preserve"> (GPFS)</w:t>
      </w:r>
    </w:p>
    <w:p w14:paraId="3C334A78" w14:textId="77777777" w:rsidR="00750923" w:rsidRPr="00A00E09" w:rsidRDefault="00750923" w:rsidP="00750923">
      <w:pPr>
        <w:pStyle w:val="Odstavecseseznamem"/>
        <w:numPr>
          <w:ilvl w:val="0"/>
          <w:numId w:val="1"/>
        </w:numPr>
        <w:spacing w:after="0"/>
        <w:rPr>
          <w:rFonts w:cs="Arial"/>
        </w:rPr>
      </w:pPr>
      <w:r w:rsidRPr="00A00E09">
        <w:rPr>
          <w:rFonts w:cs="Arial"/>
        </w:rPr>
        <w:t xml:space="preserve">IBM Systems </w:t>
      </w:r>
      <w:proofErr w:type="spellStart"/>
      <w:r w:rsidRPr="00A00E09">
        <w:rPr>
          <w:rFonts w:cs="Arial"/>
        </w:rPr>
        <w:t>Director</w:t>
      </w:r>
      <w:proofErr w:type="spellEnd"/>
    </w:p>
    <w:p w14:paraId="16BCA288" w14:textId="77777777" w:rsidR="00750923" w:rsidRPr="00A00E09" w:rsidRDefault="00750923" w:rsidP="00750923">
      <w:pPr>
        <w:pStyle w:val="Odstavecseseznamem"/>
        <w:numPr>
          <w:ilvl w:val="0"/>
          <w:numId w:val="1"/>
        </w:numPr>
        <w:spacing w:after="0"/>
        <w:rPr>
          <w:rFonts w:cs="Arial"/>
        </w:rPr>
      </w:pPr>
      <w:r w:rsidRPr="00A00E09">
        <w:rPr>
          <w:rFonts w:cs="Arial"/>
        </w:rPr>
        <w:t xml:space="preserve">RSM </w:t>
      </w:r>
      <w:proofErr w:type="spellStart"/>
      <w:r w:rsidRPr="00A00E09">
        <w:rPr>
          <w:rFonts w:cs="Arial"/>
        </w:rPr>
        <w:t>for</w:t>
      </w:r>
      <w:proofErr w:type="spellEnd"/>
      <w:r w:rsidRPr="00A00E09">
        <w:rPr>
          <w:rFonts w:cs="Arial"/>
        </w:rPr>
        <w:t xml:space="preserve"> </w:t>
      </w:r>
      <w:proofErr w:type="spellStart"/>
      <w:r w:rsidRPr="00A00E09">
        <w:rPr>
          <w:rFonts w:cs="Arial"/>
        </w:rPr>
        <w:t>Information</w:t>
      </w:r>
      <w:proofErr w:type="spellEnd"/>
      <w:r w:rsidRPr="00A00E09">
        <w:rPr>
          <w:rFonts w:cs="Arial"/>
        </w:rPr>
        <w:t xml:space="preserve"> Archive</w:t>
      </w:r>
    </w:p>
    <w:p w14:paraId="5DB3F314" w14:textId="77777777" w:rsidR="00750923" w:rsidRPr="00A00E09" w:rsidRDefault="00750923" w:rsidP="00750923">
      <w:pPr>
        <w:pStyle w:val="Odstavecseseznamem"/>
        <w:numPr>
          <w:ilvl w:val="0"/>
          <w:numId w:val="1"/>
        </w:numPr>
        <w:spacing w:after="0"/>
        <w:rPr>
          <w:rFonts w:cs="Arial"/>
        </w:rPr>
      </w:pPr>
      <w:r w:rsidRPr="00A00E09">
        <w:rPr>
          <w:rFonts w:cs="Arial"/>
        </w:rPr>
        <w:t xml:space="preserve">DS </w:t>
      </w:r>
      <w:proofErr w:type="spellStart"/>
      <w:r w:rsidRPr="00A00E09">
        <w:rPr>
          <w:rFonts w:cs="Arial"/>
        </w:rPr>
        <w:t>Storage</w:t>
      </w:r>
      <w:proofErr w:type="spellEnd"/>
      <w:r w:rsidRPr="00A00E09">
        <w:rPr>
          <w:rFonts w:cs="Arial"/>
        </w:rPr>
        <w:t xml:space="preserve"> </w:t>
      </w:r>
      <w:proofErr w:type="spellStart"/>
      <w:r w:rsidRPr="00A00E09">
        <w:rPr>
          <w:rFonts w:cs="Arial"/>
        </w:rPr>
        <w:t>Manager</w:t>
      </w:r>
      <w:proofErr w:type="spellEnd"/>
      <w:r w:rsidRPr="00A00E09">
        <w:rPr>
          <w:rFonts w:cs="Arial"/>
        </w:rPr>
        <w:t xml:space="preserve"> </w:t>
      </w:r>
      <w:proofErr w:type="spellStart"/>
      <w:r w:rsidRPr="00A00E09">
        <w:rPr>
          <w:rFonts w:cs="Arial"/>
        </w:rPr>
        <w:t>Client</w:t>
      </w:r>
      <w:proofErr w:type="spellEnd"/>
      <w:r w:rsidRPr="00A00E09">
        <w:rPr>
          <w:rFonts w:cs="Arial"/>
        </w:rPr>
        <w:t xml:space="preserve"> </w:t>
      </w:r>
      <w:proofErr w:type="spellStart"/>
      <w:r w:rsidRPr="00A00E09">
        <w:rPr>
          <w:rFonts w:cs="Arial"/>
        </w:rPr>
        <w:t>for</w:t>
      </w:r>
      <w:proofErr w:type="spellEnd"/>
      <w:r w:rsidRPr="00A00E09">
        <w:rPr>
          <w:rFonts w:cs="Arial"/>
        </w:rPr>
        <w:t xml:space="preserve"> </w:t>
      </w:r>
      <w:proofErr w:type="spellStart"/>
      <w:r w:rsidRPr="00A00E09">
        <w:rPr>
          <w:rFonts w:cs="Arial"/>
        </w:rPr>
        <w:t>Information</w:t>
      </w:r>
      <w:proofErr w:type="spellEnd"/>
      <w:r w:rsidRPr="00A00E09">
        <w:rPr>
          <w:rFonts w:cs="Arial"/>
        </w:rPr>
        <w:t xml:space="preserve"> Archive</w:t>
      </w:r>
    </w:p>
    <w:p w14:paraId="5B811E88" w14:textId="77777777" w:rsidR="00750923" w:rsidRPr="00A00E09" w:rsidRDefault="00750923" w:rsidP="00750923">
      <w:pPr>
        <w:pStyle w:val="Odstavecseseznamem"/>
        <w:numPr>
          <w:ilvl w:val="0"/>
          <w:numId w:val="1"/>
        </w:numPr>
        <w:spacing w:after="0"/>
        <w:rPr>
          <w:rFonts w:cs="Arial"/>
        </w:rPr>
      </w:pPr>
      <w:proofErr w:type="spellStart"/>
      <w:r w:rsidRPr="00A00E09">
        <w:rPr>
          <w:rFonts w:cs="Arial"/>
        </w:rPr>
        <w:t>Integrated</w:t>
      </w:r>
      <w:proofErr w:type="spellEnd"/>
      <w:r w:rsidRPr="00A00E09">
        <w:rPr>
          <w:rFonts w:cs="Arial"/>
        </w:rPr>
        <w:t xml:space="preserve"> </w:t>
      </w:r>
      <w:proofErr w:type="spellStart"/>
      <w:r w:rsidRPr="00A00E09">
        <w:rPr>
          <w:rFonts w:cs="Arial"/>
        </w:rPr>
        <w:t>Solution</w:t>
      </w:r>
      <w:proofErr w:type="spellEnd"/>
      <w:r w:rsidRPr="00A00E09">
        <w:rPr>
          <w:rFonts w:cs="Arial"/>
        </w:rPr>
        <w:t xml:space="preserve"> </w:t>
      </w:r>
      <w:proofErr w:type="spellStart"/>
      <w:r w:rsidRPr="00A00E09">
        <w:rPr>
          <w:rFonts w:cs="Arial"/>
        </w:rPr>
        <w:t>Console</w:t>
      </w:r>
      <w:proofErr w:type="spellEnd"/>
      <w:r w:rsidRPr="00A00E09">
        <w:rPr>
          <w:rFonts w:cs="Arial"/>
        </w:rPr>
        <w:t>.</w:t>
      </w:r>
    </w:p>
    <w:p w14:paraId="037D2033" w14:textId="77777777" w:rsidR="00750923" w:rsidRPr="00A00E09" w:rsidRDefault="00750923" w:rsidP="00750923">
      <w:pPr>
        <w:rPr>
          <w:rFonts w:ascii="Arial" w:hAnsi="Arial" w:cs="Arial"/>
          <w:sz w:val="8"/>
          <w:szCs w:val="8"/>
        </w:rPr>
      </w:pPr>
    </w:p>
    <w:p w14:paraId="7249015E"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IBM </w:t>
      </w:r>
      <w:proofErr w:type="spellStart"/>
      <w:r w:rsidRPr="00A00E09">
        <w:rPr>
          <w:rFonts w:ascii="Arial" w:hAnsi="Arial" w:cs="Arial"/>
          <w:sz w:val="22"/>
          <w:szCs w:val="22"/>
        </w:rPr>
        <w:t>System</w:t>
      </w:r>
      <w:proofErr w:type="spellEnd"/>
      <w:r w:rsidRPr="00A00E09">
        <w:rPr>
          <w:rFonts w:ascii="Arial" w:hAnsi="Arial" w:cs="Arial"/>
          <w:sz w:val="22"/>
          <w:szCs w:val="22"/>
        </w:rPr>
        <w:t xml:space="preserve"> </w:t>
      </w:r>
      <w:proofErr w:type="spellStart"/>
      <w:r w:rsidRPr="00A00E09">
        <w:rPr>
          <w:rFonts w:ascii="Arial" w:hAnsi="Arial" w:cs="Arial"/>
          <w:sz w:val="22"/>
          <w:szCs w:val="22"/>
        </w:rPr>
        <w:t>Storage</w:t>
      </w:r>
      <w:proofErr w:type="spellEnd"/>
      <w:r w:rsidRPr="00A00E09">
        <w:rPr>
          <w:rFonts w:ascii="Arial" w:hAnsi="Arial" w:cs="Arial"/>
          <w:sz w:val="22"/>
          <w:szCs w:val="22"/>
        </w:rPr>
        <w:t xml:space="preserve"> Archive </w:t>
      </w:r>
      <w:proofErr w:type="spellStart"/>
      <w:r w:rsidRPr="00A00E09">
        <w:rPr>
          <w:rFonts w:ascii="Arial" w:hAnsi="Arial" w:cs="Arial"/>
          <w:sz w:val="22"/>
          <w:szCs w:val="22"/>
        </w:rPr>
        <w:t>Manager</w:t>
      </w:r>
      <w:proofErr w:type="spellEnd"/>
      <w:r w:rsidRPr="00A00E09">
        <w:rPr>
          <w:rFonts w:ascii="Arial" w:hAnsi="Arial" w:cs="Arial"/>
          <w:sz w:val="22"/>
          <w:szCs w:val="22"/>
        </w:rPr>
        <w:t xml:space="preserve"> (SSAM) řídí retenci a uložení dat do hierarchického úložiště na základě politik. Archivační aplikace LTP SAFE skenovací linky využívá IBM </w:t>
      </w:r>
      <w:proofErr w:type="spellStart"/>
      <w:r w:rsidRPr="00A00E09">
        <w:rPr>
          <w:rFonts w:ascii="Arial" w:hAnsi="Arial" w:cs="Arial"/>
          <w:sz w:val="22"/>
          <w:szCs w:val="22"/>
        </w:rPr>
        <w:t>Tivoli</w:t>
      </w:r>
      <w:proofErr w:type="spellEnd"/>
      <w:r w:rsidRPr="00A00E09">
        <w:rPr>
          <w:rFonts w:ascii="Arial" w:hAnsi="Arial" w:cs="Arial"/>
          <w:sz w:val="22"/>
          <w:szCs w:val="22"/>
        </w:rPr>
        <w:t xml:space="preserve"> </w:t>
      </w:r>
      <w:proofErr w:type="spellStart"/>
      <w:r w:rsidRPr="00A00E09">
        <w:rPr>
          <w:rFonts w:ascii="Arial" w:hAnsi="Arial" w:cs="Arial"/>
          <w:sz w:val="22"/>
          <w:szCs w:val="22"/>
        </w:rPr>
        <w:t>Storage</w:t>
      </w:r>
      <w:proofErr w:type="spellEnd"/>
      <w:r w:rsidRPr="00A00E09">
        <w:rPr>
          <w:rFonts w:ascii="Arial" w:hAnsi="Arial" w:cs="Arial"/>
          <w:sz w:val="22"/>
          <w:szCs w:val="22"/>
        </w:rPr>
        <w:t xml:space="preserve"> </w:t>
      </w:r>
      <w:proofErr w:type="spellStart"/>
      <w:r w:rsidRPr="00A00E09">
        <w:rPr>
          <w:rFonts w:ascii="Arial" w:hAnsi="Arial" w:cs="Arial"/>
          <w:sz w:val="22"/>
          <w:szCs w:val="22"/>
        </w:rPr>
        <w:t>Manager</w:t>
      </w:r>
      <w:proofErr w:type="spellEnd"/>
      <w:r w:rsidRPr="00A00E09">
        <w:rPr>
          <w:rFonts w:ascii="Arial" w:hAnsi="Arial" w:cs="Arial"/>
          <w:sz w:val="22"/>
          <w:szCs w:val="22"/>
        </w:rPr>
        <w:t xml:space="preserve"> API a komunikuje a předává data SSAM serveru pomocí TCP/IP protokolu. </w:t>
      </w:r>
    </w:p>
    <w:p w14:paraId="75C65FDE"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Základní komponentou SSAM je vestavěná relační databáze IBM DB2 </w:t>
      </w:r>
      <w:proofErr w:type="spellStart"/>
      <w:r w:rsidRPr="00A00E09">
        <w:rPr>
          <w:rFonts w:ascii="Arial" w:hAnsi="Arial" w:cs="Arial"/>
          <w:sz w:val="22"/>
          <w:szCs w:val="22"/>
        </w:rPr>
        <w:t>Enterprise</w:t>
      </w:r>
      <w:proofErr w:type="spellEnd"/>
      <w:r w:rsidRPr="00A00E09">
        <w:rPr>
          <w:rFonts w:ascii="Arial" w:hAnsi="Arial" w:cs="Arial"/>
          <w:sz w:val="22"/>
          <w:szCs w:val="22"/>
        </w:rPr>
        <w:t xml:space="preserve"> edice, kde se ukládají jak informace o klientech a jejich archivovaných objektech, tak i o vlastních objektech SSAM serveru jako jsou politiky, média, úložiště, naplánované úlohy. SSAM je stejný software jako IBM </w:t>
      </w:r>
      <w:proofErr w:type="spellStart"/>
      <w:r w:rsidRPr="00A00E09">
        <w:rPr>
          <w:rFonts w:ascii="Arial" w:hAnsi="Arial" w:cs="Arial"/>
          <w:sz w:val="22"/>
          <w:szCs w:val="22"/>
        </w:rPr>
        <w:t>Tivoli</w:t>
      </w:r>
      <w:proofErr w:type="spellEnd"/>
      <w:r w:rsidRPr="00A00E09">
        <w:rPr>
          <w:rFonts w:ascii="Arial" w:hAnsi="Arial" w:cs="Arial"/>
          <w:sz w:val="22"/>
          <w:szCs w:val="22"/>
        </w:rPr>
        <w:t xml:space="preserve"> </w:t>
      </w:r>
      <w:proofErr w:type="spellStart"/>
      <w:r w:rsidRPr="00A00E09">
        <w:rPr>
          <w:rFonts w:ascii="Arial" w:hAnsi="Arial" w:cs="Arial"/>
          <w:sz w:val="22"/>
          <w:szCs w:val="22"/>
        </w:rPr>
        <w:t>Storage</w:t>
      </w:r>
      <w:proofErr w:type="spellEnd"/>
      <w:r w:rsidRPr="00A00E09">
        <w:rPr>
          <w:rFonts w:ascii="Arial" w:hAnsi="Arial" w:cs="Arial"/>
          <w:sz w:val="22"/>
          <w:szCs w:val="22"/>
        </w:rPr>
        <w:t xml:space="preserve"> </w:t>
      </w:r>
      <w:proofErr w:type="spellStart"/>
      <w:r w:rsidRPr="00A00E09">
        <w:rPr>
          <w:rFonts w:ascii="Arial" w:hAnsi="Arial" w:cs="Arial"/>
          <w:sz w:val="22"/>
          <w:szCs w:val="22"/>
        </w:rPr>
        <w:t>Manager</w:t>
      </w:r>
      <w:proofErr w:type="spellEnd"/>
      <w:r w:rsidRPr="00A00E09">
        <w:rPr>
          <w:rFonts w:ascii="Arial" w:hAnsi="Arial" w:cs="Arial"/>
          <w:sz w:val="22"/>
          <w:szCs w:val="22"/>
        </w:rPr>
        <w:t>, je ale přepnut do archivního módu.</w:t>
      </w:r>
    </w:p>
    <w:p w14:paraId="5658B711" w14:textId="77777777" w:rsidR="00750923" w:rsidRPr="00A00E09" w:rsidRDefault="00750923" w:rsidP="00750923">
      <w:pPr>
        <w:rPr>
          <w:rFonts w:ascii="Arial" w:hAnsi="Arial" w:cs="Arial"/>
          <w:sz w:val="8"/>
          <w:szCs w:val="8"/>
          <w:u w:val="single"/>
        </w:rPr>
      </w:pPr>
    </w:p>
    <w:p w14:paraId="2473E4EA" w14:textId="77777777" w:rsidR="00750923" w:rsidRPr="00A00E09" w:rsidRDefault="00750923" w:rsidP="00750923">
      <w:pPr>
        <w:rPr>
          <w:rFonts w:ascii="Arial" w:hAnsi="Arial" w:cs="Arial"/>
          <w:sz w:val="8"/>
          <w:szCs w:val="8"/>
          <w:u w:val="single"/>
        </w:rPr>
      </w:pPr>
    </w:p>
    <w:p w14:paraId="0D21A167" w14:textId="77777777" w:rsidR="00750923" w:rsidRPr="00A00E09" w:rsidRDefault="00750923" w:rsidP="00750923">
      <w:pPr>
        <w:rPr>
          <w:rFonts w:ascii="Arial" w:hAnsi="Arial" w:cs="Arial"/>
          <w:u w:val="single"/>
        </w:rPr>
      </w:pPr>
      <w:proofErr w:type="spellStart"/>
      <w:r w:rsidRPr="00A00E09">
        <w:rPr>
          <w:rFonts w:ascii="Arial" w:hAnsi="Arial" w:cs="Arial"/>
          <w:u w:val="single"/>
        </w:rPr>
        <w:t>Remote</w:t>
      </w:r>
      <w:proofErr w:type="spellEnd"/>
      <w:r w:rsidRPr="00A00E09">
        <w:rPr>
          <w:rFonts w:ascii="Arial" w:hAnsi="Arial" w:cs="Arial"/>
          <w:u w:val="single"/>
        </w:rPr>
        <w:t xml:space="preserve"> support </w:t>
      </w:r>
      <w:proofErr w:type="spellStart"/>
      <w:r w:rsidRPr="00A00E09">
        <w:rPr>
          <w:rFonts w:ascii="Arial" w:hAnsi="Arial" w:cs="Arial"/>
          <w:u w:val="single"/>
        </w:rPr>
        <w:t>manager</w:t>
      </w:r>
      <w:proofErr w:type="spellEnd"/>
      <w:r w:rsidRPr="00A00E09">
        <w:rPr>
          <w:rFonts w:ascii="Arial" w:hAnsi="Arial" w:cs="Arial"/>
          <w:u w:val="single"/>
        </w:rPr>
        <w:t xml:space="preserve"> server (RSM)</w:t>
      </w:r>
    </w:p>
    <w:p w14:paraId="5E39AF54"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Server typu x3550 běžící na operačním systému SUSE Linux </w:t>
      </w:r>
      <w:proofErr w:type="spellStart"/>
      <w:r w:rsidRPr="00A00E09">
        <w:rPr>
          <w:rFonts w:ascii="Arial" w:hAnsi="Arial" w:cs="Arial"/>
          <w:sz w:val="22"/>
          <w:szCs w:val="22"/>
        </w:rPr>
        <w:t>Enterprise</w:t>
      </w:r>
      <w:proofErr w:type="spellEnd"/>
      <w:r w:rsidRPr="00A00E09">
        <w:rPr>
          <w:rFonts w:ascii="Arial" w:hAnsi="Arial" w:cs="Arial"/>
          <w:sz w:val="22"/>
          <w:szCs w:val="22"/>
        </w:rPr>
        <w:t xml:space="preserve"> Server (SLES), který slouží ke správě a hlášení problémů (Call </w:t>
      </w:r>
      <w:proofErr w:type="spellStart"/>
      <w:r w:rsidRPr="00A00E09">
        <w:rPr>
          <w:rFonts w:ascii="Arial" w:hAnsi="Arial" w:cs="Arial"/>
          <w:sz w:val="22"/>
          <w:szCs w:val="22"/>
        </w:rPr>
        <w:t>home</w:t>
      </w:r>
      <w:proofErr w:type="spellEnd"/>
      <w:r w:rsidRPr="00A00E09">
        <w:rPr>
          <w:rFonts w:ascii="Arial" w:hAnsi="Arial" w:cs="Arial"/>
          <w:sz w:val="22"/>
          <w:szCs w:val="22"/>
        </w:rPr>
        <w:t xml:space="preserve">) interního diskového subsystému a ke vzdálenému přístupu IBM servisního pracovníka k IA při případném řešení problémů. Call </w:t>
      </w:r>
      <w:proofErr w:type="spellStart"/>
      <w:r w:rsidRPr="00A00E09">
        <w:rPr>
          <w:rFonts w:ascii="Arial" w:hAnsi="Arial" w:cs="Arial"/>
          <w:sz w:val="22"/>
          <w:szCs w:val="22"/>
        </w:rPr>
        <w:lastRenderedPageBreak/>
        <w:t>home</w:t>
      </w:r>
      <w:proofErr w:type="spellEnd"/>
      <w:r w:rsidRPr="00A00E09">
        <w:rPr>
          <w:rFonts w:ascii="Arial" w:hAnsi="Arial" w:cs="Arial"/>
          <w:sz w:val="22"/>
          <w:szCs w:val="22"/>
        </w:rPr>
        <w:t xml:space="preserve"> využívá SSL šifrovaného spojení do sítě IBM přes internet.</w:t>
      </w:r>
    </w:p>
    <w:p w14:paraId="66080B38" w14:textId="77777777" w:rsidR="00750923" w:rsidRPr="00A00E09" w:rsidRDefault="00750923" w:rsidP="00750923">
      <w:pPr>
        <w:rPr>
          <w:rFonts w:ascii="Arial" w:hAnsi="Arial" w:cs="Arial"/>
          <w:sz w:val="8"/>
          <w:szCs w:val="8"/>
          <w:u w:val="single"/>
        </w:rPr>
      </w:pPr>
    </w:p>
    <w:p w14:paraId="5DA35E26" w14:textId="77777777" w:rsidR="00750923" w:rsidRPr="00A00E09" w:rsidRDefault="00750923" w:rsidP="00750923">
      <w:pPr>
        <w:rPr>
          <w:rFonts w:ascii="Arial" w:hAnsi="Arial" w:cs="Arial"/>
          <w:u w:val="single"/>
        </w:rPr>
      </w:pPr>
      <w:r w:rsidRPr="00A00E09">
        <w:rPr>
          <w:rFonts w:ascii="Arial" w:hAnsi="Arial" w:cs="Arial"/>
          <w:u w:val="single"/>
        </w:rPr>
        <w:t>Management node</w:t>
      </w:r>
    </w:p>
    <w:p w14:paraId="5F5FCCD7" w14:textId="32ABC605" w:rsidR="00750923" w:rsidRPr="00A00E09" w:rsidRDefault="00750923" w:rsidP="00750923">
      <w:pPr>
        <w:rPr>
          <w:rFonts w:ascii="Arial" w:hAnsi="Arial" w:cs="Arial"/>
          <w:sz w:val="22"/>
          <w:szCs w:val="22"/>
        </w:rPr>
      </w:pPr>
      <w:r w:rsidRPr="00A00E09">
        <w:rPr>
          <w:rFonts w:ascii="Arial" w:hAnsi="Arial" w:cs="Arial"/>
          <w:sz w:val="22"/>
          <w:szCs w:val="22"/>
        </w:rPr>
        <w:t xml:space="preserve">Management node je 1U server typu x3550 běžící na operačním systému SLES a sloužící ke správě systému, serverů a hlášení problémů (Call </w:t>
      </w:r>
      <w:proofErr w:type="spellStart"/>
      <w:r w:rsidRPr="00A00E09">
        <w:rPr>
          <w:rFonts w:ascii="Arial" w:hAnsi="Arial" w:cs="Arial"/>
          <w:sz w:val="22"/>
          <w:szCs w:val="22"/>
        </w:rPr>
        <w:t>home</w:t>
      </w:r>
      <w:proofErr w:type="spellEnd"/>
      <w:r w:rsidRPr="00A00E09">
        <w:rPr>
          <w:rFonts w:ascii="Arial" w:hAnsi="Arial" w:cs="Arial"/>
          <w:sz w:val="22"/>
          <w:szCs w:val="22"/>
        </w:rPr>
        <w:t xml:space="preserve">) na podporu IBM. Ke správě IA slouží webové rozhraní IBM </w:t>
      </w:r>
      <w:proofErr w:type="spellStart"/>
      <w:r w:rsidRPr="00A00E09">
        <w:rPr>
          <w:rFonts w:ascii="Arial" w:hAnsi="Arial" w:cs="Arial"/>
          <w:sz w:val="22"/>
          <w:szCs w:val="22"/>
        </w:rPr>
        <w:t>Integrated</w:t>
      </w:r>
      <w:proofErr w:type="spellEnd"/>
      <w:r w:rsidRPr="00A00E09">
        <w:rPr>
          <w:rFonts w:ascii="Arial" w:hAnsi="Arial" w:cs="Arial"/>
          <w:sz w:val="22"/>
          <w:szCs w:val="22"/>
        </w:rPr>
        <w:t xml:space="preserve"> </w:t>
      </w:r>
      <w:proofErr w:type="spellStart"/>
      <w:r w:rsidRPr="00A00E09">
        <w:rPr>
          <w:rFonts w:ascii="Arial" w:hAnsi="Arial" w:cs="Arial"/>
          <w:sz w:val="22"/>
          <w:szCs w:val="22"/>
        </w:rPr>
        <w:t>Soluti</w:t>
      </w:r>
      <w:r w:rsidR="00A00E09" w:rsidRPr="00A00E09">
        <w:rPr>
          <w:rFonts w:ascii="Arial" w:hAnsi="Arial" w:cs="Arial"/>
          <w:sz w:val="22"/>
          <w:szCs w:val="22"/>
        </w:rPr>
        <w:t>ons</w:t>
      </w:r>
      <w:proofErr w:type="spellEnd"/>
      <w:r w:rsidR="00A00E09" w:rsidRPr="00A00E09">
        <w:rPr>
          <w:rFonts w:ascii="Arial" w:hAnsi="Arial" w:cs="Arial"/>
          <w:sz w:val="22"/>
          <w:szCs w:val="22"/>
        </w:rPr>
        <w:t xml:space="preserve"> </w:t>
      </w:r>
      <w:proofErr w:type="spellStart"/>
      <w:r w:rsidR="00A00E09" w:rsidRPr="00A00E09">
        <w:rPr>
          <w:rFonts w:ascii="Arial" w:hAnsi="Arial" w:cs="Arial"/>
          <w:sz w:val="22"/>
          <w:szCs w:val="22"/>
        </w:rPr>
        <w:t>Console</w:t>
      </w:r>
      <w:proofErr w:type="spellEnd"/>
      <w:r w:rsidR="00A00E09" w:rsidRPr="00A00E09">
        <w:rPr>
          <w:rFonts w:ascii="Arial" w:hAnsi="Arial" w:cs="Arial"/>
          <w:sz w:val="22"/>
          <w:szCs w:val="22"/>
        </w:rPr>
        <w:t xml:space="preserve"> a IBM Systems </w:t>
      </w:r>
      <w:proofErr w:type="spellStart"/>
      <w:r w:rsidR="00A00E09" w:rsidRPr="00A00E09">
        <w:rPr>
          <w:rFonts w:ascii="Arial" w:hAnsi="Arial" w:cs="Arial"/>
          <w:sz w:val="22"/>
          <w:szCs w:val="22"/>
        </w:rPr>
        <w:t>Direc</w:t>
      </w:r>
      <w:r w:rsidRPr="00A00E09">
        <w:rPr>
          <w:rFonts w:ascii="Arial" w:hAnsi="Arial" w:cs="Arial"/>
          <w:sz w:val="22"/>
          <w:szCs w:val="22"/>
        </w:rPr>
        <w:t>tor</w:t>
      </w:r>
      <w:proofErr w:type="spellEnd"/>
      <w:r w:rsidRPr="00A00E09">
        <w:rPr>
          <w:rFonts w:ascii="Arial" w:hAnsi="Arial" w:cs="Arial"/>
          <w:sz w:val="22"/>
          <w:szCs w:val="22"/>
        </w:rPr>
        <w:t>.</w:t>
      </w:r>
    </w:p>
    <w:p w14:paraId="794249AA" w14:textId="77777777" w:rsidR="00750923" w:rsidRPr="00A00E09" w:rsidRDefault="00750923" w:rsidP="00750923">
      <w:pPr>
        <w:rPr>
          <w:rFonts w:ascii="Arial" w:hAnsi="Arial" w:cs="Arial"/>
          <w:sz w:val="8"/>
          <w:szCs w:val="8"/>
        </w:rPr>
      </w:pPr>
    </w:p>
    <w:p w14:paraId="7F10FEBB" w14:textId="77777777" w:rsidR="00750923" w:rsidRPr="00A00E09" w:rsidRDefault="00750923" w:rsidP="00750923">
      <w:pPr>
        <w:rPr>
          <w:rFonts w:ascii="Arial" w:hAnsi="Arial" w:cs="Arial"/>
          <w:u w:val="single"/>
        </w:rPr>
      </w:pPr>
      <w:r w:rsidRPr="00A00E09">
        <w:rPr>
          <w:rFonts w:ascii="Arial" w:hAnsi="Arial" w:cs="Arial"/>
          <w:u w:val="single"/>
        </w:rPr>
        <w:t xml:space="preserve">Cluster </w:t>
      </w:r>
      <w:proofErr w:type="spellStart"/>
      <w:r w:rsidRPr="00A00E09">
        <w:rPr>
          <w:rFonts w:ascii="Arial" w:hAnsi="Arial" w:cs="Arial"/>
          <w:u w:val="single"/>
        </w:rPr>
        <w:t>nodes</w:t>
      </w:r>
      <w:proofErr w:type="spellEnd"/>
      <w:r w:rsidRPr="00A00E09">
        <w:rPr>
          <w:rFonts w:ascii="Arial" w:hAnsi="Arial" w:cs="Arial"/>
          <w:u w:val="single"/>
        </w:rPr>
        <w:t xml:space="preserve"> typ 2231-S3M</w:t>
      </w:r>
    </w:p>
    <w:p w14:paraId="4A09556D" w14:textId="2E899B4F" w:rsidR="00750923" w:rsidRPr="00A00E09" w:rsidRDefault="00750923" w:rsidP="00750923">
      <w:pPr>
        <w:rPr>
          <w:rFonts w:ascii="Arial" w:hAnsi="Arial" w:cs="Arial"/>
          <w:sz w:val="22"/>
          <w:szCs w:val="22"/>
        </w:rPr>
      </w:pPr>
      <w:r w:rsidRPr="00A00E09">
        <w:rPr>
          <w:rFonts w:ascii="Arial" w:hAnsi="Arial" w:cs="Arial"/>
          <w:sz w:val="22"/>
          <w:szCs w:val="22"/>
        </w:rPr>
        <w:t>Dva 2U servery typu x3650 s operačním systémem SLES tvořící archivační cluster. V obou nodech je oproti základní konfiguraci navýšena RAM z</w:t>
      </w:r>
      <w:r w:rsidR="00951B71">
        <w:rPr>
          <w:rFonts w:ascii="Arial" w:hAnsi="Arial" w:cs="Arial"/>
          <w:sz w:val="22"/>
          <w:szCs w:val="22"/>
        </w:rPr>
        <w:t> </w:t>
      </w:r>
      <w:r w:rsidRPr="00A00E09">
        <w:rPr>
          <w:rFonts w:ascii="Arial" w:hAnsi="Arial" w:cs="Arial"/>
          <w:sz w:val="22"/>
          <w:szCs w:val="22"/>
        </w:rPr>
        <w:t>24</w:t>
      </w:r>
      <w:r w:rsidR="00951B71">
        <w:rPr>
          <w:rFonts w:ascii="Arial" w:hAnsi="Arial" w:cs="Arial"/>
          <w:sz w:val="22"/>
          <w:szCs w:val="22"/>
        </w:rPr>
        <w:t xml:space="preserve"> </w:t>
      </w:r>
      <w:r w:rsidRPr="00A00E09">
        <w:rPr>
          <w:rFonts w:ascii="Arial" w:hAnsi="Arial" w:cs="Arial"/>
          <w:sz w:val="22"/>
          <w:szCs w:val="22"/>
        </w:rPr>
        <w:t>GB na 64</w:t>
      </w:r>
      <w:r w:rsidR="00951B71">
        <w:rPr>
          <w:rFonts w:ascii="Arial" w:hAnsi="Arial" w:cs="Arial"/>
          <w:sz w:val="22"/>
          <w:szCs w:val="22"/>
        </w:rPr>
        <w:t xml:space="preserve"> </w:t>
      </w:r>
      <w:r w:rsidRPr="00A00E09">
        <w:rPr>
          <w:rFonts w:ascii="Arial" w:hAnsi="Arial" w:cs="Arial"/>
          <w:sz w:val="22"/>
          <w:szCs w:val="22"/>
        </w:rPr>
        <w:t>GB.</w:t>
      </w:r>
    </w:p>
    <w:p w14:paraId="631F1C6C" w14:textId="77777777" w:rsidR="00750923" w:rsidRPr="00A00E09" w:rsidRDefault="00750923" w:rsidP="00750923">
      <w:pPr>
        <w:rPr>
          <w:rFonts w:ascii="Arial" w:hAnsi="Arial" w:cs="Arial"/>
          <w:sz w:val="8"/>
          <w:szCs w:val="8"/>
        </w:rPr>
      </w:pPr>
    </w:p>
    <w:p w14:paraId="3B9255AB" w14:textId="77777777" w:rsidR="00750923" w:rsidRPr="00A00E09" w:rsidRDefault="00750923" w:rsidP="00750923">
      <w:pPr>
        <w:rPr>
          <w:rFonts w:ascii="Arial" w:hAnsi="Arial" w:cs="Arial"/>
          <w:u w:val="single"/>
        </w:rPr>
      </w:pPr>
      <w:proofErr w:type="spellStart"/>
      <w:r w:rsidRPr="00A00E09">
        <w:rPr>
          <w:rFonts w:ascii="Arial" w:hAnsi="Arial" w:cs="Arial"/>
          <w:u w:val="single"/>
        </w:rPr>
        <w:t>Storage</w:t>
      </w:r>
      <w:proofErr w:type="spellEnd"/>
      <w:r w:rsidRPr="00A00E09">
        <w:rPr>
          <w:rFonts w:ascii="Arial" w:hAnsi="Arial" w:cs="Arial"/>
          <w:u w:val="single"/>
        </w:rPr>
        <w:t xml:space="preserve"> </w:t>
      </w:r>
      <w:proofErr w:type="spellStart"/>
      <w:r w:rsidRPr="00A00E09">
        <w:rPr>
          <w:rFonts w:ascii="Arial" w:hAnsi="Arial" w:cs="Arial"/>
          <w:u w:val="single"/>
        </w:rPr>
        <w:t>subsystem</w:t>
      </w:r>
      <w:proofErr w:type="spellEnd"/>
      <w:r w:rsidRPr="00A00E09">
        <w:rPr>
          <w:rFonts w:ascii="Arial" w:hAnsi="Arial" w:cs="Arial"/>
          <w:u w:val="single"/>
        </w:rPr>
        <w:t xml:space="preserve"> typ 2231-D3A</w:t>
      </w:r>
    </w:p>
    <w:p w14:paraId="77ED5350" w14:textId="23CE376F" w:rsidR="00750923" w:rsidRPr="00A00E09" w:rsidRDefault="00750923" w:rsidP="00750923">
      <w:pPr>
        <w:rPr>
          <w:rFonts w:ascii="Arial" w:hAnsi="Arial" w:cs="Arial"/>
          <w:sz w:val="22"/>
          <w:szCs w:val="22"/>
        </w:rPr>
      </w:pPr>
      <w:r w:rsidRPr="00A00E09">
        <w:rPr>
          <w:rFonts w:ascii="Arial" w:hAnsi="Arial" w:cs="Arial"/>
          <w:sz w:val="22"/>
          <w:szCs w:val="22"/>
        </w:rPr>
        <w:t>Diskovou kapacitu pro archivní úložiště poskytuje interní diskový subsy</w:t>
      </w:r>
      <w:r w:rsidR="00A00E09" w:rsidRPr="00A00E09">
        <w:rPr>
          <w:rFonts w:ascii="Arial" w:hAnsi="Arial" w:cs="Arial"/>
          <w:sz w:val="22"/>
          <w:szCs w:val="22"/>
        </w:rPr>
        <w:t>s</w:t>
      </w:r>
      <w:r w:rsidRPr="00A00E09">
        <w:rPr>
          <w:rFonts w:ascii="Arial" w:hAnsi="Arial" w:cs="Arial"/>
          <w:sz w:val="22"/>
          <w:szCs w:val="22"/>
        </w:rPr>
        <w:t>tém DS3950, osazený duálními řadiči se čtyřmi 4</w:t>
      </w:r>
      <w:r w:rsidR="00951B71">
        <w:rPr>
          <w:rFonts w:ascii="Arial" w:hAnsi="Arial" w:cs="Arial"/>
          <w:sz w:val="22"/>
          <w:szCs w:val="22"/>
        </w:rPr>
        <w:t xml:space="preserve"> </w:t>
      </w:r>
      <w:proofErr w:type="spellStart"/>
      <w:r w:rsidRPr="00A00E09">
        <w:rPr>
          <w:rFonts w:ascii="Arial" w:hAnsi="Arial" w:cs="Arial"/>
          <w:sz w:val="22"/>
          <w:szCs w:val="22"/>
        </w:rPr>
        <w:t>Gbit</w:t>
      </w:r>
      <w:proofErr w:type="spellEnd"/>
      <w:r w:rsidRPr="00A00E09">
        <w:rPr>
          <w:rFonts w:ascii="Arial" w:hAnsi="Arial" w:cs="Arial"/>
          <w:sz w:val="22"/>
          <w:szCs w:val="22"/>
        </w:rPr>
        <w:t>/s FC porty pro zajištění vysoké dostupnosti a 16x 2</w:t>
      </w:r>
      <w:r w:rsidR="00951B71">
        <w:rPr>
          <w:rFonts w:ascii="Arial" w:hAnsi="Arial" w:cs="Arial"/>
          <w:sz w:val="22"/>
          <w:szCs w:val="22"/>
        </w:rPr>
        <w:t xml:space="preserve"> </w:t>
      </w:r>
      <w:r w:rsidRPr="00A00E09">
        <w:rPr>
          <w:rFonts w:ascii="Arial" w:hAnsi="Arial" w:cs="Arial"/>
          <w:sz w:val="22"/>
          <w:szCs w:val="22"/>
        </w:rPr>
        <w:t>TB FC SATA disky v RAID 6 s celkovou hrubou kapacitou 32</w:t>
      </w:r>
      <w:r w:rsidR="00951B71">
        <w:rPr>
          <w:rFonts w:ascii="Arial" w:hAnsi="Arial" w:cs="Arial"/>
          <w:sz w:val="22"/>
          <w:szCs w:val="22"/>
        </w:rPr>
        <w:t xml:space="preserve"> </w:t>
      </w:r>
      <w:r w:rsidRPr="00A00E09">
        <w:rPr>
          <w:rFonts w:ascii="Arial" w:hAnsi="Arial" w:cs="Arial"/>
          <w:sz w:val="22"/>
          <w:szCs w:val="22"/>
        </w:rPr>
        <w:t>TB a čistou kapacitou 20</w:t>
      </w:r>
      <w:r w:rsidR="00951B71">
        <w:rPr>
          <w:rFonts w:ascii="Arial" w:hAnsi="Arial" w:cs="Arial"/>
          <w:sz w:val="22"/>
          <w:szCs w:val="22"/>
        </w:rPr>
        <w:t xml:space="preserve"> </w:t>
      </w:r>
      <w:r w:rsidRPr="00A00E09">
        <w:rPr>
          <w:rFonts w:ascii="Arial" w:hAnsi="Arial" w:cs="Arial"/>
          <w:sz w:val="22"/>
          <w:szCs w:val="22"/>
        </w:rPr>
        <w:t>TB.</w:t>
      </w:r>
    </w:p>
    <w:p w14:paraId="66A22E3A" w14:textId="77777777" w:rsidR="00750923" w:rsidRPr="00A00E09" w:rsidRDefault="00750923" w:rsidP="00750923">
      <w:pPr>
        <w:rPr>
          <w:rFonts w:ascii="Arial" w:hAnsi="Arial" w:cs="Arial"/>
          <w:sz w:val="8"/>
          <w:szCs w:val="8"/>
        </w:rPr>
      </w:pPr>
    </w:p>
    <w:p w14:paraId="76D4652C" w14:textId="77777777" w:rsidR="00750923" w:rsidRPr="00A00E09" w:rsidRDefault="00750923" w:rsidP="00750923">
      <w:pPr>
        <w:rPr>
          <w:rFonts w:ascii="Arial" w:hAnsi="Arial" w:cs="Arial"/>
          <w:u w:val="single"/>
        </w:rPr>
      </w:pPr>
      <w:r w:rsidRPr="00A00E09">
        <w:rPr>
          <w:rFonts w:ascii="Arial" w:hAnsi="Arial" w:cs="Arial"/>
          <w:u w:val="single"/>
        </w:rPr>
        <w:t>Externí konektivita</w:t>
      </w:r>
    </w:p>
    <w:p w14:paraId="4D3A3DB9" w14:textId="10C26D57" w:rsidR="00750923" w:rsidRPr="00A00E09" w:rsidRDefault="00750923" w:rsidP="00750923">
      <w:pPr>
        <w:rPr>
          <w:rFonts w:ascii="Arial" w:hAnsi="Arial" w:cs="Arial"/>
          <w:sz w:val="22"/>
          <w:szCs w:val="22"/>
        </w:rPr>
      </w:pPr>
      <w:r w:rsidRPr="00A00E09">
        <w:rPr>
          <w:rFonts w:ascii="Arial" w:hAnsi="Arial" w:cs="Arial"/>
          <w:sz w:val="22"/>
          <w:szCs w:val="22"/>
        </w:rPr>
        <w:t>8x 1</w:t>
      </w:r>
      <w:r w:rsidR="00951B71">
        <w:rPr>
          <w:rFonts w:ascii="Arial" w:hAnsi="Arial" w:cs="Arial"/>
          <w:sz w:val="22"/>
          <w:szCs w:val="22"/>
        </w:rPr>
        <w:t xml:space="preserve"> </w:t>
      </w:r>
      <w:proofErr w:type="spellStart"/>
      <w:r w:rsidRPr="00A00E09">
        <w:rPr>
          <w:rFonts w:ascii="Arial" w:hAnsi="Arial" w:cs="Arial"/>
          <w:sz w:val="22"/>
          <w:szCs w:val="22"/>
        </w:rPr>
        <w:t>Gbit</w:t>
      </w:r>
      <w:proofErr w:type="spellEnd"/>
      <w:r w:rsidRPr="00A00E09">
        <w:rPr>
          <w:rFonts w:ascii="Arial" w:hAnsi="Arial" w:cs="Arial"/>
          <w:sz w:val="22"/>
          <w:szCs w:val="22"/>
        </w:rPr>
        <w:t xml:space="preserve">/s </w:t>
      </w:r>
      <w:proofErr w:type="spellStart"/>
      <w:r w:rsidRPr="00A00E09">
        <w:rPr>
          <w:rFonts w:ascii="Arial" w:hAnsi="Arial" w:cs="Arial"/>
          <w:sz w:val="22"/>
          <w:szCs w:val="22"/>
        </w:rPr>
        <w:t>Ethernetové</w:t>
      </w:r>
      <w:proofErr w:type="spellEnd"/>
      <w:r w:rsidRPr="00A00E09">
        <w:rPr>
          <w:rFonts w:ascii="Arial" w:hAnsi="Arial" w:cs="Arial"/>
          <w:sz w:val="22"/>
          <w:szCs w:val="22"/>
        </w:rPr>
        <w:t xml:space="preserve"> metalické rozhraní pro připojení do sítě Národní knihovny v </w:t>
      </w:r>
      <w:r w:rsidR="00951B71">
        <w:rPr>
          <w:rFonts w:ascii="Arial" w:hAnsi="Arial" w:cs="Arial"/>
          <w:sz w:val="22"/>
          <w:szCs w:val="22"/>
        </w:rPr>
        <w:t> lokalitě CDH</w:t>
      </w:r>
      <w:r w:rsidRPr="00A00E09">
        <w:rPr>
          <w:rFonts w:ascii="Arial" w:hAnsi="Arial" w:cs="Arial"/>
          <w:sz w:val="22"/>
          <w:szCs w:val="22"/>
        </w:rPr>
        <w:t>:</w:t>
      </w:r>
    </w:p>
    <w:p w14:paraId="4E5EBC0C" w14:textId="0A506C81" w:rsidR="00750923" w:rsidRPr="00A00E09" w:rsidRDefault="00750923" w:rsidP="00750923">
      <w:pPr>
        <w:pStyle w:val="Odstavecseseznamem"/>
        <w:numPr>
          <w:ilvl w:val="0"/>
          <w:numId w:val="2"/>
        </w:numPr>
        <w:spacing w:after="0"/>
        <w:rPr>
          <w:rFonts w:cs="Arial"/>
        </w:rPr>
      </w:pPr>
      <w:r w:rsidRPr="00A00E09">
        <w:rPr>
          <w:rFonts w:cs="Arial"/>
        </w:rPr>
        <w:t>4x archivační cluster (2x 1</w:t>
      </w:r>
      <w:r w:rsidR="00951B71">
        <w:rPr>
          <w:rFonts w:cs="Arial"/>
        </w:rPr>
        <w:t xml:space="preserve"> </w:t>
      </w:r>
      <w:proofErr w:type="spellStart"/>
      <w:r w:rsidRPr="00A00E09">
        <w:rPr>
          <w:rFonts w:cs="Arial"/>
        </w:rPr>
        <w:t>Gbit</w:t>
      </w:r>
      <w:proofErr w:type="spellEnd"/>
      <w:r w:rsidRPr="00A00E09">
        <w:rPr>
          <w:rFonts w:cs="Arial"/>
        </w:rPr>
        <w:t>/s na jeden nod)</w:t>
      </w:r>
    </w:p>
    <w:p w14:paraId="2360EA09" w14:textId="77777777" w:rsidR="00750923" w:rsidRPr="00A00E09" w:rsidRDefault="00750923" w:rsidP="00750923">
      <w:pPr>
        <w:pStyle w:val="Odstavecseseznamem"/>
        <w:numPr>
          <w:ilvl w:val="0"/>
          <w:numId w:val="2"/>
        </w:numPr>
        <w:spacing w:after="0"/>
        <w:rPr>
          <w:rFonts w:cs="Arial"/>
        </w:rPr>
      </w:pPr>
      <w:r w:rsidRPr="00A00E09">
        <w:rPr>
          <w:rFonts w:cs="Arial"/>
        </w:rPr>
        <w:t>2x server pro vzdálenou podporu</w:t>
      </w:r>
    </w:p>
    <w:p w14:paraId="57FF0E4B" w14:textId="77777777" w:rsidR="00750923" w:rsidRPr="00A00E09" w:rsidRDefault="00750923" w:rsidP="00750923">
      <w:pPr>
        <w:pStyle w:val="Odstavecseseznamem"/>
        <w:numPr>
          <w:ilvl w:val="0"/>
          <w:numId w:val="2"/>
        </w:numPr>
        <w:spacing w:after="0"/>
        <w:rPr>
          <w:rFonts w:cs="Arial"/>
        </w:rPr>
      </w:pPr>
      <w:r w:rsidRPr="00A00E09">
        <w:rPr>
          <w:rFonts w:cs="Arial"/>
        </w:rPr>
        <w:t>2x server pro správu</w:t>
      </w:r>
    </w:p>
    <w:p w14:paraId="6ED447D5" w14:textId="528CD10F" w:rsidR="00750923" w:rsidRPr="00A00E09" w:rsidRDefault="00750923" w:rsidP="00750923">
      <w:pPr>
        <w:pStyle w:val="Odstavecseseznamem"/>
        <w:numPr>
          <w:ilvl w:val="0"/>
          <w:numId w:val="2"/>
        </w:numPr>
        <w:spacing w:after="0"/>
        <w:rPr>
          <w:rFonts w:cs="Arial"/>
        </w:rPr>
      </w:pPr>
      <w:r w:rsidRPr="00A00E09">
        <w:rPr>
          <w:rFonts w:cs="Arial"/>
        </w:rPr>
        <w:t>4x 4</w:t>
      </w:r>
      <w:r w:rsidR="00951B71">
        <w:rPr>
          <w:rFonts w:cs="Arial"/>
        </w:rPr>
        <w:t xml:space="preserve"> </w:t>
      </w:r>
      <w:proofErr w:type="spellStart"/>
      <w:r w:rsidRPr="00A00E09">
        <w:rPr>
          <w:rFonts w:cs="Arial"/>
        </w:rPr>
        <w:t>Gbit</w:t>
      </w:r>
      <w:proofErr w:type="spellEnd"/>
      <w:r w:rsidRPr="00A00E09">
        <w:rPr>
          <w:rFonts w:cs="Arial"/>
        </w:rPr>
        <w:t xml:space="preserve">/s FC rozhraní pro připojení archivačních serverů k externím SAN přepínačům NK </w:t>
      </w:r>
      <w:r w:rsidR="00951B71">
        <w:rPr>
          <w:rFonts w:cs="Arial"/>
        </w:rPr>
        <w:t>v lokalitě CDH</w:t>
      </w:r>
      <w:r w:rsidRPr="00A00E09">
        <w:rPr>
          <w:rFonts w:cs="Arial"/>
        </w:rPr>
        <w:t xml:space="preserve"> pro připojení k páskovým knihovnám (2x 4</w:t>
      </w:r>
      <w:r w:rsidR="00951B71">
        <w:rPr>
          <w:rFonts w:cs="Arial"/>
        </w:rPr>
        <w:t xml:space="preserve"> </w:t>
      </w:r>
      <w:proofErr w:type="spellStart"/>
      <w:r w:rsidRPr="00A00E09">
        <w:rPr>
          <w:rFonts w:cs="Arial"/>
        </w:rPr>
        <w:t>Gbit</w:t>
      </w:r>
      <w:proofErr w:type="spellEnd"/>
      <w:r w:rsidRPr="00A00E09">
        <w:rPr>
          <w:rFonts w:cs="Arial"/>
        </w:rPr>
        <w:t>/s na jeden nod).</w:t>
      </w:r>
    </w:p>
    <w:p w14:paraId="60D4A87E" w14:textId="77777777" w:rsidR="00750923" w:rsidRPr="00A00E09" w:rsidRDefault="00750923" w:rsidP="00750923">
      <w:pPr>
        <w:rPr>
          <w:rFonts w:ascii="Arial" w:hAnsi="Arial" w:cs="Arial"/>
        </w:rPr>
      </w:pPr>
    </w:p>
    <w:p w14:paraId="5950DC30" w14:textId="77777777" w:rsidR="00750923" w:rsidRPr="00A00E09" w:rsidRDefault="00750923" w:rsidP="00750923">
      <w:pPr>
        <w:pStyle w:val="Nadpis2"/>
        <w:rPr>
          <w:rFonts w:cs="Arial"/>
        </w:rPr>
      </w:pPr>
      <w:r w:rsidRPr="00A00E09">
        <w:rPr>
          <w:rFonts w:cs="Arial"/>
        </w:rPr>
        <w:t>Knihovna IBM TS3500</w:t>
      </w:r>
    </w:p>
    <w:p w14:paraId="0E1C054B" w14:textId="77777777" w:rsidR="00750923" w:rsidRPr="00A00E09" w:rsidRDefault="00750923" w:rsidP="00750923">
      <w:pPr>
        <w:rPr>
          <w:rFonts w:ascii="Arial" w:hAnsi="Arial" w:cs="Arial"/>
          <w:sz w:val="22"/>
          <w:szCs w:val="22"/>
        </w:rPr>
      </w:pPr>
      <w:r w:rsidRPr="00A00E09">
        <w:rPr>
          <w:rFonts w:ascii="Arial" w:hAnsi="Arial" w:cs="Arial"/>
          <w:sz w:val="22"/>
          <w:szCs w:val="22"/>
        </w:rPr>
        <w:t>Knihovna IBM TS3500 obsahuje základní modul L53 s 12 LTO5 mechanikami včetně S54 expanze s vysokou hustotou pozic pro zvýšení kapacity knihovny.</w:t>
      </w:r>
    </w:p>
    <w:p w14:paraId="6403B847"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Dále disponuje licencí pro aktivaci všech dostupných pozic = 1581 sloty pro pásky a obsahuje AMLS licenci pro vytvoření logických oddílů, </w:t>
      </w:r>
      <w:proofErr w:type="spellStart"/>
      <w:r w:rsidRPr="00A00E09">
        <w:rPr>
          <w:rFonts w:ascii="Arial" w:hAnsi="Arial" w:cs="Arial"/>
          <w:sz w:val="22"/>
          <w:szCs w:val="22"/>
        </w:rPr>
        <w:t>zvirtualizování</w:t>
      </w:r>
      <w:proofErr w:type="spellEnd"/>
      <w:r w:rsidRPr="00A00E09">
        <w:rPr>
          <w:rFonts w:ascii="Arial" w:hAnsi="Arial" w:cs="Arial"/>
          <w:sz w:val="22"/>
          <w:szCs w:val="22"/>
        </w:rPr>
        <w:t xml:space="preserve"> datových a I/O pozic </w:t>
      </w:r>
      <w:proofErr w:type="spellStart"/>
      <w:r w:rsidRPr="00A00E09">
        <w:rPr>
          <w:rFonts w:ascii="Arial" w:hAnsi="Arial" w:cs="Arial"/>
          <w:sz w:val="22"/>
          <w:szCs w:val="22"/>
        </w:rPr>
        <w:t>pozic</w:t>
      </w:r>
      <w:proofErr w:type="spellEnd"/>
      <w:r w:rsidRPr="00A00E09">
        <w:rPr>
          <w:rFonts w:ascii="Arial" w:hAnsi="Arial" w:cs="Arial"/>
          <w:sz w:val="22"/>
          <w:szCs w:val="22"/>
        </w:rPr>
        <w:t xml:space="preserve"> včetně mechanik knihovny. Pro monitorování knihovny je v rámci AMLS licence použít nástroj IBM </w:t>
      </w:r>
      <w:proofErr w:type="spellStart"/>
      <w:r w:rsidRPr="00A00E09">
        <w:rPr>
          <w:rFonts w:ascii="Arial" w:hAnsi="Arial" w:cs="Arial"/>
          <w:sz w:val="22"/>
          <w:szCs w:val="22"/>
        </w:rPr>
        <w:t>Tape</w:t>
      </w:r>
      <w:proofErr w:type="spellEnd"/>
      <w:r w:rsidRPr="00A00E09">
        <w:rPr>
          <w:rFonts w:ascii="Arial" w:hAnsi="Arial" w:cs="Arial"/>
          <w:sz w:val="22"/>
          <w:szCs w:val="22"/>
        </w:rPr>
        <w:t xml:space="preserve"> </w:t>
      </w:r>
      <w:proofErr w:type="spellStart"/>
      <w:r w:rsidRPr="00A00E09">
        <w:rPr>
          <w:rFonts w:ascii="Arial" w:hAnsi="Arial" w:cs="Arial"/>
          <w:sz w:val="22"/>
          <w:szCs w:val="22"/>
        </w:rPr>
        <w:t>System</w:t>
      </w:r>
      <w:proofErr w:type="spellEnd"/>
      <w:r w:rsidRPr="00A00E09">
        <w:rPr>
          <w:rFonts w:ascii="Arial" w:hAnsi="Arial" w:cs="Arial"/>
          <w:sz w:val="22"/>
          <w:szCs w:val="22"/>
        </w:rPr>
        <w:t xml:space="preserve"> </w:t>
      </w:r>
      <w:proofErr w:type="spellStart"/>
      <w:r w:rsidRPr="00A00E09">
        <w:rPr>
          <w:rFonts w:ascii="Arial" w:hAnsi="Arial" w:cs="Arial"/>
          <w:sz w:val="22"/>
          <w:szCs w:val="22"/>
        </w:rPr>
        <w:t>Reporter</w:t>
      </w:r>
      <w:proofErr w:type="spellEnd"/>
      <w:r w:rsidRPr="00A00E09">
        <w:rPr>
          <w:rFonts w:ascii="Arial" w:hAnsi="Arial" w:cs="Arial"/>
          <w:sz w:val="22"/>
          <w:szCs w:val="22"/>
        </w:rPr>
        <w:t>.</w:t>
      </w:r>
    </w:p>
    <w:p w14:paraId="7DC1782C"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Knihovna je rozdělena pomocí ALMS funkcionality na dva logické oddíly, k automatickému přiřazení médií k danému logickému oddílu knihovny podle sériového čísla pásky je použita </w:t>
      </w:r>
      <w:proofErr w:type="spellStart"/>
      <w:r w:rsidRPr="00A00E09">
        <w:rPr>
          <w:rFonts w:ascii="Arial" w:hAnsi="Arial" w:cs="Arial"/>
          <w:sz w:val="22"/>
          <w:szCs w:val="22"/>
        </w:rPr>
        <w:t>Cartridge</w:t>
      </w:r>
      <w:proofErr w:type="spellEnd"/>
      <w:r w:rsidRPr="00A00E09">
        <w:rPr>
          <w:rFonts w:ascii="Arial" w:hAnsi="Arial" w:cs="Arial"/>
          <w:sz w:val="22"/>
          <w:szCs w:val="22"/>
        </w:rPr>
        <w:t xml:space="preserve"> </w:t>
      </w:r>
      <w:proofErr w:type="spellStart"/>
      <w:r w:rsidRPr="00A00E09">
        <w:rPr>
          <w:rFonts w:ascii="Arial" w:hAnsi="Arial" w:cs="Arial"/>
          <w:sz w:val="22"/>
          <w:szCs w:val="22"/>
        </w:rPr>
        <w:t>assignment</w:t>
      </w:r>
      <w:proofErr w:type="spellEnd"/>
      <w:r w:rsidRPr="00A00E09">
        <w:rPr>
          <w:rFonts w:ascii="Arial" w:hAnsi="Arial" w:cs="Arial"/>
          <w:sz w:val="22"/>
          <w:szCs w:val="22"/>
        </w:rPr>
        <w:t xml:space="preserve"> </w:t>
      </w:r>
      <w:proofErr w:type="spellStart"/>
      <w:r w:rsidRPr="00A00E09">
        <w:rPr>
          <w:rFonts w:ascii="Arial" w:hAnsi="Arial" w:cs="Arial"/>
          <w:sz w:val="22"/>
          <w:szCs w:val="22"/>
        </w:rPr>
        <w:t>policy</w:t>
      </w:r>
      <w:proofErr w:type="spellEnd"/>
      <w:r w:rsidRPr="00A00E09">
        <w:rPr>
          <w:rFonts w:ascii="Arial" w:hAnsi="Arial" w:cs="Arial"/>
          <w:sz w:val="22"/>
          <w:szCs w:val="22"/>
        </w:rPr>
        <w:t>.</w:t>
      </w:r>
    </w:p>
    <w:p w14:paraId="022C1DE9" w14:textId="77777777" w:rsidR="00750923" w:rsidRPr="00A00E09" w:rsidRDefault="00750923" w:rsidP="00750923">
      <w:pPr>
        <w:rPr>
          <w:rFonts w:ascii="Arial" w:hAnsi="Arial" w:cs="Arial"/>
          <w:sz w:val="8"/>
          <w:szCs w:val="8"/>
        </w:rPr>
      </w:pPr>
    </w:p>
    <w:p w14:paraId="718412BD" w14:textId="77777777" w:rsidR="00750923" w:rsidRPr="00A00E09" w:rsidRDefault="00750923" w:rsidP="00750923">
      <w:pPr>
        <w:keepNext/>
        <w:rPr>
          <w:rFonts w:ascii="Arial" w:hAnsi="Arial" w:cs="Arial"/>
          <w:u w:val="single"/>
        </w:rPr>
      </w:pPr>
      <w:r w:rsidRPr="00A00E09">
        <w:rPr>
          <w:rFonts w:ascii="Arial" w:hAnsi="Arial" w:cs="Arial"/>
          <w:u w:val="single"/>
        </w:rPr>
        <w:t xml:space="preserve">Správa pomocí </w:t>
      </w:r>
      <w:proofErr w:type="spellStart"/>
      <w:r w:rsidRPr="00A00E09">
        <w:rPr>
          <w:rFonts w:ascii="Arial" w:hAnsi="Arial" w:cs="Arial"/>
          <w:u w:val="single"/>
        </w:rPr>
        <w:t>Tivoli</w:t>
      </w:r>
      <w:proofErr w:type="spellEnd"/>
      <w:r w:rsidRPr="00A00E09">
        <w:rPr>
          <w:rFonts w:ascii="Arial" w:hAnsi="Arial" w:cs="Arial"/>
          <w:u w:val="single"/>
        </w:rPr>
        <w:t xml:space="preserve"> </w:t>
      </w:r>
      <w:proofErr w:type="spellStart"/>
      <w:r w:rsidRPr="00A00E09">
        <w:rPr>
          <w:rFonts w:ascii="Arial" w:hAnsi="Arial" w:cs="Arial"/>
          <w:u w:val="single"/>
        </w:rPr>
        <w:t>Storage</w:t>
      </w:r>
      <w:proofErr w:type="spellEnd"/>
      <w:r w:rsidRPr="00A00E09">
        <w:rPr>
          <w:rFonts w:ascii="Arial" w:hAnsi="Arial" w:cs="Arial"/>
          <w:u w:val="single"/>
        </w:rPr>
        <w:t xml:space="preserve"> </w:t>
      </w:r>
      <w:proofErr w:type="spellStart"/>
      <w:r w:rsidRPr="00A00E09">
        <w:rPr>
          <w:rFonts w:ascii="Arial" w:hAnsi="Arial" w:cs="Arial"/>
          <w:u w:val="single"/>
        </w:rPr>
        <w:t>Productivity</w:t>
      </w:r>
      <w:proofErr w:type="spellEnd"/>
      <w:r w:rsidRPr="00A00E09">
        <w:rPr>
          <w:rFonts w:ascii="Arial" w:hAnsi="Arial" w:cs="Arial"/>
          <w:u w:val="single"/>
        </w:rPr>
        <w:t xml:space="preserve"> Center (IBM TSPC)</w:t>
      </w:r>
    </w:p>
    <w:p w14:paraId="72CFC51C"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Pásková knihovna TS3500 je do prostředí IBM TSPC integrována pomocí CIMOM </w:t>
      </w:r>
      <w:proofErr w:type="spellStart"/>
      <w:r w:rsidRPr="00A00E09">
        <w:rPr>
          <w:rFonts w:ascii="Arial" w:hAnsi="Arial" w:cs="Arial"/>
          <w:sz w:val="22"/>
          <w:szCs w:val="22"/>
        </w:rPr>
        <w:t>proxy</w:t>
      </w:r>
      <w:proofErr w:type="spellEnd"/>
      <w:r w:rsidRPr="00A00E09">
        <w:rPr>
          <w:rFonts w:ascii="Arial" w:hAnsi="Arial" w:cs="Arial"/>
          <w:sz w:val="22"/>
          <w:szCs w:val="22"/>
        </w:rPr>
        <w:t xml:space="preserve"> agenta instalovaného na serveru s operačním systémem Linux.</w:t>
      </w:r>
    </w:p>
    <w:p w14:paraId="27C9BC08" w14:textId="77777777" w:rsidR="00750923" w:rsidRPr="00A00E09" w:rsidRDefault="00750923" w:rsidP="00750923">
      <w:pPr>
        <w:rPr>
          <w:rFonts w:ascii="Arial" w:hAnsi="Arial" w:cs="Arial"/>
          <w:sz w:val="8"/>
          <w:szCs w:val="8"/>
        </w:rPr>
      </w:pPr>
    </w:p>
    <w:p w14:paraId="013F584D" w14:textId="77777777" w:rsidR="00750923" w:rsidRPr="00A00E09" w:rsidRDefault="00750923" w:rsidP="00750923">
      <w:pPr>
        <w:keepNext/>
        <w:rPr>
          <w:rFonts w:ascii="Arial" w:hAnsi="Arial" w:cs="Arial"/>
          <w:u w:val="single"/>
        </w:rPr>
      </w:pPr>
      <w:r w:rsidRPr="00A00E09">
        <w:rPr>
          <w:rFonts w:ascii="Arial" w:hAnsi="Arial" w:cs="Arial"/>
          <w:u w:val="single"/>
        </w:rPr>
        <w:t>Externí konektivita</w:t>
      </w:r>
    </w:p>
    <w:p w14:paraId="762B29D5" w14:textId="09CB7452" w:rsidR="00750923" w:rsidRPr="00A00E09" w:rsidRDefault="00750923" w:rsidP="00750923">
      <w:pPr>
        <w:rPr>
          <w:rFonts w:ascii="Arial" w:hAnsi="Arial" w:cs="Arial"/>
          <w:sz w:val="22"/>
          <w:szCs w:val="22"/>
        </w:rPr>
      </w:pPr>
      <w:r w:rsidRPr="00A00E09">
        <w:rPr>
          <w:rFonts w:ascii="Arial" w:hAnsi="Arial" w:cs="Arial"/>
          <w:sz w:val="22"/>
          <w:szCs w:val="22"/>
        </w:rPr>
        <w:t>1x 1</w:t>
      </w:r>
      <w:r w:rsidR="003466F3">
        <w:rPr>
          <w:rFonts w:ascii="Arial" w:hAnsi="Arial" w:cs="Arial"/>
          <w:sz w:val="22"/>
          <w:szCs w:val="22"/>
        </w:rPr>
        <w:t xml:space="preserve"> </w:t>
      </w:r>
      <w:proofErr w:type="spellStart"/>
      <w:r w:rsidRPr="00A00E09">
        <w:rPr>
          <w:rFonts w:ascii="Arial" w:hAnsi="Arial" w:cs="Arial"/>
          <w:sz w:val="22"/>
          <w:szCs w:val="22"/>
        </w:rPr>
        <w:t>Gbit</w:t>
      </w:r>
      <w:proofErr w:type="spellEnd"/>
      <w:r w:rsidRPr="00A00E09">
        <w:rPr>
          <w:rFonts w:ascii="Arial" w:hAnsi="Arial" w:cs="Arial"/>
          <w:sz w:val="22"/>
          <w:szCs w:val="22"/>
        </w:rPr>
        <w:t xml:space="preserve">/s </w:t>
      </w:r>
      <w:proofErr w:type="spellStart"/>
      <w:r w:rsidRPr="00A00E09">
        <w:rPr>
          <w:rFonts w:ascii="Arial" w:hAnsi="Arial" w:cs="Arial"/>
          <w:sz w:val="22"/>
          <w:szCs w:val="22"/>
        </w:rPr>
        <w:t>Ethernetové</w:t>
      </w:r>
      <w:proofErr w:type="spellEnd"/>
      <w:r w:rsidRPr="00A00E09">
        <w:rPr>
          <w:rFonts w:ascii="Arial" w:hAnsi="Arial" w:cs="Arial"/>
          <w:sz w:val="22"/>
          <w:szCs w:val="22"/>
        </w:rPr>
        <w:t xml:space="preserve"> metalické rozhraní pro správu knihovny.</w:t>
      </w:r>
    </w:p>
    <w:p w14:paraId="70F0C27E" w14:textId="77777777" w:rsidR="00750923" w:rsidRPr="00A00E09" w:rsidRDefault="00750923" w:rsidP="00750923">
      <w:pPr>
        <w:rPr>
          <w:rFonts w:ascii="Arial" w:hAnsi="Arial" w:cs="Arial"/>
        </w:rPr>
      </w:pPr>
    </w:p>
    <w:p w14:paraId="5F6259BA" w14:textId="77777777" w:rsidR="00750923" w:rsidRPr="00A00E09" w:rsidRDefault="00750923" w:rsidP="00750923">
      <w:pPr>
        <w:pStyle w:val="Nadpis2"/>
        <w:rPr>
          <w:rFonts w:cs="Arial"/>
        </w:rPr>
      </w:pPr>
      <w:r w:rsidRPr="00A00E09">
        <w:rPr>
          <w:rFonts w:cs="Arial"/>
        </w:rPr>
        <w:t xml:space="preserve">Knihovna </w:t>
      </w:r>
      <w:proofErr w:type="spellStart"/>
      <w:r w:rsidRPr="00A00E09">
        <w:rPr>
          <w:rFonts w:cs="Arial"/>
        </w:rPr>
        <w:t>Oracle</w:t>
      </w:r>
      <w:proofErr w:type="spellEnd"/>
      <w:r w:rsidRPr="00A00E09">
        <w:rPr>
          <w:rFonts w:cs="Arial"/>
        </w:rPr>
        <w:t xml:space="preserve"> SL500</w:t>
      </w:r>
    </w:p>
    <w:p w14:paraId="5B191B72" w14:textId="6886A817" w:rsidR="00750923" w:rsidRPr="00A00E09" w:rsidRDefault="00750923" w:rsidP="00750923">
      <w:pPr>
        <w:rPr>
          <w:rFonts w:ascii="Arial" w:hAnsi="Arial" w:cs="Arial"/>
          <w:sz w:val="22"/>
          <w:szCs w:val="22"/>
        </w:rPr>
      </w:pPr>
      <w:r w:rsidRPr="00A00E09">
        <w:rPr>
          <w:rFonts w:ascii="Arial" w:hAnsi="Arial" w:cs="Arial"/>
          <w:sz w:val="22"/>
          <w:szCs w:val="22"/>
        </w:rPr>
        <w:t xml:space="preserve">Knihovna </w:t>
      </w:r>
      <w:proofErr w:type="spellStart"/>
      <w:r w:rsidRPr="00A00E09">
        <w:rPr>
          <w:rFonts w:ascii="Arial" w:hAnsi="Arial" w:cs="Arial"/>
          <w:sz w:val="22"/>
          <w:szCs w:val="22"/>
        </w:rPr>
        <w:t>Oracle</w:t>
      </w:r>
      <w:proofErr w:type="spellEnd"/>
      <w:r w:rsidRPr="00A00E09">
        <w:rPr>
          <w:rFonts w:ascii="Arial" w:hAnsi="Arial" w:cs="Arial"/>
          <w:sz w:val="22"/>
          <w:szCs w:val="22"/>
        </w:rPr>
        <w:t xml:space="preserve"> SL500 umístěná v lokalitě Klementinum je pro potřebu LTP archivního úložiště rozšířena o dvě páskové mechaniky LTO5. Z těchto dvou mechanik a celého posledního CEM obsahujícího pozice pro pásky a CAP je vytvořen samostatný logický oddíl, který je připojen přes síť SAN NK k IA v lokalitě </w:t>
      </w:r>
      <w:r w:rsidR="00951B71">
        <w:rPr>
          <w:rFonts w:ascii="Arial" w:hAnsi="Arial" w:cs="Arial"/>
          <w:sz w:val="22"/>
          <w:szCs w:val="22"/>
        </w:rPr>
        <w:t>CDH</w:t>
      </w:r>
      <w:r w:rsidRPr="00A00E09">
        <w:rPr>
          <w:rFonts w:ascii="Arial" w:hAnsi="Arial" w:cs="Arial"/>
          <w:sz w:val="22"/>
          <w:szCs w:val="22"/>
        </w:rPr>
        <w:t>.</w:t>
      </w:r>
    </w:p>
    <w:p w14:paraId="6D3ECD50" w14:textId="77777777" w:rsidR="00750923" w:rsidRPr="00A00E09" w:rsidRDefault="00750923" w:rsidP="00750923">
      <w:pPr>
        <w:rPr>
          <w:rFonts w:ascii="Arial" w:hAnsi="Arial" w:cs="Arial"/>
          <w:sz w:val="8"/>
          <w:szCs w:val="8"/>
        </w:rPr>
      </w:pPr>
    </w:p>
    <w:p w14:paraId="1D575B4B" w14:textId="77777777" w:rsidR="00750923" w:rsidRPr="00A00E09" w:rsidRDefault="00750923" w:rsidP="00750923">
      <w:pPr>
        <w:rPr>
          <w:rFonts w:ascii="Arial" w:hAnsi="Arial" w:cs="Arial"/>
          <w:u w:val="single"/>
        </w:rPr>
      </w:pPr>
      <w:r w:rsidRPr="00A00E09">
        <w:rPr>
          <w:rFonts w:ascii="Arial" w:hAnsi="Arial" w:cs="Arial"/>
          <w:u w:val="single"/>
        </w:rPr>
        <w:t>Externí konektivita</w:t>
      </w:r>
    </w:p>
    <w:p w14:paraId="3B560F02" w14:textId="2F67F5C6" w:rsidR="00750923" w:rsidRPr="00A00E09" w:rsidRDefault="00750923" w:rsidP="00750923">
      <w:pPr>
        <w:rPr>
          <w:rFonts w:ascii="Arial" w:hAnsi="Arial" w:cs="Arial"/>
          <w:sz w:val="22"/>
          <w:szCs w:val="22"/>
        </w:rPr>
      </w:pPr>
      <w:r w:rsidRPr="00A00E09">
        <w:rPr>
          <w:rFonts w:ascii="Arial" w:hAnsi="Arial" w:cs="Arial"/>
          <w:sz w:val="22"/>
          <w:szCs w:val="22"/>
        </w:rPr>
        <w:t>2x 8</w:t>
      </w:r>
      <w:r w:rsidR="003466F3">
        <w:rPr>
          <w:rFonts w:ascii="Arial" w:hAnsi="Arial" w:cs="Arial"/>
          <w:sz w:val="22"/>
          <w:szCs w:val="22"/>
        </w:rPr>
        <w:t xml:space="preserve"> </w:t>
      </w:r>
      <w:proofErr w:type="spellStart"/>
      <w:r w:rsidRPr="00A00E09">
        <w:rPr>
          <w:rFonts w:ascii="Arial" w:hAnsi="Arial" w:cs="Arial"/>
          <w:sz w:val="22"/>
          <w:szCs w:val="22"/>
        </w:rPr>
        <w:t>Gbit</w:t>
      </w:r>
      <w:proofErr w:type="spellEnd"/>
      <w:r w:rsidRPr="00A00E09">
        <w:rPr>
          <w:rFonts w:ascii="Arial" w:hAnsi="Arial" w:cs="Arial"/>
          <w:sz w:val="22"/>
          <w:szCs w:val="22"/>
        </w:rPr>
        <w:t>/s FC rozhraní pro připojení dvou mechanik k externím SAN přepínačům.</w:t>
      </w:r>
    </w:p>
    <w:p w14:paraId="6F8A937E" w14:textId="77777777" w:rsidR="00750923" w:rsidRPr="00A00E09" w:rsidRDefault="00750923" w:rsidP="00750923">
      <w:pPr>
        <w:rPr>
          <w:rFonts w:ascii="Arial" w:hAnsi="Arial" w:cs="Arial"/>
        </w:rPr>
      </w:pPr>
    </w:p>
    <w:p w14:paraId="32494BD3" w14:textId="77777777" w:rsidR="00750923" w:rsidRPr="00A00E09" w:rsidRDefault="00750923" w:rsidP="00750923">
      <w:pPr>
        <w:pStyle w:val="Nadpis2"/>
        <w:rPr>
          <w:rFonts w:cs="Arial"/>
        </w:rPr>
      </w:pPr>
      <w:r w:rsidRPr="00A00E09">
        <w:rPr>
          <w:rFonts w:cs="Arial"/>
        </w:rPr>
        <w:t>LAN</w:t>
      </w:r>
    </w:p>
    <w:p w14:paraId="40EEABA7"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Zapojení serverů do LAN je vždy realizováno redundantně, tzn. dvěma </w:t>
      </w:r>
      <w:proofErr w:type="spellStart"/>
      <w:r w:rsidRPr="00A00E09">
        <w:rPr>
          <w:rFonts w:ascii="Arial" w:hAnsi="Arial" w:cs="Arial"/>
          <w:sz w:val="22"/>
          <w:szCs w:val="22"/>
        </w:rPr>
        <w:t>propoji</w:t>
      </w:r>
      <w:proofErr w:type="spellEnd"/>
      <w:r w:rsidRPr="00A00E09">
        <w:rPr>
          <w:rFonts w:ascii="Arial" w:hAnsi="Arial" w:cs="Arial"/>
          <w:sz w:val="22"/>
          <w:szCs w:val="22"/>
        </w:rPr>
        <w:t xml:space="preserve"> pro každý server z toho každý propoj do jiného přepínače pro zajištění vysoké dostupnosti v případě výpadku jednoho síťového prvku, kabelu či síťové karty.</w:t>
      </w:r>
    </w:p>
    <w:p w14:paraId="1F3C02E2" w14:textId="77777777" w:rsidR="00750923" w:rsidRPr="00A00E09" w:rsidRDefault="00750923" w:rsidP="00750923">
      <w:pPr>
        <w:rPr>
          <w:rFonts w:ascii="Arial" w:hAnsi="Arial" w:cs="Arial"/>
        </w:rPr>
      </w:pPr>
    </w:p>
    <w:p w14:paraId="5C474A14" w14:textId="77777777" w:rsidR="00750923" w:rsidRPr="00A00E09" w:rsidRDefault="00750923" w:rsidP="00750923">
      <w:pPr>
        <w:pStyle w:val="Nadpis2"/>
        <w:rPr>
          <w:rFonts w:cs="Arial"/>
        </w:rPr>
      </w:pPr>
      <w:r w:rsidRPr="00A00E09">
        <w:rPr>
          <w:rFonts w:cs="Arial"/>
        </w:rPr>
        <w:t>SAN</w:t>
      </w:r>
    </w:p>
    <w:p w14:paraId="35F1C106"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Zapojení serverů do SAN sítě je vždy realizováno redundantně, tzn. dvěma </w:t>
      </w:r>
      <w:proofErr w:type="spellStart"/>
      <w:r w:rsidRPr="00A00E09">
        <w:rPr>
          <w:rFonts w:ascii="Arial" w:hAnsi="Arial" w:cs="Arial"/>
          <w:sz w:val="22"/>
          <w:szCs w:val="22"/>
        </w:rPr>
        <w:t>propoji</w:t>
      </w:r>
      <w:proofErr w:type="spellEnd"/>
      <w:r w:rsidRPr="00A00E09">
        <w:rPr>
          <w:rFonts w:ascii="Arial" w:hAnsi="Arial" w:cs="Arial"/>
          <w:sz w:val="22"/>
          <w:szCs w:val="22"/>
        </w:rPr>
        <w:t xml:space="preserve"> pro každý server, z toho každý propoj do jiného </w:t>
      </w:r>
      <w:proofErr w:type="spellStart"/>
      <w:r w:rsidRPr="00A00E09">
        <w:rPr>
          <w:rFonts w:ascii="Arial" w:hAnsi="Arial" w:cs="Arial"/>
          <w:sz w:val="22"/>
          <w:szCs w:val="22"/>
        </w:rPr>
        <w:t>Fabric</w:t>
      </w:r>
      <w:proofErr w:type="spellEnd"/>
      <w:r w:rsidRPr="00A00E09">
        <w:rPr>
          <w:rFonts w:ascii="Arial" w:hAnsi="Arial" w:cs="Arial"/>
          <w:sz w:val="22"/>
          <w:szCs w:val="22"/>
        </w:rPr>
        <w:t xml:space="preserve"> a tedy i přepínače pro zajištění vysoké dostupnosti v případě výpadku jednoho SAN prvku, kabelu či HBA. Servery mají dedikované FC porty HBA pro diskový a páskový provoz. </w:t>
      </w:r>
    </w:p>
    <w:p w14:paraId="1686E244" w14:textId="77777777" w:rsidR="00750923" w:rsidRPr="00A00E09" w:rsidRDefault="00750923" w:rsidP="00750923">
      <w:pPr>
        <w:rPr>
          <w:rFonts w:ascii="Arial" w:hAnsi="Arial" w:cs="Arial"/>
          <w:sz w:val="22"/>
          <w:szCs w:val="22"/>
        </w:rPr>
      </w:pPr>
      <w:r w:rsidRPr="00A00E09">
        <w:rPr>
          <w:rFonts w:ascii="Arial" w:hAnsi="Arial" w:cs="Arial"/>
          <w:sz w:val="22"/>
          <w:szCs w:val="22"/>
        </w:rPr>
        <w:t xml:space="preserve">Páskové mechaniky knihoven jsou zapojeny vždy do SAN jedním </w:t>
      </w:r>
      <w:proofErr w:type="spellStart"/>
      <w:r w:rsidRPr="00A00E09">
        <w:rPr>
          <w:rFonts w:ascii="Arial" w:hAnsi="Arial" w:cs="Arial"/>
          <w:sz w:val="22"/>
          <w:szCs w:val="22"/>
        </w:rPr>
        <w:t>propojem</w:t>
      </w:r>
      <w:proofErr w:type="spellEnd"/>
      <w:r w:rsidRPr="00A00E09">
        <w:rPr>
          <w:rFonts w:ascii="Arial" w:hAnsi="Arial" w:cs="Arial"/>
          <w:sz w:val="22"/>
          <w:szCs w:val="22"/>
        </w:rPr>
        <w:t xml:space="preserve"> a jsou rozděleny na dvě poloviny, kdy liché mechaniky jsou zapojeny do Fabric1 a sudé mechaniky zapojeny do </w:t>
      </w:r>
      <w:proofErr w:type="spellStart"/>
      <w:r w:rsidRPr="00A00E09">
        <w:rPr>
          <w:rFonts w:ascii="Arial" w:hAnsi="Arial" w:cs="Arial"/>
          <w:sz w:val="22"/>
          <w:szCs w:val="22"/>
        </w:rPr>
        <w:t>Fabric</w:t>
      </w:r>
      <w:proofErr w:type="spellEnd"/>
      <w:r w:rsidRPr="00A00E09">
        <w:rPr>
          <w:rFonts w:ascii="Arial" w:hAnsi="Arial" w:cs="Arial"/>
          <w:sz w:val="22"/>
          <w:szCs w:val="22"/>
        </w:rPr>
        <w:t xml:space="preserve"> 2.</w:t>
      </w:r>
    </w:p>
    <w:p w14:paraId="4FA3116F" w14:textId="77777777" w:rsidR="00750923" w:rsidRPr="00A00E09" w:rsidRDefault="00750923" w:rsidP="00750923">
      <w:pPr>
        <w:rPr>
          <w:rFonts w:ascii="Arial" w:hAnsi="Arial" w:cs="Arial"/>
          <w:sz w:val="12"/>
          <w:szCs w:val="12"/>
        </w:rPr>
      </w:pPr>
    </w:p>
    <w:p w14:paraId="3DE0BB25" w14:textId="77777777" w:rsidR="00750923" w:rsidRPr="00A00E09" w:rsidRDefault="00750923" w:rsidP="00750923">
      <w:pPr>
        <w:rPr>
          <w:rFonts w:ascii="Arial" w:hAnsi="Arial" w:cs="Arial"/>
          <w:sz w:val="22"/>
          <w:szCs w:val="22"/>
        </w:rPr>
      </w:pPr>
    </w:p>
    <w:p w14:paraId="69DB186A" w14:textId="77777777" w:rsidR="00750923" w:rsidRPr="00A00E09" w:rsidRDefault="00750923" w:rsidP="00750923">
      <w:pPr>
        <w:pStyle w:val="Nadpis1"/>
        <w:rPr>
          <w:rFonts w:ascii="Arial" w:hAnsi="Arial" w:cs="Arial"/>
        </w:rPr>
      </w:pPr>
      <w:r w:rsidRPr="00A00E09">
        <w:rPr>
          <w:rFonts w:ascii="Arial" w:hAnsi="Arial" w:cs="Arial"/>
        </w:rPr>
        <w:t>Popis současného stavu skenerů</w:t>
      </w:r>
    </w:p>
    <w:p w14:paraId="15448C54" w14:textId="77777777" w:rsidR="00750923" w:rsidRPr="00A00E09" w:rsidRDefault="00750923" w:rsidP="00750923">
      <w:pPr>
        <w:rPr>
          <w:rFonts w:ascii="Arial" w:hAnsi="Arial" w:cs="Arial"/>
          <w:sz w:val="22"/>
          <w:szCs w:val="22"/>
        </w:rPr>
      </w:pPr>
    </w:p>
    <w:p w14:paraId="01C822A0" w14:textId="77777777" w:rsidR="00750923" w:rsidRPr="00A00E09" w:rsidRDefault="00750923" w:rsidP="00750923">
      <w:pPr>
        <w:pStyle w:val="Nadpis2"/>
        <w:rPr>
          <w:rFonts w:cs="Arial"/>
          <w:lang w:eastAsia="en-US"/>
        </w:rPr>
      </w:pPr>
      <w:r w:rsidRPr="00A00E09">
        <w:rPr>
          <w:rFonts w:cs="Arial"/>
          <w:lang w:eastAsia="en-US"/>
        </w:rPr>
        <w:t>Dokumentové skenery</w:t>
      </w: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4025"/>
        <w:gridCol w:w="1871"/>
        <w:gridCol w:w="1361"/>
        <w:gridCol w:w="2381"/>
      </w:tblGrid>
      <w:tr w:rsidR="00750923" w:rsidRPr="0010245A" w14:paraId="6C284A39" w14:textId="77777777" w:rsidTr="0010245A">
        <w:tc>
          <w:tcPr>
            <w:tcW w:w="9638" w:type="dxa"/>
            <w:gridSpan w:val="4"/>
            <w:tcBorders>
              <w:left w:val="single" w:sz="2" w:space="0" w:color="000000"/>
              <w:bottom w:val="single" w:sz="2" w:space="0" w:color="000000"/>
              <w:right w:val="single" w:sz="2" w:space="0" w:color="000000"/>
            </w:tcBorders>
            <w:shd w:val="clear" w:color="auto" w:fill="auto"/>
            <w:tcMar>
              <w:left w:w="54" w:type="dxa"/>
            </w:tcMar>
          </w:tcPr>
          <w:p w14:paraId="75E4F8C3" w14:textId="77777777" w:rsidR="00750923" w:rsidRPr="0010245A" w:rsidRDefault="00750923" w:rsidP="00750923">
            <w:pPr>
              <w:rPr>
                <w:rFonts w:ascii="Arial" w:hAnsi="Arial" w:cs="Arial"/>
                <w:b/>
                <w:bCs/>
                <w:sz w:val="22"/>
                <w:szCs w:val="22"/>
              </w:rPr>
            </w:pPr>
            <w:r w:rsidRPr="0010245A">
              <w:rPr>
                <w:rFonts w:ascii="Arial" w:hAnsi="Arial" w:cs="Arial"/>
                <w:b/>
                <w:bCs/>
                <w:sz w:val="22"/>
                <w:szCs w:val="22"/>
              </w:rPr>
              <w:t>Dokumentové skenery</w:t>
            </w:r>
          </w:p>
        </w:tc>
      </w:tr>
      <w:tr w:rsidR="00750923" w:rsidRPr="0010245A" w14:paraId="3B22B58E" w14:textId="77777777" w:rsidTr="0010245A">
        <w:tc>
          <w:tcPr>
            <w:tcW w:w="4025" w:type="dxa"/>
            <w:tcBorders>
              <w:left w:val="single" w:sz="2" w:space="0" w:color="000000"/>
              <w:bottom w:val="single" w:sz="2" w:space="0" w:color="000000"/>
            </w:tcBorders>
            <w:shd w:val="clear" w:color="auto" w:fill="E6E6E6"/>
            <w:tcMar>
              <w:left w:w="54" w:type="dxa"/>
            </w:tcMar>
          </w:tcPr>
          <w:p w14:paraId="60B46783" w14:textId="77777777" w:rsidR="00750923" w:rsidRPr="0010245A" w:rsidRDefault="00750923" w:rsidP="0010245A">
            <w:pPr>
              <w:jc w:val="left"/>
              <w:rPr>
                <w:rFonts w:ascii="Arial" w:hAnsi="Arial" w:cs="Arial"/>
                <w:sz w:val="22"/>
                <w:szCs w:val="22"/>
              </w:rPr>
            </w:pPr>
            <w:r w:rsidRPr="0010245A">
              <w:rPr>
                <w:rFonts w:ascii="Arial" w:hAnsi="Arial" w:cs="Arial"/>
                <w:sz w:val="22"/>
                <w:szCs w:val="22"/>
              </w:rPr>
              <w:t>Skener</w:t>
            </w:r>
          </w:p>
        </w:tc>
        <w:tc>
          <w:tcPr>
            <w:tcW w:w="1871" w:type="dxa"/>
            <w:tcBorders>
              <w:left w:val="single" w:sz="2" w:space="0" w:color="000000"/>
              <w:bottom w:val="single" w:sz="2" w:space="0" w:color="000000"/>
            </w:tcBorders>
            <w:shd w:val="clear" w:color="auto" w:fill="E6E6E6"/>
            <w:tcMar>
              <w:left w:w="54" w:type="dxa"/>
            </w:tcMar>
          </w:tcPr>
          <w:p w14:paraId="03F401B5" w14:textId="77777777" w:rsidR="00750923" w:rsidRPr="0010245A" w:rsidRDefault="00750923" w:rsidP="0010245A">
            <w:pPr>
              <w:jc w:val="left"/>
              <w:rPr>
                <w:rFonts w:ascii="Arial" w:hAnsi="Arial" w:cs="Arial"/>
                <w:sz w:val="22"/>
                <w:szCs w:val="22"/>
              </w:rPr>
            </w:pPr>
            <w:r w:rsidRPr="0010245A">
              <w:rPr>
                <w:rFonts w:ascii="Arial" w:hAnsi="Arial" w:cs="Arial"/>
                <w:sz w:val="22"/>
                <w:szCs w:val="22"/>
              </w:rPr>
              <w:t>Výrobní číslo (S/N)</w:t>
            </w:r>
          </w:p>
        </w:tc>
        <w:tc>
          <w:tcPr>
            <w:tcW w:w="1361" w:type="dxa"/>
            <w:tcBorders>
              <w:left w:val="single" w:sz="2" w:space="0" w:color="000000"/>
              <w:bottom w:val="single" w:sz="2" w:space="0" w:color="000000"/>
            </w:tcBorders>
            <w:shd w:val="clear" w:color="auto" w:fill="E6E6E6"/>
            <w:tcMar>
              <w:left w:w="54" w:type="dxa"/>
            </w:tcMar>
          </w:tcPr>
          <w:p w14:paraId="42F22C8F" w14:textId="77777777" w:rsidR="00750923" w:rsidRPr="0010245A" w:rsidRDefault="00750923" w:rsidP="0010245A">
            <w:pPr>
              <w:jc w:val="left"/>
              <w:rPr>
                <w:rFonts w:ascii="Arial" w:hAnsi="Arial" w:cs="Arial"/>
                <w:sz w:val="22"/>
                <w:szCs w:val="22"/>
              </w:rPr>
            </w:pPr>
            <w:r w:rsidRPr="0010245A">
              <w:rPr>
                <w:rFonts w:ascii="Arial" w:hAnsi="Arial" w:cs="Arial"/>
                <w:sz w:val="22"/>
                <w:szCs w:val="22"/>
              </w:rPr>
              <w:t>Umístění</w:t>
            </w:r>
          </w:p>
        </w:tc>
        <w:tc>
          <w:tcPr>
            <w:tcW w:w="2381" w:type="dxa"/>
            <w:tcBorders>
              <w:left w:val="single" w:sz="2" w:space="0" w:color="000000"/>
              <w:bottom w:val="single" w:sz="2" w:space="0" w:color="000000"/>
              <w:right w:val="single" w:sz="2" w:space="0" w:color="000000"/>
            </w:tcBorders>
            <w:shd w:val="clear" w:color="auto" w:fill="E6E6E6"/>
            <w:tcMar>
              <w:left w:w="54" w:type="dxa"/>
            </w:tcMar>
          </w:tcPr>
          <w:p w14:paraId="5FA43F71" w14:textId="77777777" w:rsidR="00750923" w:rsidRPr="0010245A" w:rsidRDefault="00750923" w:rsidP="0010245A">
            <w:pPr>
              <w:jc w:val="left"/>
              <w:rPr>
                <w:rFonts w:ascii="Arial" w:hAnsi="Arial" w:cs="Arial"/>
                <w:sz w:val="22"/>
                <w:szCs w:val="22"/>
              </w:rPr>
            </w:pPr>
            <w:r w:rsidRPr="0010245A">
              <w:rPr>
                <w:rFonts w:ascii="Arial" w:hAnsi="Arial" w:cs="Arial"/>
                <w:sz w:val="22"/>
                <w:szCs w:val="22"/>
              </w:rPr>
              <w:t>Max. denní výkon (stran)</w:t>
            </w:r>
          </w:p>
        </w:tc>
      </w:tr>
      <w:tr w:rsidR="00750923" w:rsidRPr="0010245A" w14:paraId="47303E03" w14:textId="77777777" w:rsidTr="0010245A">
        <w:tc>
          <w:tcPr>
            <w:tcW w:w="4025" w:type="dxa"/>
            <w:tcBorders>
              <w:left w:val="single" w:sz="2" w:space="0" w:color="000000"/>
              <w:bottom w:val="single" w:sz="2" w:space="0" w:color="000000"/>
            </w:tcBorders>
            <w:shd w:val="clear" w:color="auto" w:fill="auto"/>
            <w:tcMar>
              <w:left w:w="54" w:type="dxa"/>
            </w:tcMar>
          </w:tcPr>
          <w:p w14:paraId="3D9BEAD1" w14:textId="77777777" w:rsidR="00750923" w:rsidRPr="0010245A" w:rsidRDefault="00750923" w:rsidP="0010245A">
            <w:pPr>
              <w:jc w:val="left"/>
              <w:rPr>
                <w:rFonts w:ascii="Arial" w:hAnsi="Arial" w:cs="Arial"/>
                <w:sz w:val="22"/>
                <w:szCs w:val="22"/>
              </w:rPr>
            </w:pPr>
            <w:r w:rsidRPr="0010245A">
              <w:rPr>
                <w:rFonts w:ascii="Arial" w:hAnsi="Arial" w:cs="Arial"/>
                <w:sz w:val="22"/>
                <w:szCs w:val="22"/>
              </w:rPr>
              <w:t>Canon DR-X10C</w:t>
            </w:r>
          </w:p>
        </w:tc>
        <w:tc>
          <w:tcPr>
            <w:tcW w:w="1871" w:type="dxa"/>
            <w:tcBorders>
              <w:left w:val="single" w:sz="2" w:space="0" w:color="000000"/>
              <w:bottom w:val="single" w:sz="2" w:space="0" w:color="000000"/>
            </w:tcBorders>
            <w:shd w:val="clear" w:color="auto" w:fill="auto"/>
            <w:tcMar>
              <w:left w:w="54" w:type="dxa"/>
            </w:tcMar>
          </w:tcPr>
          <w:p w14:paraId="218C32CA" w14:textId="77777777" w:rsidR="00750923" w:rsidRPr="0010245A" w:rsidRDefault="00750923" w:rsidP="0010245A">
            <w:pPr>
              <w:jc w:val="left"/>
              <w:rPr>
                <w:rFonts w:ascii="Arial" w:hAnsi="Arial" w:cs="Arial"/>
                <w:sz w:val="22"/>
                <w:szCs w:val="22"/>
              </w:rPr>
            </w:pPr>
            <w:r w:rsidRPr="0010245A">
              <w:rPr>
                <w:rFonts w:ascii="Arial" w:hAnsi="Arial" w:cs="Arial"/>
                <w:sz w:val="22"/>
                <w:szCs w:val="22"/>
              </w:rPr>
              <w:t>ED401511</w:t>
            </w:r>
          </w:p>
        </w:tc>
        <w:tc>
          <w:tcPr>
            <w:tcW w:w="1361" w:type="dxa"/>
            <w:tcBorders>
              <w:left w:val="single" w:sz="2" w:space="0" w:color="000000"/>
              <w:bottom w:val="single" w:sz="2" w:space="0" w:color="000000"/>
            </w:tcBorders>
            <w:shd w:val="clear" w:color="auto" w:fill="auto"/>
            <w:tcMar>
              <w:left w:w="54" w:type="dxa"/>
            </w:tcMar>
          </w:tcPr>
          <w:p w14:paraId="1A852136" w14:textId="233B5E74" w:rsidR="00750923" w:rsidRPr="0010245A" w:rsidRDefault="00951B71" w:rsidP="0010245A">
            <w:pPr>
              <w:jc w:val="left"/>
              <w:rPr>
                <w:rFonts w:ascii="Arial" w:hAnsi="Arial" w:cs="Arial"/>
                <w:sz w:val="22"/>
                <w:szCs w:val="22"/>
              </w:rPr>
            </w:pPr>
            <w:r w:rsidRPr="0010245A">
              <w:rPr>
                <w:rFonts w:ascii="Arial" w:hAnsi="Arial" w:cs="Arial"/>
                <w:sz w:val="22"/>
                <w:szCs w:val="22"/>
              </w:rPr>
              <w:t>CDH</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0057E671" w14:textId="04A63C1F" w:rsidR="00750923" w:rsidRPr="0010245A" w:rsidRDefault="00750923" w:rsidP="0010245A">
            <w:pPr>
              <w:jc w:val="left"/>
              <w:rPr>
                <w:rFonts w:ascii="Arial" w:hAnsi="Arial" w:cs="Arial"/>
                <w:sz w:val="22"/>
                <w:szCs w:val="22"/>
              </w:rPr>
            </w:pPr>
            <w:r w:rsidRPr="0010245A">
              <w:rPr>
                <w:rFonts w:ascii="Arial" w:hAnsi="Arial" w:cs="Arial"/>
                <w:sz w:val="22"/>
                <w:szCs w:val="22"/>
              </w:rPr>
              <w:t>19</w:t>
            </w:r>
            <w:r w:rsidR="003466F3" w:rsidRPr="0010245A">
              <w:rPr>
                <w:rFonts w:ascii="Arial" w:hAnsi="Arial" w:cs="Arial"/>
                <w:sz w:val="22"/>
                <w:szCs w:val="22"/>
              </w:rPr>
              <w:t xml:space="preserve"> </w:t>
            </w:r>
            <w:r w:rsidRPr="0010245A">
              <w:rPr>
                <w:rFonts w:ascii="Arial" w:hAnsi="Arial" w:cs="Arial"/>
                <w:sz w:val="22"/>
                <w:szCs w:val="22"/>
              </w:rPr>
              <w:t>000</w:t>
            </w:r>
          </w:p>
        </w:tc>
      </w:tr>
      <w:tr w:rsidR="00750923" w:rsidRPr="0010245A" w14:paraId="4C813813" w14:textId="77777777" w:rsidTr="0010245A">
        <w:tc>
          <w:tcPr>
            <w:tcW w:w="4025" w:type="dxa"/>
            <w:tcBorders>
              <w:left w:val="single" w:sz="2" w:space="0" w:color="000000"/>
              <w:bottom w:val="single" w:sz="2" w:space="0" w:color="000000"/>
            </w:tcBorders>
            <w:shd w:val="clear" w:color="auto" w:fill="auto"/>
            <w:tcMar>
              <w:left w:w="54" w:type="dxa"/>
            </w:tcMar>
          </w:tcPr>
          <w:p w14:paraId="20C7E571" w14:textId="77777777" w:rsidR="00750923" w:rsidRPr="0010245A" w:rsidRDefault="00750923" w:rsidP="0010245A">
            <w:pPr>
              <w:jc w:val="left"/>
              <w:rPr>
                <w:rFonts w:ascii="Arial" w:hAnsi="Arial" w:cs="Arial"/>
                <w:sz w:val="22"/>
                <w:szCs w:val="22"/>
              </w:rPr>
            </w:pPr>
            <w:r w:rsidRPr="0010245A">
              <w:rPr>
                <w:rFonts w:ascii="Arial" w:hAnsi="Arial" w:cs="Arial"/>
                <w:sz w:val="22"/>
                <w:szCs w:val="22"/>
              </w:rPr>
              <w:t>Canon DR-X10C</w:t>
            </w:r>
          </w:p>
        </w:tc>
        <w:tc>
          <w:tcPr>
            <w:tcW w:w="1871" w:type="dxa"/>
            <w:tcBorders>
              <w:left w:val="single" w:sz="2" w:space="0" w:color="000000"/>
              <w:bottom w:val="single" w:sz="2" w:space="0" w:color="000000"/>
            </w:tcBorders>
            <w:shd w:val="clear" w:color="auto" w:fill="auto"/>
            <w:tcMar>
              <w:left w:w="54" w:type="dxa"/>
            </w:tcMar>
          </w:tcPr>
          <w:p w14:paraId="2FB9D494" w14:textId="77777777" w:rsidR="00750923" w:rsidRPr="0010245A" w:rsidRDefault="00750923" w:rsidP="0010245A">
            <w:pPr>
              <w:jc w:val="left"/>
              <w:rPr>
                <w:rFonts w:ascii="Arial" w:hAnsi="Arial" w:cs="Arial"/>
                <w:sz w:val="22"/>
                <w:szCs w:val="22"/>
              </w:rPr>
            </w:pPr>
            <w:r w:rsidRPr="0010245A">
              <w:rPr>
                <w:rFonts w:ascii="Arial" w:hAnsi="Arial" w:cs="Arial"/>
                <w:sz w:val="22"/>
                <w:szCs w:val="22"/>
              </w:rPr>
              <w:t>ED401510</w:t>
            </w:r>
          </w:p>
        </w:tc>
        <w:tc>
          <w:tcPr>
            <w:tcW w:w="1361" w:type="dxa"/>
            <w:tcBorders>
              <w:left w:val="single" w:sz="2" w:space="0" w:color="000000"/>
              <w:bottom w:val="single" w:sz="2" w:space="0" w:color="000000"/>
            </w:tcBorders>
            <w:shd w:val="clear" w:color="auto" w:fill="auto"/>
            <w:tcMar>
              <w:left w:w="54" w:type="dxa"/>
            </w:tcMar>
          </w:tcPr>
          <w:p w14:paraId="071CF1E8" w14:textId="77777777" w:rsidR="00750923" w:rsidRPr="0010245A" w:rsidRDefault="00750923" w:rsidP="0010245A">
            <w:pPr>
              <w:jc w:val="left"/>
              <w:rPr>
                <w:rFonts w:ascii="Arial" w:hAnsi="Arial" w:cs="Arial"/>
                <w:sz w:val="22"/>
                <w:szCs w:val="22"/>
              </w:rPr>
            </w:pPr>
            <w:r w:rsidRPr="0010245A">
              <w:rPr>
                <w:rFonts w:ascii="Arial" w:hAnsi="Arial" w:cs="Arial"/>
                <w:sz w:val="22"/>
                <w:szCs w:val="22"/>
              </w:rPr>
              <w:t>MZK</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7C791756" w14:textId="1CEA6CA8" w:rsidR="00750923" w:rsidRPr="0010245A" w:rsidRDefault="00750923" w:rsidP="0010245A">
            <w:pPr>
              <w:jc w:val="left"/>
              <w:rPr>
                <w:rFonts w:ascii="Arial" w:hAnsi="Arial" w:cs="Arial"/>
                <w:sz w:val="22"/>
                <w:szCs w:val="22"/>
              </w:rPr>
            </w:pPr>
            <w:r w:rsidRPr="0010245A">
              <w:rPr>
                <w:rFonts w:ascii="Arial" w:hAnsi="Arial" w:cs="Arial"/>
                <w:sz w:val="22"/>
                <w:szCs w:val="22"/>
              </w:rPr>
              <w:t>19</w:t>
            </w:r>
            <w:r w:rsidR="003466F3" w:rsidRPr="0010245A">
              <w:rPr>
                <w:rFonts w:ascii="Arial" w:hAnsi="Arial" w:cs="Arial"/>
                <w:sz w:val="22"/>
                <w:szCs w:val="22"/>
              </w:rPr>
              <w:t xml:space="preserve"> </w:t>
            </w:r>
            <w:r w:rsidRPr="0010245A">
              <w:rPr>
                <w:rFonts w:ascii="Arial" w:hAnsi="Arial" w:cs="Arial"/>
                <w:sz w:val="22"/>
                <w:szCs w:val="22"/>
              </w:rPr>
              <w:t>000</w:t>
            </w:r>
          </w:p>
        </w:tc>
      </w:tr>
    </w:tbl>
    <w:p w14:paraId="61A8B65F" w14:textId="77777777" w:rsidR="00750923" w:rsidRPr="00A00E09" w:rsidRDefault="00750923" w:rsidP="00750923">
      <w:pPr>
        <w:pStyle w:val="Tlotextu"/>
        <w:widowControl/>
        <w:suppressAutoHyphens w:val="0"/>
        <w:jc w:val="left"/>
        <w:rPr>
          <w:rFonts w:eastAsia="Times New Roman" w:cs="Arial"/>
          <w:color w:val="000000"/>
          <w:szCs w:val="22"/>
          <w:lang w:eastAsia="en-US" w:bidi="ar-SA"/>
        </w:rPr>
      </w:pPr>
    </w:p>
    <w:p w14:paraId="206945D0" w14:textId="77777777" w:rsidR="00750923" w:rsidRPr="00A00E09" w:rsidRDefault="00750923" w:rsidP="00750923">
      <w:pPr>
        <w:pStyle w:val="Tlotextu"/>
        <w:widowControl/>
        <w:suppressAutoHyphens w:val="0"/>
        <w:jc w:val="left"/>
        <w:rPr>
          <w:rFonts w:eastAsia="Times New Roman" w:cs="Arial"/>
          <w:color w:val="000000"/>
          <w:szCs w:val="22"/>
          <w:lang w:eastAsia="en-US" w:bidi="ar-SA"/>
        </w:rPr>
      </w:pPr>
      <w:r w:rsidRPr="00A00E09">
        <w:rPr>
          <w:rFonts w:eastAsia="Times New Roman" w:cs="Arial"/>
          <w:color w:val="000000"/>
          <w:szCs w:val="22"/>
          <w:lang w:eastAsia="en-US" w:bidi="ar-SA"/>
        </w:rPr>
        <w:t>Skenery jsou standardně osazeny a zahrnují níže uvedené klíčové prvky:</w:t>
      </w:r>
    </w:p>
    <w:p w14:paraId="01A7F43D" w14:textId="77777777" w:rsidR="00750923" w:rsidRPr="00A00E09" w:rsidRDefault="00750923" w:rsidP="00750923">
      <w:pPr>
        <w:pStyle w:val="Tlotextu"/>
        <w:widowControl/>
        <w:suppressAutoHyphens w:val="0"/>
        <w:jc w:val="left"/>
        <w:rPr>
          <w:rFonts w:eastAsia="Times New Roman" w:cs="Arial"/>
          <w:color w:val="000000"/>
          <w:szCs w:val="22"/>
          <w:lang w:eastAsia="en-US" w:bidi="ar-SA"/>
        </w:rPr>
      </w:pPr>
    </w:p>
    <w:p w14:paraId="23517A11" w14:textId="77777777" w:rsidR="00750923" w:rsidRPr="00A00E09" w:rsidRDefault="00750923" w:rsidP="00750923">
      <w:pPr>
        <w:widowControl/>
        <w:suppressAutoHyphens w:val="0"/>
        <w:spacing w:before="120"/>
        <w:jc w:val="left"/>
        <w:rPr>
          <w:rFonts w:ascii="Arial" w:hAnsi="Arial" w:cs="Arial"/>
          <w:u w:val="single"/>
        </w:rPr>
      </w:pPr>
      <w:r w:rsidRPr="00A00E09">
        <w:rPr>
          <w:rFonts w:ascii="Arial" w:eastAsia="Times New Roman" w:hAnsi="Arial" w:cs="Arial"/>
          <w:color w:val="000000"/>
          <w:u w:val="single"/>
          <w:lang w:eastAsia="en-US" w:bidi="ar-SA"/>
        </w:rPr>
        <w:t>Canon DR-X10C</w:t>
      </w:r>
    </w:p>
    <w:p w14:paraId="07C4909C" w14:textId="77777777" w:rsidR="00750923" w:rsidRPr="0010245A" w:rsidRDefault="00750923" w:rsidP="00750923">
      <w:pPr>
        <w:widowControl/>
        <w:suppressAutoHyphens w:val="0"/>
        <w:jc w:val="left"/>
        <w:rPr>
          <w:rFonts w:ascii="Arial" w:hAnsi="Arial" w:cs="Arial"/>
          <w:sz w:val="22"/>
        </w:rPr>
      </w:pPr>
      <w:r w:rsidRPr="0010245A">
        <w:rPr>
          <w:rFonts w:ascii="Arial" w:hAnsi="Arial" w:cs="Arial"/>
          <w:noProof/>
          <w:sz w:val="22"/>
          <w:lang w:eastAsia="cs-CZ" w:bidi="ar-SA"/>
        </w:rPr>
        <w:drawing>
          <wp:anchor distT="0" distB="0" distL="0" distR="0" simplePos="0" relativeHeight="251654144" behindDoc="0" locked="0" layoutInCell="1" allowOverlap="1" wp14:anchorId="0854DC0B" wp14:editId="3A8A41BA">
            <wp:simplePos x="0" y="0"/>
            <wp:positionH relativeFrom="column">
              <wp:align>left</wp:align>
            </wp:positionH>
            <wp:positionV relativeFrom="paragraph">
              <wp:align>top</wp:align>
            </wp:positionV>
            <wp:extent cx="2282190" cy="1900555"/>
            <wp:effectExtent l="0" t="0" r="0" b="0"/>
            <wp:wrapTopAndBottom/>
            <wp:docPr id="7"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1"/>
                    <pic:cNvPicPr>
                      <a:picLocks noChangeAspect="1" noChangeArrowheads="1"/>
                    </pic:cNvPicPr>
                  </pic:nvPicPr>
                  <pic:blipFill>
                    <a:blip r:embed="rId9"/>
                    <a:stretch>
                      <a:fillRect/>
                    </a:stretch>
                  </pic:blipFill>
                  <pic:spPr bwMode="auto">
                    <a:xfrm>
                      <a:off x="0" y="0"/>
                      <a:ext cx="2282190" cy="1900555"/>
                    </a:xfrm>
                    <a:prstGeom prst="rect">
                      <a:avLst/>
                    </a:prstGeom>
                    <a:noFill/>
                    <a:ln w="9525">
                      <a:noFill/>
                      <a:miter lim="800000"/>
                      <a:headEnd/>
                      <a:tailEnd/>
                    </a:ln>
                  </pic:spPr>
                </pic:pic>
              </a:graphicData>
            </a:graphic>
          </wp:anchor>
        </w:drawing>
      </w:r>
      <w:r w:rsidRPr="0010245A">
        <w:rPr>
          <w:rFonts w:ascii="Arial" w:eastAsia="Times New Roman" w:hAnsi="Arial" w:cs="Arial"/>
          <w:color w:val="000000"/>
          <w:sz w:val="22"/>
          <w:szCs w:val="22"/>
          <w:lang w:eastAsia="en-US" w:bidi="ar-SA"/>
        </w:rPr>
        <w:t>1. Přihrádka pro výstup dokumentů</w:t>
      </w:r>
    </w:p>
    <w:p w14:paraId="1AEC52A8"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2. Přihrádka pro podávání dokumentů</w:t>
      </w:r>
    </w:p>
    <w:p w14:paraId="772BA5AC"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3. Síťový vypínač</w:t>
      </w:r>
    </w:p>
    <w:p w14:paraId="607FA73D" w14:textId="77777777" w:rsidR="00750923" w:rsidRPr="0010245A" w:rsidRDefault="00750923" w:rsidP="00750923">
      <w:pPr>
        <w:widowControl/>
        <w:suppressAutoHyphens w:val="0"/>
        <w:jc w:val="left"/>
        <w:rPr>
          <w:rFonts w:ascii="Arial" w:eastAsia="Times New Roman" w:hAnsi="Arial" w:cs="Arial"/>
          <w:color w:val="000000"/>
          <w:sz w:val="22"/>
          <w:szCs w:val="22"/>
          <w:lang w:eastAsia="en-US" w:bidi="ar-SA"/>
        </w:rPr>
      </w:pPr>
      <w:r w:rsidRPr="0010245A">
        <w:rPr>
          <w:rFonts w:ascii="Arial" w:eastAsia="Times New Roman" w:hAnsi="Arial" w:cs="Arial"/>
          <w:color w:val="000000"/>
          <w:sz w:val="22"/>
          <w:szCs w:val="22"/>
          <w:lang w:eastAsia="en-US" w:bidi="ar-SA"/>
        </w:rPr>
        <w:t xml:space="preserve">4. Ovládací panel </w:t>
      </w:r>
    </w:p>
    <w:p w14:paraId="1C3FB909" w14:textId="77777777" w:rsidR="00750923" w:rsidRPr="0010245A" w:rsidRDefault="00750923" w:rsidP="00750923">
      <w:pPr>
        <w:tabs>
          <w:tab w:val="center" w:pos="4896"/>
          <w:tab w:val="right" w:pos="9432"/>
        </w:tabs>
        <w:snapToGrid w:val="0"/>
        <w:rPr>
          <w:rFonts w:ascii="Arial" w:hAnsi="Arial" w:cs="Arial"/>
          <w:sz w:val="22"/>
        </w:rPr>
      </w:pPr>
    </w:p>
    <w:p w14:paraId="53AA5AFF" w14:textId="77777777" w:rsidR="00750923" w:rsidRPr="0010245A" w:rsidRDefault="00750923" w:rsidP="00750923">
      <w:pPr>
        <w:tabs>
          <w:tab w:val="center" w:pos="4896"/>
          <w:tab w:val="right" w:pos="9432"/>
        </w:tabs>
        <w:snapToGrid w:val="0"/>
        <w:rPr>
          <w:rFonts w:ascii="Arial" w:hAnsi="Arial" w:cs="Arial"/>
          <w:sz w:val="22"/>
        </w:rPr>
      </w:pPr>
      <w:r w:rsidRPr="0010245A">
        <w:rPr>
          <w:rFonts w:ascii="Arial" w:hAnsi="Arial" w:cs="Arial"/>
          <w:sz w:val="22"/>
        </w:rPr>
        <w:t xml:space="preserve">Skener Canon je připojený k PC se softwarem: </w:t>
      </w:r>
    </w:p>
    <w:p w14:paraId="4971C27A"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ovladač ISIS/TWAIN</w:t>
      </w:r>
    </w:p>
    <w:p w14:paraId="2C3E93FE"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nástroj pro registraci úloh: aplikace k registrování úloh, které lze spustit tlačítkem na ovládacím panelu</w:t>
      </w:r>
    </w:p>
    <w:p w14:paraId="77C050A9" w14:textId="77777777" w:rsidR="00750923" w:rsidRPr="0010245A" w:rsidRDefault="00750923" w:rsidP="00750923">
      <w:pPr>
        <w:numPr>
          <w:ilvl w:val="0"/>
          <w:numId w:val="5"/>
        </w:numPr>
        <w:tabs>
          <w:tab w:val="center" w:pos="4896"/>
          <w:tab w:val="right" w:pos="9432"/>
        </w:tabs>
        <w:snapToGrid w:val="0"/>
        <w:rPr>
          <w:rFonts w:ascii="Arial" w:hAnsi="Arial" w:cs="Arial"/>
          <w:sz w:val="22"/>
        </w:rPr>
      </w:pPr>
      <w:proofErr w:type="spellStart"/>
      <w:r w:rsidRPr="0010245A">
        <w:rPr>
          <w:rFonts w:ascii="Arial" w:hAnsi="Arial" w:cs="Arial"/>
          <w:sz w:val="22"/>
        </w:rPr>
        <w:t>CapturePerfect</w:t>
      </w:r>
      <w:proofErr w:type="spellEnd"/>
      <w:r w:rsidRPr="0010245A">
        <w:rPr>
          <w:rFonts w:ascii="Arial" w:hAnsi="Arial" w:cs="Arial"/>
          <w:sz w:val="22"/>
        </w:rPr>
        <w:t xml:space="preserve"> 3.0: skenovací program</w:t>
      </w:r>
    </w:p>
    <w:p w14:paraId="27E357FC" w14:textId="77777777" w:rsidR="00F029C7" w:rsidRPr="00A00E09" w:rsidRDefault="00F029C7">
      <w:pPr>
        <w:rPr>
          <w:rFonts w:ascii="Arial" w:hAnsi="Arial" w:cs="Arial"/>
        </w:rPr>
      </w:pPr>
    </w:p>
    <w:p w14:paraId="57B32A4C" w14:textId="77777777" w:rsidR="00750923" w:rsidRPr="00A00E09" w:rsidRDefault="00750923" w:rsidP="00750923">
      <w:pPr>
        <w:pStyle w:val="Nadpis2"/>
        <w:rPr>
          <w:rFonts w:cs="Arial"/>
        </w:rPr>
      </w:pPr>
      <w:r w:rsidRPr="00A00E09">
        <w:rPr>
          <w:rFonts w:cs="Arial"/>
        </w:rPr>
        <w:t>Manuální ploché skenery</w:t>
      </w:r>
    </w:p>
    <w:p w14:paraId="0F6A97F4" w14:textId="77777777" w:rsidR="00750923" w:rsidRPr="00A00E09" w:rsidRDefault="00750923" w:rsidP="00750923">
      <w:pPr>
        <w:pStyle w:val="Tlotextu"/>
        <w:spacing w:after="0"/>
        <w:rPr>
          <w:rFonts w:eastAsia="Times New Roman" w:cs="Arial"/>
          <w:color w:val="000000"/>
          <w:szCs w:val="22"/>
          <w:lang w:eastAsia="en-US" w:bidi="ar-SA"/>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4025"/>
        <w:gridCol w:w="1871"/>
        <w:gridCol w:w="1361"/>
        <w:gridCol w:w="2381"/>
      </w:tblGrid>
      <w:tr w:rsidR="00750923" w:rsidRPr="00A00E09" w14:paraId="4248C76A" w14:textId="77777777" w:rsidTr="00750923">
        <w:tc>
          <w:tcPr>
            <w:tcW w:w="9638" w:type="dxa"/>
            <w:gridSpan w:val="4"/>
            <w:tcBorders>
              <w:left w:val="single" w:sz="2" w:space="0" w:color="000000"/>
              <w:bottom w:val="single" w:sz="2" w:space="0" w:color="000000"/>
              <w:right w:val="single" w:sz="2" w:space="0" w:color="000000"/>
            </w:tcBorders>
            <w:shd w:val="clear" w:color="auto" w:fill="auto"/>
            <w:tcMar>
              <w:left w:w="54" w:type="dxa"/>
            </w:tcMar>
          </w:tcPr>
          <w:p w14:paraId="0754262A" w14:textId="77777777" w:rsidR="00750923" w:rsidRPr="0010245A" w:rsidRDefault="00750923" w:rsidP="00750923">
            <w:pPr>
              <w:jc w:val="left"/>
              <w:rPr>
                <w:rFonts w:ascii="Arial" w:hAnsi="Arial" w:cs="Arial"/>
                <w:b/>
                <w:bCs/>
                <w:sz w:val="22"/>
                <w:szCs w:val="22"/>
              </w:rPr>
            </w:pPr>
            <w:r w:rsidRPr="0010245A">
              <w:rPr>
                <w:rFonts w:ascii="Arial" w:hAnsi="Arial" w:cs="Arial"/>
                <w:b/>
                <w:bCs/>
                <w:sz w:val="22"/>
                <w:szCs w:val="22"/>
              </w:rPr>
              <w:lastRenderedPageBreak/>
              <w:t>Manuální ploché skenery</w:t>
            </w:r>
          </w:p>
        </w:tc>
      </w:tr>
      <w:tr w:rsidR="00750923" w:rsidRPr="00A00E09" w14:paraId="5D16B458" w14:textId="77777777" w:rsidTr="00750923">
        <w:tc>
          <w:tcPr>
            <w:tcW w:w="4025" w:type="dxa"/>
            <w:tcBorders>
              <w:left w:val="single" w:sz="2" w:space="0" w:color="000000"/>
              <w:bottom w:val="single" w:sz="2" w:space="0" w:color="000000"/>
            </w:tcBorders>
            <w:shd w:val="clear" w:color="auto" w:fill="E6E6E6"/>
            <w:tcMar>
              <w:left w:w="54" w:type="dxa"/>
            </w:tcMar>
          </w:tcPr>
          <w:p w14:paraId="7D170326"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Skener</w:t>
            </w:r>
          </w:p>
        </w:tc>
        <w:tc>
          <w:tcPr>
            <w:tcW w:w="1871" w:type="dxa"/>
            <w:tcBorders>
              <w:left w:val="single" w:sz="2" w:space="0" w:color="000000"/>
              <w:bottom w:val="single" w:sz="2" w:space="0" w:color="000000"/>
            </w:tcBorders>
            <w:shd w:val="clear" w:color="auto" w:fill="E6E6E6"/>
            <w:tcMar>
              <w:left w:w="54" w:type="dxa"/>
            </w:tcMar>
          </w:tcPr>
          <w:p w14:paraId="76E0BA3E"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Výrobní číslo (S/N)</w:t>
            </w:r>
          </w:p>
        </w:tc>
        <w:tc>
          <w:tcPr>
            <w:tcW w:w="1361" w:type="dxa"/>
            <w:tcBorders>
              <w:left w:val="single" w:sz="2" w:space="0" w:color="000000"/>
              <w:bottom w:val="single" w:sz="2" w:space="0" w:color="000000"/>
            </w:tcBorders>
            <w:shd w:val="clear" w:color="auto" w:fill="E6E6E6"/>
            <w:tcMar>
              <w:left w:w="54" w:type="dxa"/>
            </w:tcMar>
          </w:tcPr>
          <w:p w14:paraId="2655DD07"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Umístění</w:t>
            </w:r>
          </w:p>
        </w:tc>
        <w:tc>
          <w:tcPr>
            <w:tcW w:w="2381" w:type="dxa"/>
            <w:tcBorders>
              <w:left w:val="single" w:sz="2" w:space="0" w:color="000000"/>
              <w:bottom w:val="single" w:sz="2" w:space="0" w:color="000000"/>
              <w:right w:val="single" w:sz="2" w:space="0" w:color="000000"/>
            </w:tcBorders>
            <w:shd w:val="clear" w:color="auto" w:fill="E6E6E6"/>
            <w:tcMar>
              <w:left w:w="54" w:type="dxa"/>
            </w:tcMar>
          </w:tcPr>
          <w:p w14:paraId="470D1CCD"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Max. denní výkon (stran)</w:t>
            </w:r>
          </w:p>
        </w:tc>
      </w:tr>
      <w:tr w:rsidR="00951B71" w:rsidRPr="00A00E09" w14:paraId="4C6F0261" w14:textId="77777777" w:rsidTr="00750923">
        <w:tc>
          <w:tcPr>
            <w:tcW w:w="4025" w:type="dxa"/>
            <w:tcBorders>
              <w:left w:val="single" w:sz="2" w:space="0" w:color="000000"/>
              <w:bottom w:val="single" w:sz="2" w:space="0" w:color="000000"/>
            </w:tcBorders>
            <w:shd w:val="clear" w:color="auto" w:fill="auto"/>
            <w:tcMar>
              <w:left w:w="54" w:type="dxa"/>
            </w:tcMar>
          </w:tcPr>
          <w:p w14:paraId="4B1185EF" w14:textId="77777777" w:rsidR="00951B71" w:rsidRPr="0010245A" w:rsidRDefault="00951B71" w:rsidP="00951B71">
            <w:pPr>
              <w:jc w:val="left"/>
              <w:rPr>
                <w:rFonts w:ascii="Arial" w:hAnsi="Arial" w:cs="Arial"/>
                <w:sz w:val="22"/>
                <w:szCs w:val="22"/>
              </w:rPr>
            </w:pPr>
            <w:proofErr w:type="spellStart"/>
            <w:r w:rsidRPr="0010245A">
              <w:rPr>
                <w:rFonts w:ascii="Arial" w:hAnsi="Arial" w:cs="Arial"/>
                <w:sz w:val="22"/>
                <w:szCs w:val="22"/>
              </w:rPr>
              <w:t>Plustek</w:t>
            </w:r>
            <w:proofErr w:type="spellEnd"/>
            <w:r w:rsidRPr="0010245A">
              <w:rPr>
                <w:rFonts w:ascii="Arial" w:hAnsi="Arial" w:cs="Arial"/>
                <w:sz w:val="22"/>
                <w:szCs w:val="22"/>
              </w:rPr>
              <w:t xml:space="preserve"> </w:t>
            </w:r>
            <w:proofErr w:type="spellStart"/>
            <w:r w:rsidRPr="0010245A">
              <w:rPr>
                <w:rFonts w:ascii="Arial" w:hAnsi="Arial" w:cs="Arial"/>
                <w:sz w:val="22"/>
                <w:szCs w:val="22"/>
              </w:rPr>
              <w:t>OpticBook</w:t>
            </w:r>
            <w:proofErr w:type="spellEnd"/>
            <w:r w:rsidRPr="0010245A">
              <w:rPr>
                <w:rFonts w:ascii="Arial" w:hAnsi="Arial" w:cs="Arial"/>
                <w:sz w:val="22"/>
                <w:szCs w:val="22"/>
              </w:rPr>
              <w:t xml:space="preserve"> A300</w:t>
            </w:r>
          </w:p>
        </w:tc>
        <w:tc>
          <w:tcPr>
            <w:tcW w:w="1871" w:type="dxa"/>
            <w:tcBorders>
              <w:left w:val="single" w:sz="2" w:space="0" w:color="000000"/>
              <w:bottom w:val="single" w:sz="2" w:space="0" w:color="000000"/>
            </w:tcBorders>
            <w:shd w:val="clear" w:color="auto" w:fill="auto"/>
            <w:tcMar>
              <w:left w:w="54" w:type="dxa"/>
            </w:tcMar>
          </w:tcPr>
          <w:p w14:paraId="7A4C063A" w14:textId="77777777" w:rsidR="00951B71" w:rsidRPr="0010245A" w:rsidRDefault="00951B71" w:rsidP="00951B71">
            <w:pPr>
              <w:jc w:val="left"/>
              <w:rPr>
                <w:rFonts w:ascii="Arial" w:hAnsi="Arial" w:cs="Arial"/>
                <w:sz w:val="22"/>
                <w:szCs w:val="22"/>
              </w:rPr>
            </w:pPr>
            <w:r w:rsidRPr="0010245A">
              <w:rPr>
                <w:rFonts w:ascii="Arial" w:hAnsi="Arial" w:cs="Arial"/>
                <w:sz w:val="22"/>
                <w:szCs w:val="22"/>
              </w:rPr>
              <w:t>527118002194</w:t>
            </w:r>
          </w:p>
        </w:tc>
        <w:tc>
          <w:tcPr>
            <w:tcW w:w="1361" w:type="dxa"/>
            <w:tcBorders>
              <w:left w:val="single" w:sz="2" w:space="0" w:color="000000"/>
              <w:bottom w:val="single" w:sz="2" w:space="0" w:color="000000"/>
            </w:tcBorders>
            <w:shd w:val="clear" w:color="auto" w:fill="auto"/>
            <w:tcMar>
              <w:left w:w="54" w:type="dxa"/>
            </w:tcMar>
          </w:tcPr>
          <w:p w14:paraId="5197C832" w14:textId="38D58EA0" w:rsidR="00951B71" w:rsidRPr="0010245A" w:rsidRDefault="00951B71" w:rsidP="00951B71">
            <w:pPr>
              <w:jc w:val="left"/>
              <w:rPr>
                <w:rFonts w:ascii="Arial" w:hAnsi="Arial" w:cs="Arial"/>
                <w:sz w:val="22"/>
                <w:szCs w:val="22"/>
              </w:rPr>
            </w:pPr>
            <w:r w:rsidRPr="0010245A">
              <w:rPr>
                <w:rFonts w:ascii="Arial" w:hAnsi="Arial" w:cs="Arial"/>
                <w:sz w:val="22"/>
                <w:szCs w:val="22"/>
              </w:rPr>
              <w:t>CDH</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46E7FA02" w14:textId="03FBF76D" w:rsidR="00951B71" w:rsidRPr="0010245A" w:rsidRDefault="00951B71" w:rsidP="00951B71">
            <w:pPr>
              <w:jc w:val="left"/>
              <w:rPr>
                <w:rFonts w:ascii="Arial" w:hAnsi="Arial" w:cs="Arial"/>
                <w:sz w:val="22"/>
                <w:szCs w:val="22"/>
              </w:rPr>
            </w:pPr>
            <w:r w:rsidRPr="0010245A">
              <w:rPr>
                <w:rFonts w:ascii="Arial" w:hAnsi="Arial" w:cs="Arial"/>
                <w:sz w:val="22"/>
                <w:szCs w:val="22"/>
              </w:rPr>
              <w:t>1</w:t>
            </w:r>
            <w:r w:rsidR="003466F3" w:rsidRPr="0010245A">
              <w:rPr>
                <w:rFonts w:ascii="Arial" w:hAnsi="Arial" w:cs="Arial"/>
                <w:sz w:val="22"/>
                <w:szCs w:val="22"/>
              </w:rPr>
              <w:t xml:space="preserve"> </w:t>
            </w:r>
            <w:r w:rsidRPr="0010245A">
              <w:rPr>
                <w:rFonts w:ascii="Arial" w:hAnsi="Arial" w:cs="Arial"/>
                <w:sz w:val="22"/>
                <w:szCs w:val="22"/>
              </w:rPr>
              <w:t>800</w:t>
            </w:r>
          </w:p>
        </w:tc>
      </w:tr>
      <w:tr w:rsidR="00951B71" w:rsidRPr="00A00E09" w14:paraId="6E87ABDB" w14:textId="77777777" w:rsidTr="00750923">
        <w:tc>
          <w:tcPr>
            <w:tcW w:w="4025" w:type="dxa"/>
            <w:tcBorders>
              <w:left w:val="single" w:sz="2" w:space="0" w:color="000000"/>
              <w:bottom w:val="single" w:sz="2" w:space="0" w:color="000000"/>
            </w:tcBorders>
            <w:shd w:val="clear" w:color="auto" w:fill="auto"/>
            <w:tcMar>
              <w:left w:w="54" w:type="dxa"/>
            </w:tcMar>
          </w:tcPr>
          <w:p w14:paraId="59BB3368" w14:textId="77777777" w:rsidR="00951B71" w:rsidRPr="0010245A" w:rsidRDefault="00951B71" w:rsidP="00951B71">
            <w:pPr>
              <w:jc w:val="left"/>
              <w:rPr>
                <w:rFonts w:ascii="Arial" w:hAnsi="Arial" w:cs="Arial"/>
                <w:sz w:val="22"/>
                <w:szCs w:val="22"/>
              </w:rPr>
            </w:pPr>
            <w:proofErr w:type="spellStart"/>
            <w:r w:rsidRPr="0010245A">
              <w:rPr>
                <w:rFonts w:ascii="Arial" w:hAnsi="Arial" w:cs="Arial"/>
                <w:sz w:val="22"/>
                <w:szCs w:val="22"/>
              </w:rPr>
              <w:t>Plustek</w:t>
            </w:r>
            <w:proofErr w:type="spellEnd"/>
            <w:r w:rsidRPr="0010245A">
              <w:rPr>
                <w:rFonts w:ascii="Arial" w:hAnsi="Arial" w:cs="Arial"/>
                <w:sz w:val="22"/>
                <w:szCs w:val="22"/>
              </w:rPr>
              <w:t xml:space="preserve"> </w:t>
            </w:r>
            <w:proofErr w:type="spellStart"/>
            <w:r w:rsidRPr="0010245A">
              <w:rPr>
                <w:rFonts w:ascii="Arial" w:hAnsi="Arial" w:cs="Arial"/>
                <w:sz w:val="22"/>
                <w:szCs w:val="22"/>
              </w:rPr>
              <w:t>OpticBook</w:t>
            </w:r>
            <w:proofErr w:type="spellEnd"/>
            <w:r w:rsidRPr="0010245A">
              <w:rPr>
                <w:rFonts w:ascii="Arial" w:hAnsi="Arial" w:cs="Arial"/>
                <w:sz w:val="22"/>
                <w:szCs w:val="22"/>
              </w:rPr>
              <w:t xml:space="preserve"> A300</w:t>
            </w:r>
          </w:p>
        </w:tc>
        <w:tc>
          <w:tcPr>
            <w:tcW w:w="1871" w:type="dxa"/>
            <w:tcBorders>
              <w:left w:val="single" w:sz="2" w:space="0" w:color="000000"/>
              <w:bottom w:val="single" w:sz="2" w:space="0" w:color="000000"/>
            </w:tcBorders>
            <w:shd w:val="clear" w:color="auto" w:fill="auto"/>
            <w:tcMar>
              <w:left w:w="54" w:type="dxa"/>
            </w:tcMar>
          </w:tcPr>
          <w:p w14:paraId="7DAFF365" w14:textId="77777777" w:rsidR="00951B71" w:rsidRPr="0010245A" w:rsidRDefault="00951B71" w:rsidP="00951B71">
            <w:pPr>
              <w:jc w:val="left"/>
              <w:rPr>
                <w:rFonts w:ascii="Arial" w:hAnsi="Arial" w:cs="Arial"/>
                <w:sz w:val="22"/>
                <w:szCs w:val="22"/>
              </w:rPr>
            </w:pPr>
            <w:r w:rsidRPr="0010245A">
              <w:rPr>
                <w:rFonts w:ascii="Arial" w:hAnsi="Arial" w:cs="Arial"/>
                <w:sz w:val="22"/>
                <w:szCs w:val="22"/>
              </w:rPr>
              <w:t>527118002158</w:t>
            </w:r>
          </w:p>
        </w:tc>
        <w:tc>
          <w:tcPr>
            <w:tcW w:w="1361" w:type="dxa"/>
            <w:tcBorders>
              <w:left w:val="single" w:sz="2" w:space="0" w:color="000000"/>
              <w:bottom w:val="single" w:sz="2" w:space="0" w:color="000000"/>
            </w:tcBorders>
            <w:shd w:val="clear" w:color="auto" w:fill="auto"/>
            <w:tcMar>
              <w:left w:w="54" w:type="dxa"/>
            </w:tcMar>
          </w:tcPr>
          <w:p w14:paraId="621968FE" w14:textId="29AC22CF" w:rsidR="00951B71" w:rsidRPr="0010245A" w:rsidRDefault="00951B71" w:rsidP="00951B71">
            <w:pPr>
              <w:jc w:val="left"/>
              <w:rPr>
                <w:rFonts w:ascii="Arial" w:hAnsi="Arial" w:cs="Arial"/>
                <w:sz w:val="22"/>
                <w:szCs w:val="22"/>
              </w:rPr>
            </w:pPr>
            <w:r w:rsidRPr="0010245A">
              <w:rPr>
                <w:rFonts w:ascii="Arial" w:hAnsi="Arial" w:cs="Arial"/>
                <w:sz w:val="22"/>
                <w:szCs w:val="22"/>
              </w:rPr>
              <w:t>CDH</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03DDC97E" w14:textId="0AE22C0C" w:rsidR="00951B71" w:rsidRPr="0010245A" w:rsidRDefault="00951B71" w:rsidP="00951B71">
            <w:pPr>
              <w:jc w:val="left"/>
              <w:rPr>
                <w:rFonts w:ascii="Arial" w:hAnsi="Arial" w:cs="Arial"/>
                <w:sz w:val="22"/>
                <w:szCs w:val="22"/>
              </w:rPr>
            </w:pPr>
            <w:r w:rsidRPr="0010245A">
              <w:rPr>
                <w:rFonts w:ascii="Arial" w:hAnsi="Arial" w:cs="Arial"/>
                <w:sz w:val="22"/>
                <w:szCs w:val="22"/>
              </w:rPr>
              <w:t>1</w:t>
            </w:r>
            <w:r w:rsidR="003466F3" w:rsidRPr="0010245A">
              <w:rPr>
                <w:rFonts w:ascii="Arial" w:hAnsi="Arial" w:cs="Arial"/>
                <w:sz w:val="22"/>
                <w:szCs w:val="22"/>
              </w:rPr>
              <w:t xml:space="preserve"> </w:t>
            </w:r>
            <w:r w:rsidRPr="0010245A">
              <w:rPr>
                <w:rFonts w:ascii="Arial" w:hAnsi="Arial" w:cs="Arial"/>
                <w:sz w:val="22"/>
                <w:szCs w:val="22"/>
              </w:rPr>
              <w:t>800</w:t>
            </w:r>
          </w:p>
        </w:tc>
      </w:tr>
      <w:tr w:rsidR="00951B71" w:rsidRPr="00A00E09" w14:paraId="56D87D78" w14:textId="77777777" w:rsidTr="00750923">
        <w:tc>
          <w:tcPr>
            <w:tcW w:w="4025" w:type="dxa"/>
            <w:tcBorders>
              <w:left w:val="single" w:sz="2" w:space="0" w:color="000000"/>
              <w:bottom w:val="single" w:sz="2" w:space="0" w:color="000000"/>
            </w:tcBorders>
            <w:shd w:val="clear" w:color="auto" w:fill="auto"/>
            <w:tcMar>
              <w:left w:w="54" w:type="dxa"/>
            </w:tcMar>
          </w:tcPr>
          <w:p w14:paraId="65D8DC87" w14:textId="77777777" w:rsidR="00951B71" w:rsidRPr="0010245A" w:rsidRDefault="00951B71" w:rsidP="00951B71">
            <w:pPr>
              <w:jc w:val="left"/>
              <w:rPr>
                <w:rFonts w:ascii="Arial" w:hAnsi="Arial" w:cs="Arial"/>
                <w:sz w:val="22"/>
                <w:szCs w:val="22"/>
              </w:rPr>
            </w:pPr>
            <w:proofErr w:type="spellStart"/>
            <w:r w:rsidRPr="0010245A">
              <w:rPr>
                <w:rFonts w:ascii="Arial" w:hAnsi="Arial" w:cs="Arial"/>
                <w:sz w:val="22"/>
                <w:szCs w:val="22"/>
              </w:rPr>
              <w:t>Plustek</w:t>
            </w:r>
            <w:proofErr w:type="spellEnd"/>
            <w:r w:rsidRPr="0010245A">
              <w:rPr>
                <w:rFonts w:ascii="Arial" w:hAnsi="Arial" w:cs="Arial"/>
                <w:sz w:val="22"/>
                <w:szCs w:val="22"/>
              </w:rPr>
              <w:t xml:space="preserve"> </w:t>
            </w:r>
            <w:proofErr w:type="spellStart"/>
            <w:r w:rsidRPr="0010245A">
              <w:rPr>
                <w:rFonts w:ascii="Arial" w:hAnsi="Arial" w:cs="Arial"/>
                <w:sz w:val="22"/>
                <w:szCs w:val="22"/>
              </w:rPr>
              <w:t>OpticBook</w:t>
            </w:r>
            <w:proofErr w:type="spellEnd"/>
            <w:r w:rsidRPr="0010245A">
              <w:rPr>
                <w:rFonts w:ascii="Arial" w:hAnsi="Arial" w:cs="Arial"/>
                <w:sz w:val="22"/>
                <w:szCs w:val="22"/>
              </w:rPr>
              <w:t xml:space="preserve"> A300</w:t>
            </w:r>
          </w:p>
        </w:tc>
        <w:tc>
          <w:tcPr>
            <w:tcW w:w="1871" w:type="dxa"/>
            <w:tcBorders>
              <w:left w:val="single" w:sz="2" w:space="0" w:color="000000"/>
              <w:bottom w:val="single" w:sz="2" w:space="0" w:color="000000"/>
            </w:tcBorders>
            <w:shd w:val="clear" w:color="auto" w:fill="auto"/>
            <w:tcMar>
              <w:left w:w="54" w:type="dxa"/>
            </w:tcMar>
          </w:tcPr>
          <w:p w14:paraId="4B911D81" w14:textId="77777777" w:rsidR="00951B71" w:rsidRPr="0010245A" w:rsidRDefault="00951B71" w:rsidP="00951B71">
            <w:pPr>
              <w:jc w:val="left"/>
              <w:rPr>
                <w:rFonts w:ascii="Arial" w:hAnsi="Arial" w:cs="Arial"/>
                <w:sz w:val="22"/>
                <w:szCs w:val="22"/>
              </w:rPr>
            </w:pPr>
            <w:r w:rsidRPr="0010245A">
              <w:rPr>
                <w:rFonts w:ascii="Arial" w:hAnsi="Arial" w:cs="Arial"/>
                <w:sz w:val="22"/>
                <w:szCs w:val="22"/>
              </w:rPr>
              <w:t>527118000673</w:t>
            </w:r>
          </w:p>
        </w:tc>
        <w:tc>
          <w:tcPr>
            <w:tcW w:w="1361" w:type="dxa"/>
            <w:tcBorders>
              <w:left w:val="single" w:sz="2" w:space="0" w:color="000000"/>
              <w:bottom w:val="single" w:sz="2" w:space="0" w:color="000000"/>
            </w:tcBorders>
            <w:shd w:val="clear" w:color="auto" w:fill="auto"/>
            <w:tcMar>
              <w:left w:w="54" w:type="dxa"/>
            </w:tcMar>
          </w:tcPr>
          <w:p w14:paraId="1925BE60" w14:textId="2830C81E" w:rsidR="00951B71" w:rsidRPr="0010245A" w:rsidRDefault="00951B71" w:rsidP="00951B71">
            <w:pPr>
              <w:jc w:val="left"/>
              <w:rPr>
                <w:rFonts w:ascii="Arial" w:hAnsi="Arial" w:cs="Arial"/>
                <w:sz w:val="22"/>
                <w:szCs w:val="22"/>
              </w:rPr>
            </w:pPr>
            <w:r w:rsidRPr="0010245A">
              <w:rPr>
                <w:rFonts w:ascii="Arial" w:hAnsi="Arial" w:cs="Arial"/>
                <w:sz w:val="22"/>
                <w:szCs w:val="22"/>
              </w:rPr>
              <w:t>CDH</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58051A8D" w14:textId="131C13BE" w:rsidR="00951B71" w:rsidRPr="0010245A" w:rsidRDefault="00951B71" w:rsidP="00951B71">
            <w:pPr>
              <w:jc w:val="left"/>
              <w:rPr>
                <w:rFonts w:ascii="Arial" w:hAnsi="Arial" w:cs="Arial"/>
                <w:sz w:val="22"/>
                <w:szCs w:val="22"/>
              </w:rPr>
            </w:pPr>
            <w:r w:rsidRPr="0010245A">
              <w:rPr>
                <w:rFonts w:ascii="Arial" w:hAnsi="Arial" w:cs="Arial"/>
                <w:sz w:val="22"/>
                <w:szCs w:val="22"/>
              </w:rPr>
              <w:t>1</w:t>
            </w:r>
            <w:r w:rsidR="003466F3" w:rsidRPr="0010245A">
              <w:rPr>
                <w:rFonts w:ascii="Arial" w:hAnsi="Arial" w:cs="Arial"/>
                <w:sz w:val="22"/>
                <w:szCs w:val="22"/>
              </w:rPr>
              <w:t xml:space="preserve"> </w:t>
            </w:r>
            <w:r w:rsidRPr="0010245A">
              <w:rPr>
                <w:rFonts w:ascii="Arial" w:hAnsi="Arial" w:cs="Arial"/>
                <w:sz w:val="22"/>
                <w:szCs w:val="22"/>
              </w:rPr>
              <w:t>800</w:t>
            </w:r>
          </w:p>
        </w:tc>
      </w:tr>
      <w:tr w:rsidR="00750923" w:rsidRPr="00A00E09" w14:paraId="542BE954" w14:textId="77777777" w:rsidTr="00750923">
        <w:tc>
          <w:tcPr>
            <w:tcW w:w="4025" w:type="dxa"/>
            <w:tcBorders>
              <w:left w:val="single" w:sz="2" w:space="0" w:color="000000"/>
              <w:bottom w:val="single" w:sz="2" w:space="0" w:color="000000"/>
            </w:tcBorders>
            <w:shd w:val="clear" w:color="auto" w:fill="auto"/>
            <w:tcMar>
              <w:left w:w="54" w:type="dxa"/>
            </w:tcMar>
          </w:tcPr>
          <w:p w14:paraId="4A525429" w14:textId="77777777" w:rsidR="00750923" w:rsidRPr="0010245A" w:rsidRDefault="00750923" w:rsidP="00750923">
            <w:pPr>
              <w:jc w:val="left"/>
              <w:rPr>
                <w:rFonts w:ascii="Arial" w:hAnsi="Arial" w:cs="Arial"/>
                <w:sz w:val="22"/>
                <w:szCs w:val="22"/>
              </w:rPr>
            </w:pPr>
            <w:proofErr w:type="spellStart"/>
            <w:r w:rsidRPr="0010245A">
              <w:rPr>
                <w:rFonts w:ascii="Arial" w:hAnsi="Arial" w:cs="Arial"/>
                <w:sz w:val="22"/>
                <w:szCs w:val="22"/>
              </w:rPr>
              <w:t>Plustek</w:t>
            </w:r>
            <w:proofErr w:type="spellEnd"/>
            <w:r w:rsidRPr="0010245A">
              <w:rPr>
                <w:rFonts w:ascii="Arial" w:hAnsi="Arial" w:cs="Arial"/>
                <w:sz w:val="22"/>
                <w:szCs w:val="22"/>
              </w:rPr>
              <w:t xml:space="preserve"> </w:t>
            </w:r>
            <w:proofErr w:type="spellStart"/>
            <w:r w:rsidRPr="0010245A">
              <w:rPr>
                <w:rFonts w:ascii="Arial" w:hAnsi="Arial" w:cs="Arial"/>
                <w:sz w:val="22"/>
                <w:szCs w:val="22"/>
              </w:rPr>
              <w:t>OpticBook</w:t>
            </w:r>
            <w:proofErr w:type="spellEnd"/>
            <w:r w:rsidRPr="0010245A">
              <w:rPr>
                <w:rFonts w:ascii="Arial" w:hAnsi="Arial" w:cs="Arial"/>
                <w:sz w:val="22"/>
                <w:szCs w:val="22"/>
              </w:rPr>
              <w:t xml:space="preserve"> A300</w:t>
            </w:r>
          </w:p>
        </w:tc>
        <w:tc>
          <w:tcPr>
            <w:tcW w:w="1871" w:type="dxa"/>
            <w:tcBorders>
              <w:left w:val="single" w:sz="2" w:space="0" w:color="000000"/>
              <w:bottom w:val="single" w:sz="2" w:space="0" w:color="000000"/>
            </w:tcBorders>
            <w:shd w:val="clear" w:color="auto" w:fill="auto"/>
            <w:tcMar>
              <w:left w:w="54" w:type="dxa"/>
            </w:tcMar>
          </w:tcPr>
          <w:p w14:paraId="5373947E"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527118002220</w:t>
            </w:r>
          </w:p>
        </w:tc>
        <w:tc>
          <w:tcPr>
            <w:tcW w:w="1361" w:type="dxa"/>
            <w:tcBorders>
              <w:left w:val="single" w:sz="2" w:space="0" w:color="000000"/>
              <w:bottom w:val="single" w:sz="2" w:space="0" w:color="000000"/>
            </w:tcBorders>
            <w:shd w:val="clear" w:color="auto" w:fill="auto"/>
            <w:tcMar>
              <w:left w:w="54" w:type="dxa"/>
            </w:tcMar>
          </w:tcPr>
          <w:p w14:paraId="14147952"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MZK</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707F0691" w14:textId="4746CD0E" w:rsidR="00750923" w:rsidRPr="0010245A" w:rsidRDefault="00750923" w:rsidP="00750923">
            <w:pPr>
              <w:jc w:val="left"/>
              <w:rPr>
                <w:rFonts w:ascii="Arial" w:hAnsi="Arial" w:cs="Arial"/>
                <w:sz w:val="22"/>
                <w:szCs w:val="22"/>
              </w:rPr>
            </w:pPr>
            <w:r w:rsidRPr="0010245A">
              <w:rPr>
                <w:rFonts w:ascii="Arial" w:hAnsi="Arial" w:cs="Arial"/>
                <w:sz w:val="22"/>
                <w:szCs w:val="22"/>
              </w:rPr>
              <w:t>1</w:t>
            </w:r>
            <w:r w:rsidR="003466F3" w:rsidRPr="0010245A">
              <w:rPr>
                <w:rFonts w:ascii="Arial" w:hAnsi="Arial" w:cs="Arial"/>
                <w:sz w:val="22"/>
                <w:szCs w:val="22"/>
              </w:rPr>
              <w:t xml:space="preserve"> </w:t>
            </w:r>
            <w:r w:rsidRPr="0010245A">
              <w:rPr>
                <w:rFonts w:ascii="Arial" w:hAnsi="Arial" w:cs="Arial"/>
                <w:sz w:val="22"/>
                <w:szCs w:val="22"/>
              </w:rPr>
              <w:t>800</w:t>
            </w:r>
          </w:p>
        </w:tc>
      </w:tr>
      <w:tr w:rsidR="00750923" w:rsidRPr="00A00E09" w14:paraId="2BFC321D" w14:textId="77777777" w:rsidTr="00750923">
        <w:tc>
          <w:tcPr>
            <w:tcW w:w="4025" w:type="dxa"/>
            <w:tcBorders>
              <w:left w:val="single" w:sz="2" w:space="0" w:color="000000"/>
              <w:bottom w:val="single" w:sz="2" w:space="0" w:color="000000"/>
            </w:tcBorders>
            <w:shd w:val="clear" w:color="auto" w:fill="auto"/>
            <w:tcMar>
              <w:left w:w="54" w:type="dxa"/>
            </w:tcMar>
          </w:tcPr>
          <w:p w14:paraId="33A310B6" w14:textId="77777777" w:rsidR="00750923" w:rsidRPr="0010245A" w:rsidRDefault="00750923" w:rsidP="00750923">
            <w:pPr>
              <w:jc w:val="left"/>
              <w:rPr>
                <w:rFonts w:ascii="Arial" w:hAnsi="Arial" w:cs="Arial"/>
                <w:sz w:val="22"/>
                <w:szCs w:val="22"/>
              </w:rPr>
            </w:pPr>
            <w:proofErr w:type="spellStart"/>
            <w:r w:rsidRPr="0010245A">
              <w:rPr>
                <w:rFonts w:ascii="Arial" w:hAnsi="Arial" w:cs="Arial"/>
                <w:sz w:val="22"/>
                <w:szCs w:val="22"/>
              </w:rPr>
              <w:t>Plustek</w:t>
            </w:r>
            <w:proofErr w:type="spellEnd"/>
            <w:r w:rsidRPr="0010245A">
              <w:rPr>
                <w:rFonts w:ascii="Arial" w:hAnsi="Arial" w:cs="Arial"/>
                <w:sz w:val="22"/>
                <w:szCs w:val="22"/>
              </w:rPr>
              <w:t xml:space="preserve"> </w:t>
            </w:r>
            <w:proofErr w:type="spellStart"/>
            <w:r w:rsidRPr="0010245A">
              <w:rPr>
                <w:rFonts w:ascii="Arial" w:hAnsi="Arial" w:cs="Arial"/>
                <w:sz w:val="22"/>
                <w:szCs w:val="22"/>
              </w:rPr>
              <w:t>OpticBook</w:t>
            </w:r>
            <w:proofErr w:type="spellEnd"/>
            <w:r w:rsidRPr="0010245A">
              <w:rPr>
                <w:rFonts w:ascii="Arial" w:hAnsi="Arial" w:cs="Arial"/>
                <w:sz w:val="22"/>
                <w:szCs w:val="22"/>
              </w:rPr>
              <w:t xml:space="preserve"> A300</w:t>
            </w:r>
          </w:p>
        </w:tc>
        <w:tc>
          <w:tcPr>
            <w:tcW w:w="1871" w:type="dxa"/>
            <w:tcBorders>
              <w:left w:val="single" w:sz="2" w:space="0" w:color="000000"/>
              <w:bottom w:val="single" w:sz="2" w:space="0" w:color="000000"/>
            </w:tcBorders>
            <w:shd w:val="clear" w:color="auto" w:fill="auto"/>
            <w:tcMar>
              <w:left w:w="54" w:type="dxa"/>
            </w:tcMar>
          </w:tcPr>
          <w:p w14:paraId="11C4DDC0"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527118002248</w:t>
            </w:r>
          </w:p>
        </w:tc>
        <w:tc>
          <w:tcPr>
            <w:tcW w:w="1361" w:type="dxa"/>
            <w:tcBorders>
              <w:left w:val="single" w:sz="2" w:space="0" w:color="000000"/>
              <w:bottom w:val="single" w:sz="2" w:space="0" w:color="000000"/>
            </w:tcBorders>
            <w:shd w:val="clear" w:color="auto" w:fill="auto"/>
            <w:tcMar>
              <w:left w:w="54" w:type="dxa"/>
            </w:tcMar>
          </w:tcPr>
          <w:p w14:paraId="487BDB1A"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MZK</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529151CE" w14:textId="4F440A2D" w:rsidR="00750923" w:rsidRPr="0010245A" w:rsidRDefault="00750923" w:rsidP="00750923">
            <w:pPr>
              <w:jc w:val="left"/>
              <w:rPr>
                <w:rFonts w:ascii="Arial" w:hAnsi="Arial" w:cs="Arial"/>
                <w:sz w:val="22"/>
                <w:szCs w:val="22"/>
              </w:rPr>
            </w:pPr>
            <w:r w:rsidRPr="0010245A">
              <w:rPr>
                <w:rFonts w:ascii="Arial" w:hAnsi="Arial" w:cs="Arial"/>
                <w:sz w:val="22"/>
                <w:szCs w:val="22"/>
              </w:rPr>
              <w:t>1</w:t>
            </w:r>
            <w:r w:rsidR="003466F3" w:rsidRPr="0010245A">
              <w:rPr>
                <w:rFonts w:ascii="Arial" w:hAnsi="Arial" w:cs="Arial"/>
                <w:sz w:val="22"/>
                <w:szCs w:val="22"/>
              </w:rPr>
              <w:t xml:space="preserve"> </w:t>
            </w:r>
            <w:r w:rsidRPr="0010245A">
              <w:rPr>
                <w:rFonts w:ascii="Arial" w:hAnsi="Arial" w:cs="Arial"/>
                <w:sz w:val="22"/>
                <w:szCs w:val="22"/>
              </w:rPr>
              <w:t>800</w:t>
            </w:r>
          </w:p>
        </w:tc>
      </w:tr>
      <w:tr w:rsidR="00750923" w:rsidRPr="00A00E09" w14:paraId="3C5B44B6" w14:textId="77777777" w:rsidTr="00750923">
        <w:tc>
          <w:tcPr>
            <w:tcW w:w="4025" w:type="dxa"/>
            <w:tcBorders>
              <w:left w:val="single" w:sz="2" w:space="0" w:color="000000"/>
              <w:bottom w:val="single" w:sz="2" w:space="0" w:color="000000"/>
            </w:tcBorders>
            <w:shd w:val="clear" w:color="auto" w:fill="auto"/>
            <w:tcMar>
              <w:left w:w="54" w:type="dxa"/>
            </w:tcMar>
          </w:tcPr>
          <w:p w14:paraId="051B5A0E" w14:textId="77777777" w:rsidR="00750923" w:rsidRPr="0010245A" w:rsidRDefault="00750923" w:rsidP="00750923">
            <w:pPr>
              <w:jc w:val="left"/>
              <w:rPr>
                <w:rFonts w:ascii="Arial" w:hAnsi="Arial" w:cs="Arial"/>
                <w:sz w:val="22"/>
                <w:szCs w:val="22"/>
              </w:rPr>
            </w:pPr>
            <w:proofErr w:type="spellStart"/>
            <w:r w:rsidRPr="0010245A">
              <w:rPr>
                <w:rFonts w:ascii="Arial" w:hAnsi="Arial" w:cs="Arial"/>
                <w:sz w:val="22"/>
                <w:szCs w:val="22"/>
              </w:rPr>
              <w:t>Plustek</w:t>
            </w:r>
            <w:proofErr w:type="spellEnd"/>
            <w:r w:rsidRPr="0010245A">
              <w:rPr>
                <w:rFonts w:ascii="Arial" w:hAnsi="Arial" w:cs="Arial"/>
                <w:sz w:val="22"/>
                <w:szCs w:val="22"/>
              </w:rPr>
              <w:t xml:space="preserve"> </w:t>
            </w:r>
            <w:proofErr w:type="spellStart"/>
            <w:r w:rsidRPr="0010245A">
              <w:rPr>
                <w:rFonts w:ascii="Arial" w:hAnsi="Arial" w:cs="Arial"/>
                <w:sz w:val="22"/>
                <w:szCs w:val="22"/>
              </w:rPr>
              <w:t>OpticBook</w:t>
            </w:r>
            <w:proofErr w:type="spellEnd"/>
            <w:r w:rsidRPr="0010245A">
              <w:rPr>
                <w:rFonts w:ascii="Arial" w:hAnsi="Arial" w:cs="Arial"/>
                <w:sz w:val="22"/>
                <w:szCs w:val="22"/>
              </w:rPr>
              <w:t xml:space="preserve"> A300</w:t>
            </w:r>
          </w:p>
        </w:tc>
        <w:tc>
          <w:tcPr>
            <w:tcW w:w="1871" w:type="dxa"/>
            <w:tcBorders>
              <w:left w:val="single" w:sz="2" w:space="0" w:color="000000"/>
              <w:bottom w:val="single" w:sz="2" w:space="0" w:color="000000"/>
            </w:tcBorders>
            <w:shd w:val="clear" w:color="auto" w:fill="auto"/>
            <w:tcMar>
              <w:left w:w="54" w:type="dxa"/>
            </w:tcMar>
          </w:tcPr>
          <w:p w14:paraId="055A848F"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527118002293</w:t>
            </w:r>
          </w:p>
        </w:tc>
        <w:tc>
          <w:tcPr>
            <w:tcW w:w="1361" w:type="dxa"/>
            <w:tcBorders>
              <w:left w:val="single" w:sz="2" w:space="0" w:color="000000"/>
              <w:bottom w:val="single" w:sz="2" w:space="0" w:color="000000"/>
            </w:tcBorders>
            <w:shd w:val="clear" w:color="auto" w:fill="auto"/>
            <w:tcMar>
              <w:left w:w="54" w:type="dxa"/>
            </w:tcMar>
          </w:tcPr>
          <w:p w14:paraId="7C9C21A3"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MZK</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0CC35331" w14:textId="375D5649" w:rsidR="00750923" w:rsidRPr="0010245A" w:rsidRDefault="00750923" w:rsidP="00750923">
            <w:pPr>
              <w:jc w:val="left"/>
              <w:rPr>
                <w:rFonts w:ascii="Arial" w:hAnsi="Arial" w:cs="Arial"/>
                <w:sz w:val="22"/>
                <w:szCs w:val="22"/>
              </w:rPr>
            </w:pPr>
            <w:r w:rsidRPr="0010245A">
              <w:rPr>
                <w:rFonts w:ascii="Arial" w:hAnsi="Arial" w:cs="Arial"/>
                <w:sz w:val="22"/>
                <w:szCs w:val="22"/>
              </w:rPr>
              <w:t>1</w:t>
            </w:r>
            <w:r w:rsidR="003466F3" w:rsidRPr="0010245A">
              <w:rPr>
                <w:rFonts w:ascii="Arial" w:hAnsi="Arial" w:cs="Arial"/>
                <w:sz w:val="22"/>
                <w:szCs w:val="22"/>
              </w:rPr>
              <w:t xml:space="preserve"> </w:t>
            </w:r>
            <w:r w:rsidRPr="0010245A">
              <w:rPr>
                <w:rFonts w:ascii="Arial" w:hAnsi="Arial" w:cs="Arial"/>
                <w:sz w:val="22"/>
                <w:szCs w:val="22"/>
              </w:rPr>
              <w:t>800</w:t>
            </w:r>
          </w:p>
        </w:tc>
      </w:tr>
    </w:tbl>
    <w:p w14:paraId="3316C0DE" w14:textId="77777777" w:rsidR="00750923" w:rsidRPr="00A00E09" w:rsidRDefault="00750923" w:rsidP="00750923">
      <w:pPr>
        <w:pStyle w:val="Tlotextu"/>
        <w:widowControl/>
        <w:suppressAutoHyphens w:val="0"/>
        <w:jc w:val="left"/>
        <w:rPr>
          <w:rFonts w:eastAsia="Times New Roman" w:cs="Arial"/>
          <w:color w:val="000000"/>
          <w:szCs w:val="22"/>
          <w:lang w:eastAsia="en-US" w:bidi="ar-SA"/>
        </w:rPr>
      </w:pPr>
    </w:p>
    <w:p w14:paraId="0AF1E097" w14:textId="77777777" w:rsidR="00750923" w:rsidRPr="00A00E09" w:rsidRDefault="00750923" w:rsidP="00750923">
      <w:pPr>
        <w:pStyle w:val="Tlotextu"/>
        <w:widowControl/>
        <w:suppressAutoHyphens w:val="0"/>
        <w:jc w:val="left"/>
        <w:rPr>
          <w:rFonts w:eastAsia="Times New Roman" w:cs="Arial"/>
          <w:color w:val="000000"/>
          <w:szCs w:val="22"/>
          <w:lang w:eastAsia="en-US" w:bidi="ar-SA"/>
        </w:rPr>
      </w:pPr>
      <w:r w:rsidRPr="00A00E09">
        <w:rPr>
          <w:rFonts w:eastAsia="Times New Roman" w:cs="Arial"/>
          <w:color w:val="000000"/>
          <w:szCs w:val="22"/>
          <w:lang w:eastAsia="en-US" w:bidi="ar-SA"/>
        </w:rPr>
        <w:t>Skenery jsou standardně osazeny a zahrnují níže uvedené klíčové prvky:</w:t>
      </w:r>
    </w:p>
    <w:p w14:paraId="7C41AF75" w14:textId="77777777" w:rsidR="00750923" w:rsidRPr="0010245A" w:rsidRDefault="00750923" w:rsidP="00750923">
      <w:pPr>
        <w:widowControl/>
        <w:suppressAutoHyphens w:val="0"/>
        <w:spacing w:before="120"/>
        <w:jc w:val="left"/>
        <w:rPr>
          <w:rFonts w:ascii="Arial" w:hAnsi="Arial" w:cs="Arial"/>
          <w:sz w:val="22"/>
          <w:u w:val="single"/>
        </w:rPr>
      </w:pPr>
      <w:proofErr w:type="spellStart"/>
      <w:r w:rsidRPr="0010245A">
        <w:rPr>
          <w:rFonts w:ascii="Arial" w:eastAsia="Times New Roman" w:hAnsi="Arial" w:cs="Arial"/>
          <w:color w:val="000000"/>
          <w:sz w:val="22"/>
          <w:u w:val="single"/>
          <w:lang w:eastAsia="en-US" w:bidi="ar-SA"/>
        </w:rPr>
        <w:t>Plustek</w:t>
      </w:r>
      <w:proofErr w:type="spellEnd"/>
      <w:r w:rsidRPr="0010245A">
        <w:rPr>
          <w:rFonts w:ascii="Arial" w:eastAsia="Times New Roman" w:hAnsi="Arial" w:cs="Arial"/>
          <w:color w:val="000000"/>
          <w:sz w:val="22"/>
          <w:u w:val="single"/>
          <w:lang w:eastAsia="en-US" w:bidi="ar-SA"/>
        </w:rPr>
        <w:t xml:space="preserve"> </w:t>
      </w:r>
      <w:proofErr w:type="spellStart"/>
      <w:r w:rsidRPr="0010245A">
        <w:rPr>
          <w:rFonts w:ascii="Arial" w:eastAsia="Times New Roman" w:hAnsi="Arial" w:cs="Arial"/>
          <w:color w:val="000000"/>
          <w:sz w:val="22"/>
          <w:u w:val="single"/>
          <w:lang w:eastAsia="en-US" w:bidi="ar-SA"/>
        </w:rPr>
        <w:t>OpticBook</w:t>
      </w:r>
      <w:proofErr w:type="spellEnd"/>
      <w:r w:rsidRPr="0010245A">
        <w:rPr>
          <w:rFonts w:ascii="Arial" w:eastAsia="Times New Roman" w:hAnsi="Arial" w:cs="Arial"/>
          <w:color w:val="000000"/>
          <w:sz w:val="22"/>
          <w:u w:val="single"/>
          <w:lang w:eastAsia="en-US" w:bidi="ar-SA"/>
        </w:rPr>
        <w:t xml:space="preserve"> A300</w:t>
      </w:r>
    </w:p>
    <w:p w14:paraId="7EF51AF4" w14:textId="77777777" w:rsidR="00750923" w:rsidRPr="0010245A" w:rsidRDefault="00750923" w:rsidP="00750923">
      <w:pPr>
        <w:widowControl/>
        <w:suppressAutoHyphens w:val="0"/>
        <w:jc w:val="left"/>
        <w:rPr>
          <w:rFonts w:ascii="Arial" w:hAnsi="Arial" w:cs="Arial"/>
          <w:sz w:val="22"/>
        </w:rPr>
      </w:pPr>
      <w:r w:rsidRPr="0010245A">
        <w:rPr>
          <w:rFonts w:ascii="Arial" w:hAnsi="Arial" w:cs="Arial"/>
          <w:noProof/>
          <w:sz w:val="22"/>
          <w:lang w:eastAsia="cs-CZ" w:bidi="ar-SA"/>
        </w:rPr>
        <w:drawing>
          <wp:anchor distT="0" distB="0" distL="0" distR="0" simplePos="0" relativeHeight="251655168" behindDoc="0" locked="0" layoutInCell="1" allowOverlap="1" wp14:anchorId="65084B18" wp14:editId="0A35BF59">
            <wp:simplePos x="0" y="0"/>
            <wp:positionH relativeFrom="column">
              <wp:align>left</wp:align>
            </wp:positionH>
            <wp:positionV relativeFrom="paragraph">
              <wp:align>top</wp:align>
            </wp:positionV>
            <wp:extent cx="1972945" cy="1692275"/>
            <wp:effectExtent l="0" t="0" r="0" b="0"/>
            <wp:wrapTopAndBottom/>
            <wp:docPr id="6"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2"/>
                    <pic:cNvPicPr>
                      <a:picLocks noChangeAspect="1" noChangeArrowheads="1"/>
                    </pic:cNvPicPr>
                  </pic:nvPicPr>
                  <pic:blipFill>
                    <a:blip r:embed="rId10"/>
                    <a:stretch>
                      <a:fillRect/>
                    </a:stretch>
                  </pic:blipFill>
                  <pic:spPr bwMode="auto">
                    <a:xfrm>
                      <a:off x="0" y="0"/>
                      <a:ext cx="1972945" cy="1692275"/>
                    </a:xfrm>
                    <a:prstGeom prst="rect">
                      <a:avLst/>
                    </a:prstGeom>
                    <a:noFill/>
                    <a:ln w="9525">
                      <a:noFill/>
                      <a:miter lim="800000"/>
                      <a:headEnd/>
                      <a:tailEnd/>
                    </a:ln>
                  </pic:spPr>
                </pic:pic>
              </a:graphicData>
            </a:graphic>
          </wp:anchor>
        </w:drawing>
      </w:r>
      <w:r w:rsidRPr="0010245A">
        <w:rPr>
          <w:rFonts w:ascii="Arial" w:eastAsia="Times New Roman" w:hAnsi="Arial" w:cs="Arial"/>
          <w:color w:val="000000"/>
          <w:sz w:val="22"/>
          <w:szCs w:val="22"/>
          <w:lang w:eastAsia="en-US" w:bidi="ar-SA"/>
        </w:rPr>
        <w:t>1. Dokumentový kryt</w:t>
      </w:r>
    </w:p>
    <w:p w14:paraId="1C1801CC"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2. Dokumentová podložka</w:t>
      </w:r>
    </w:p>
    <w:p w14:paraId="6009AC06"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3. Sklo skeneru</w:t>
      </w:r>
    </w:p>
    <w:p w14:paraId="6E1955DE"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4. Referenční značka</w:t>
      </w:r>
    </w:p>
    <w:p w14:paraId="5D0010DF" w14:textId="77777777" w:rsidR="00750923" w:rsidRPr="0010245A" w:rsidRDefault="00750923" w:rsidP="00750923">
      <w:pPr>
        <w:widowControl/>
        <w:suppressAutoHyphens w:val="0"/>
        <w:jc w:val="left"/>
        <w:rPr>
          <w:rFonts w:ascii="Arial" w:eastAsia="Times New Roman" w:hAnsi="Arial" w:cs="Arial"/>
          <w:color w:val="000000"/>
          <w:sz w:val="22"/>
          <w:szCs w:val="22"/>
          <w:lang w:eastAsia="en-US" w:bidi="ar-SA"/>
        </w:rPr>
      </w:pPr>
      <w:r w:rsidRPr="0010245A">
        <w:rPr>
          <w:rFonts w:ascii="Arial" w:eastAsia="Times New Roman" w:hAnsi="Arial" w:cs="Arial"/>
          <w:color w:val="000000"/>
          <w:sz w:val="22"/>
          <w:szCs w:val="22"/>
          <w:lang w:eastAsia="en-US" w:bidi="ar-SA"/>
        </w:rPr>
        <w:t xml:space="preserve"> </w:t>
      </w:r>
    </w:p>
    <w:p w14:paraId="66941227" w14:textId="77777777" w:rsidR="00750923" w:rsidRPr="0010245A" w:rsidRDefault="00750923" w:rsidP="00750923">
      <w:pPr>
        <w:tabs>
          <w:tab w:val="center" w:pos="4896"/>
          <w:tab w:val="right" w:pos="9432"/>
        </w:tabs>
        <w:snapToGrid w:val="0"/>
        <w:rPr>
          <w:rFonts w:ascii="Arial" w:hAnsi="Arial" w:cs="Arial"/>
          <w:sz w:val="22"/>
        </w:rPr>
      </w:pPr>
      <w:proofErr w:type="spellStart"/>
      <w:r w:rsidRPr="0010245A">
        <w:rPr>
          <w:rFonts w:ascii="Arial" w:hAnsi="Arial" w:cs="Arial"/>
          <w:sz w:val="22"/>
        </w:rPr>
        <w:t>Plustek</w:t>
      </w:r>
      <w:proofErr w:type="spellEnd"/>
      <w:r w:rsidRPr="0010245A">
        <w:rPr>
          <w:rFonts w:ascii="Arial" w:hAnsi="Arial" w:cs="Arial"/>
          <w:sz w:val="22"/>
        </w:rPr>
        <w:t xml:space="preserve"> skener je připojený k PC se softwarem </w:t>
      </w:r>
      <w:proofErr w:type="gramStart"/>
      <w:r w:rsidRPr="0010245A">
        <w:rPr>
          <w:rFonts w:ascii="Arial" w:hAnsi="Arial" w:cs="Arial"/>
          <w:sz w:val="22"/>
        </w:rPr>
        <w:t>na</w:t>
      </w:r>
      <w:proofErr w:type="gramEnd"/>
      <w:r w:rsidRPr="0010245A">
        <w:rPr>
          <w:rFonts w:ascii="Arial" w:hAnsi="Arial" w:cs="Arial"/>
          <w:sz w:val="22"/>
        </w:rPr>
        <w:t xml:space="preserve">: </w:t>
      </w:r>
    </w:p>
    <w:p w14:paraId="59894586"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 xml:space="preserve">editaci snímků: </w:t>
      </w:r>
      <w:proofErr w:type="spellStart"/>
      <w:r w:rsidRPr="0010245A">
        <w:rPr>
          <w:rFonts w:ascii="Arial" w:hAnsi="Arial" w:cs="Arial"/>
          <w:sz w:val="22"/>
        </w:rPr>
        <w:t>NewSoft</w:t>
      </w:r>
      <w:proofErr w:type="spellEnd"/>
      <w:r w:rsidRPr="0010245A">
        <w:rPr>
          <w:rFonts w:ascii="Arial" w:hAnsi="Arial" w:cs="Arial"/>
          <w:sz w:val="22"/>
        </w:rPr>
        <w:t xml:space="preserve"> Presto! </w:t>
      </w:r>
      <w:proofErr w:type="spellStart"/>
      <w:r w:rsidRPr="0010245A">
        <w:rPr>
          <w:rFonts w:ascii="Arial" w:hAnsi="Arial" w:cs="Arial"/>
          <w:sz w:val="22"/>
        </w:rPr>
        <w:t>ImageFolio</w:t>
      </w:r>
      <w:proofErr w:type="spellEnd"/>
    </w:p>
    <w:p w14:paraId="023CF9FA" w14:textId="1B7D551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 xml:space="preserve">OCR: </w:t>
      </w:r>
      <w:r w:rsidR="005F42E8">
        <w:rPr>
          <w:rFonts w:ascii="Arial" w:hAnsi="Arial" w:cs="Arial"/>
          <w:sz w:val="22"/>
        </w:rPr>
        <w:t>ABBYY</w:t>
      </w:r>
      <w:r w:rsidRPr="0010245A">
        <w:rPr>
          <w:rFonts w:ascii="Arial" w:hAnsi="Arial" w:cs="Arial"/>
          <w:sz w:val="22"/>
        </w:rPr>
        <w:t xml:space="preserve"> </w:t>
      </w:r>
      <w:proofErr w:type="spellStart"/>
      <w:r w:rsidRPr="0010245A">
        <w:rPr>
          <w:rFonts w:ascii="Arial" w:hAnsi="Arial" w:cs="Arial"/>
          <w:sz w:val="22"/>
        </w:rPr>
        <w:t>FineReader</w:t>
      </w:r>
      <w:proofErr w:type="spellEnd"/>
      <w:r w:rsidRPr="0010245A">
        <w:rPr>
          <w:rFonts w:ascii="Arial" w:hAnsi="Arial" w:cs="Arial"/>
          <w:sz w:val="22"/>
        </w:rPr>
        <w:t xml:space="preserve"> 6.0 Sprint Plus</w:t>
      </w:r>
    </w:p>
    <w:p w14:paraId="784EAC8E"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 xml:space="preserve">řízení dokumentů: </w:t>
      </w:r>
      <w:proofErr w:type="spellStart"/>
      <w:r w:rsidRPr="0010245A">
        <w:rPr>
          <w:rFonts w:ascii="Arial" w:hAnsi="Arial" w:cs="Arial"/>
          <w:sz w:val="22"/>
        </w:rPr>
        <w:t>NewSoft</w:t>
      </w:r>
      <w:proofErr w:type="spellEnd"/>
      <w:r w:rsidRPr="0010245A">
        <w:rPr>
          <w:rFonts w:ascii="Arial" w:hAnsi="Arial" w:cs="Arial"/>
          <w:sz w:val="22"/>
        </w:rPr>
        <w:t xml:space="preserve"> Presto! </w:t>
      </w:r>
      <w:proofErr w:type="spellStart"/>
      <w:r w:rsidRPr="0010245A">
        <w:rPr>
          <w:rFonts w:ascii="Arial" w:hAnsi="Arial" w:cs="Arial"/>
          <w:sz w:val="22"/>
        </w:rPr>
        <w:t>PageManager</w:t>
      </w:r>
      <w:proofErr w:type="spellEnd"/>
    </w:p>
    <w:p w14:paraId="7D3EC164" w14:textId="77777777" w:rsidR="00750923" w:rsidRPr="0010245A" w:rsidRDefault="00750923" w:rsidP="00750923">
      <w:pPr>
        <w:widowControl/>
        <w:numPr>
          <w:ilvl w:val="0"/>
          <w:numId w:val="5"/>
        </w:numPr>
        <w:tabs>
          <w:tab w:val="center" w:pos="4896"/>
          <w:tab w:val="right" w:pos="9432"/>
        </w:tabs>
        <w:suppressAutoHyphens w:val="0"/>
        <w:snapToGrid w:val="0"/>
        <w:jc w:val="left"/>
        <w:rPr>
          <w:rFonts w:ascii="Arial" w:eastAsia="Times New Roman" w:hAnsi="Arial" w:cs="Arial"/>
          <w:color w:val="000000"/>
          <w:sz w:val="22"/>
          <w:szCs w:val="22"/>
          <w:lang w:eastAsia="en-US" w:bidi="ar-SA"/>
        </w:rPr>
      </w:pPr>
      <w:proofErr w:type="spellStart"/>
      <w:r w:rsidRPr="0010245A">
        <w:rPr>
          <w:rFonts w:ascii="Arial" w:eastAsia="Times New Roman" w:hAnsi="Arial" w:cs="Arial"/>
          <w:color w:val="000000"/>
          <w:sz w:val="22"/>
          <w:szCs w:val="22"/>
          <w:lang w:eastAsia="en-US" w:bidi="ar-SA"/>
        </w:rPr>
        <w:t>ovladání</w:t>
      </w:r>
      <w:proofErr w:type="spellEnd"/>
      <w:r w:rsidRPr="0010245A">
        <w:rPr>
          <w:rFonts w:ascii="Arial" w:eastAsia="Times New Roman" w:hAnsi="Arial" w:cs="Arial"/>
          <w:color w:val="000000"/>
          <w:sz w:val="22"/>
          <w:szCs w:val="22"/>
          <w:lang w:eastAsia="en-US" w:bidi="ar-SA"/>
        </w:rPr>
        <w:t xml:space="preserve"> skeneru</w:t>
      </w:r>
    </w:p>
    <w:p w14:paraId="6B8E0932" w14:textId="77777777" w:rsidR="00750923" w:rsidRPr="0010245A" w:rsidRDefault="00750923" w:rsidP="00750923">
      <w:pPr>
        <w:widowControl/>
        <w:numPr>
          <w:ilvl w:val="0"/>
          <w:numId w:val="5"/>
        </w:numPr>
        <w:tabs>
          <w:tab w:val="center" w:pos="4896"/>
          <w:tab w:val="right" w:pos="9432"/>
        </w:tabs>
        <w:suppressAutoHyphens w:val="0"/>
        <w:snapToGrid w:val="0"/>
        <w:jc w:val="left"/>
        <w:rPr>
          <w:rFonts w:ascii="Arial" w:eastAsia="Times New Roman" w:hAnsi="Arial" w:cs="Arial"/>
          <w:color w:val="000000"/>
          <w:sz w:val="22"/>
          <w:szCs w:val="22"/>
          <w:lang w:eastAsia="en-US" w:bidi="ar-SA"/>
        </w:rPr>
      </w:pPr>
      <w:r w:rsidRPr="0010245A">
        <w:rPr>
          <w:rFonts w:ascii="Arial" w:eastAsia="Times New Roman" w:hAnsi="Arial" w:cs="Arial"/>
          <w:color w:val="000000"/>
          <w:sz w:val="22"/>
          <w:szCs w:val="22"/>
          <w:lang w:eastAsia="en-US" w:bidi="ar-SA"/>
        </w:rPr>
        <w:t xml:space="preserve">převod knih do elektronických souborů: </w:t>
      </w:r>
      <w:proofErr w:type="spellStart"/>
      <w:r w:rsidRPr="0010245A">
        <w:rPr>
          <w:rFonts w:ascii="Arial" w:eastAsia="Times New Roman" w:hAnsi="Arial" w:cs="Arial"/>
          <w:color w:val="000000"/>
          <w:sz w:val="22"/>
          <w:szCs w:val="22"/>
          <w:lang w:eastAsia="en-US" w:bidi="ar-SA"/>
        </w:rPr>
        <w:t>Book</w:t>
      </w:r>
      <w:proofErr w:type="spellEnd"/>
      <w:r w:rsidRPr="0010245A">
        <w:rPr>
          <w:rFonts w:ascii="Arial" w:eastAsia="Times New Roman" w:hAnsi="Arial" w:cs="Arial"/>
          <w:color w:val="000000"/>
          <w:sz w:val="22"/>
          <w:szCs w:val="22"/>
          <w:lang w:eastAsia="en-US" w:bidi="ar-SA"/>
        </w:rPr>
        <w:t xml:space="preserve"> </w:t>
      </w:r>
      <w:proofErr w:type="spellStart"/>
      <w:r w:rsidRPr="0010245A">
        <w:rPr>
          <w:rFonts w:ascii="Arial" w:eastAsia="Times New Roman" w:hAnsi="Arial" w:cs="Arial"/>
          <w:color w:val="000000"/>
          <w:sz w:val="22"/>
          <w:szCs w:val="22"/>
          <w:lang w:eastAsia="en-US" w:bidi="ar-SA"/>
        </w:rPr>
        <w:t>Pavilion</w:t>
      </w:r>
      <w:proofErr w:type="spellEnd"/>
    </w:p>
    <w:p w14:paraId="4303A459" w14:textId="77777777" w:rsidR="00750923" w:rsidRPr="00A00E09" w:rsidRDefault="00750923" w:rsidP="00750923">
      <w:pPr>
        <w:rPr>
          <w:rFonts w:ascii="Arial" w:hAnsi="Arial" w:cs="Arial"/>
          <w:lang w:bidi="ar-SA"/>
        </w:rPr>
      </w:pPr>
    </w:p>
    <w:p w14:paraId="7DC4B46F" w14:textId="77777777" w:rsidR="00750923" w:rsidRPr="00A00E09" w:rsidRDefault="00750923" w:rsidP="00750923">
      <w:pPr>
        <w:rPr>
          <w:rFonts w:ascii="Arial" w:hAnsi="Arial" w:cs="Arial"/>
          <w:lang w:bidi="ar-SA"/>
        </w:rPr>
      </w:pPr>
    </w:p>
    <w:p w14:paraId="7E4AF8D0" w14:textId="77777777" w:rsidR="00750923" w:rsidRPr="00A00E09" w:rsidRDefault="00750923" w:rsidP="00750923">
      <w:pPr>
        <w:pStyle w:val="Nadpis2"/>
        <w:rPr>
          <w:rFonts w:cs="Arial"/>
        </w:rPr>
      </w:pPr>
      <w:r w:rsidRPr="00A00E09">
        <w:rPr>
          <w:rFonts w:cs="Arial"/>
        </w:rPr>
        <w:t>Velkoformátové skenery</w:t>
      </w: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4025"/>
        <w:gridCol w:w="1871"/>
        <w:gridCol w:w="1361"/>
        <w:gridCol w:w="2381"/>
      </w:tblGrid>
      <w:tr w:rsidR="00750923" w:rsidRPr="00A00E09" w14:paraId="0FF1A5F5" w14:textId="77777777" w:rsidTr="00750923">
        <w:tc>
          <w:tcPr>
            <w:tcW w:w="9638" w:type="dxa"/>
            <w:gridSpan w:val="4"/>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D383262" w14:textId="77777777" w:rsidR="00750923" w:rsidRPr="0010245A" w:rsidRDefault="00750923" w:rsidP="00750923">
            <w:pPr>
              <w:jc w:val="left"/>
              <w:rPr>
                <w:rFonts w:ascii="Arial" w:hAnsi="Arial" w:cs="Arial"/>
                <w:b/>
                <w:bCs/>
                <w:sz w:val="22"/>
                <w:szCs w:val="22"/>
              </w:rPr>
            </w:pPr>
            <w:r w:rsidRPr="0010245A">
              <w:rPr>
                <w:rFonts w:ascii="Arial" w:hAnsi="Arial" w:cs="Arial"/>
                <w:b/>
                <w:bCs/>
                <w:sz w:val="22"/>
                <w:szCs w:val="22"/>
              </w:rPr>
              <w:t>Velkoformátové skenery</w:t>
            </w:r>
          </w:p>
        </w:tc>
      </w:tr>
      <w:tr w:rsidR="00750923" w:rsidRPr="00A00E09" w14:paraId="5FCD0575" w14:textId="77777777" w:rsidTr="00750923">
        <w:tc>
          <w:tcPr>
            <w:tcW w:w="4025" w:type="dxa"/>
            <w:tcBorders>
              <w:left w:val="single" w:sz="2" w:space="0" w:color="000000"/>
              <w:bottom w:val="single" w:sz="2" w:space="0" w:color="000000"/>
            </w:tcBorders>
            <w:shd w:val="clear" w:color="auto" w:fill="E6E6E6"/>
            <w:tcMar>
              <w:left w:w="54" w:type="dxa"/>
            </w:tcMar>
          </w:tcPr>
          <w:p w14:paraId="44785F00"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Skener</w:t>
            </w:r>
          </w:p>
        </w:tc>
        <w:tc>
          <w:tcPr>
            <w:tcW w:w="1871" w:type="dxa"/>
            <w:tcBorders>
              <w:left w:val="single" w:sz="2" w:space="0" w:color="000000"/>
              <w:bottom w:val="single" w:sz="2" w:space="0" w:color="000000"/>
            </w:tcBorders>
            <w:shd w:val="clear" w:color="auto" w:fill="E6E6E6"/>
            <w:tcMar>
              <w:left w:w="54" w:type="dxa"/>
            </w:tcMar>
          </w:tcPr>
          <w:p w14:paraId="58E16947"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Výrobní číslo (S/N)</w:t>
            </w:r>
          </w:p>
        </w:tc>
        <w:tc>
          <w:tcPr>
            <w:tcW w:w="1361" w:type="dxa"/>
            <w:tcBorders>
              <w:left w:val="single" w:sz="2" w:space="0" w:color="000000"/>
              <w:bottom w:val="single" w:sz="2" w:space="0" w:color="000000"/>
            </w:tcBorders>
            <w:shd w:val="clear" w:color="auto" w:fill="E6E6E6"/>
            <w:tcMar>
              <w:left w:w="54" w:type="dxa"/>
            </w:tcMar>
          </w:tcPr>
          <w:p w14:paraId="5A90A04F"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Umístění</w:t>
            </w:r>
          </w:p>
        </w:tc>
        <w:tc>
          <w:tcPr>
            <w:tcW w:w="2381" w:type="dxa"/>
            <w:tcBorders>
              <w:left w:val="single" w:sz="2" w:space="0" w:color="000000"/>
              <w:bottom w:val="single" w:sz="2" w:space="0" w:color="000000"/>
              <w:right w:val="single" w:sz="2" w:space="0" w:color="000000"/>
            </w:tcBorders>
            <w:shd w:val="clear" w:color="auto" w:fill="E6E6E6"/>
            <w:tcMar>
              <w:left w:w="54" w:type="dxa"/>
            </w:tcMar>
          </w:tcPr>
          <w:p w14:paraId="7962D688"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Max. denní výkon (stran)</w:t>
            </w:r>
          </w:p>
        </w:tc>
      </w:tr>
      <w:tr w:rsidR="00750923" w:rsidRPr="00A00E09" w14:paraId="235940D2" w14:textId="77777777" w:rsidTr="00750923">
        <w:tc>
          <w:tcPr>
            <w:tcW w:w="4025" w:type="dxa"/>
            <w:tcBorders>
              <w:left w:val="single" w:sz="2" w:space="0" w:color="000000"/>
              <w:bottom w:val="single" w:sz="2" w:space="0" w:color="000000"/>
            </w:tcBorders>
            <w:shd w:val="clear" w:color="auto" w:fill="auto"/>
            <w:tcMar>
              <w:left w:w="54" w:type="dxa"/>
            </w:tcMar>
          </w:tcPr>
          <w:p w14:paraId="575742A1"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4DigitalBooks DL 3003</w:t>
            </w:r>
          </w:p>
        </w:tc>
        <w:tc>
          <w:tcPr>
            <w:tcW w:w="1871" w:type="dxa"/>
            <w:tcBorders>
              <w:left w:val="single" w:sz="2" w:space="0" w:color="000000"/>
              <w:bottom w:val="single" w:sz="2" w:space="0" w:color="000000"/>
            </w:tcBorders>
            <w:shd w:val="clear" w:color="auto" w:fill="auto"/>
            <w:tcMar>
              <w:left w:w="54" w:type="dxa"/>
            </w:tcMar>
          </w:tcPr>
          <w:p w14:paraId="49A3EE42"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2012.04.04</w:t>
            </w:r>
          </w:p>
        </w:tc>
        <w:tc>
          <w:tcPr>
            <w:tcW w:w="1361" w:type="dxa"/>
            <w:tcBorders>
              <w:left w:val="single" w:sz="2" w:space="0" w:color="000000"/>
              <w:bottom w:val="single" w:sz="2" w:space="0" w:color="000000"/>
            </w:tcBorders>
            <w:shd w:val="clear" w:color="auto" w:fill="auto"/>
            <w:tcMar>
              <w:left w:w="54" w:type="dxa"/>
            </w:tcMar>
          </w:tcPr>
          <w:p w14:paraId="30F836AA" w14:textId="646FAF5B" w:rsidR="00750923" w:rsidRPr="0010245A" w:rsidRDefault="00951B71" w:rsidP="00750923">
            <w:pPr>
              <w:jc w:val="left"/>
              <w:rPr>
                <w:rFonts w:ascii="Arial" w:hAnsi="Arial" w:cs="Arial"/>
                <w:sz w:val="22"/>
                <w:szCs w:val="22"/>
              </w:rPr>
            </w:pPr>
            <w:r w:rsidRPr="0010245A">
              <w:rPr>
                <w:rFonts w:ascii="Arial" w:hAnsi="Arial" w:cs="Arial"/>
                <w:sz w:val="22"/>
                <w:szCs w:val="22"/>
              </w:rPr>
              <w:t>CDH</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3D55E5AF" w14:textId="0DCC2E5B" w:rsidR="00750923" w:rsidRPr="0010245A" w:rsidRDefault="00750923" w:rsidP="00750923">
            <w:pPr>
              <w:jc w:val="left"/>
              <w:rPr>
                <w:rFonts w:ascii="Arial" w:hAnsi="Arial" w:cs="Arial"/>
                <w:sz w:val="22"/>
                <w:szCs w:val="22"/>
              </w:rPr>
            </w:pPr>
            <w:r w:rsidRPr="0010245A">
              <w:rPr>
                <w:rFonts w:ascii="Arial" w:hAnsi="Arial" w:cs="Arial"/>
                <w:sz w:val="22"/>
                <w:szCs w:val="22"/>
              </w:rPr>
              <w:t>4</w:t>
            </w:r>
            <w:r w:rsidR="003466F3" w:rsidRPr="0010245A">
              <w:rPr>
                <w:rFonts w:ascii="Arial" w:hAnsi="Arial" w:cs="Arial"/>
                <w:sz w:val="22"/>
                <w:szCs w:val="22"/>
              </w:rPr>
              <w:t xml:space="preserve"> </w:t>
            </w:r>
            <w:r w:rsidRPr="0010245A">
              <w:rPr>
                <w:rFonts w:ascii="Arial" w:hAnsi="Arial" w:cs="Arial"/>
                <w:sz w:val="22"/>
                <w:szCs w:val="22"/>
              </w:rPr>
              <w:t>000</w:t>
            </w:r>
          </w:p>
        </w:tc>
      </w:tr>
      <w:tr w:rsidR="00750923" w:rsidRPr="00A00E09" w14:paraId="7C1D97A0" w14:textId="77777777" w:rsidTr="00750923">
        <w:tc>
          <w:tcPr>
            <w:tcW w:w="4025" w:type="dxa"/>
            <w:tcBorders>
              <w:left w:val="single" w:sz="2" w:space="0" w:color="000000"/>
              <w:bottom w:val="single" w:sz="2" w:space="0" w:color="000000"/>
            </w:tcBorders>
            <w:shd w:val="clear" w:color="auto" w:fill="auto"/>
            <w:tcMar>
              <w:left w:w="54" w:type="dxa"/>
            </w:tcMar>
          </w:tcPr>
          <w:p w14:paraId="32186E63"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4DigitalBooks DL 3003</w:t>
            </w:r>
          </w:p>
        </w:tc>
        <w:tc>
          <w:tcPr>
            <w:tcW w:w="1871" w:type="dxa"/>
            <w:tcBorders>
              <w:left w:val="single" w:sz="2" w:space="0" w:color="000000"/>
              <w:bottom w:val="single" w:sz="2" w:space="0" w:color="000000"/>
            </w:tcBorders>
            <w:shd w:val="clear" w:color="auto" w:fill="auto"/>
            <w:tcMar>
              <w:left w:w="54" w:type="dxa"/>
            </w:tcMar>
          </w:tcPr>
          <w:p w14:paraId="6E4FAB59"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2012.04.18</w:t>
            </w:r>
          </w:p>
        </w:tc>
        <w:tc>
          <w:tcPr>
            <w:tcW w:w="1361" w:type="dxa"/>
            <w:tcBorders>
              <w:left w:val="single" w:sz="2" w:space="0" w:color="000000"/>
              <w:bottom w:val="single" w:sz="2" w:space="0" w:color="000000"/>
            </w:tcBorders>
            <w:shd w:val="clear" w:color="auto" w:fill="auto"/>
            <w:tcMar>
              <w:left w:w="54" w:type="dxa"/>
            </w:tcMar>
          </w:tcPr>
          <w:p w14:paraId="016D57F1"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MZK</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5AD36D86" w14:textId="278B4A9A" w:rsidR="00750923" w:rsidRPr="0010245A" w:rsidRDefault="00750923" w:rsidP="00750923">
            <w:pPr>
              <w:jc w:val="left"/>
              <w:rPr>
                <w:rFonts w:ascii="Arial" w:hAnsi="Arial" w:cs="Arial"/>
                <w:sz w:val="22"/>
                <w:szCs w:val="22"/>
              </w:rPr>
            </w:pPr>
            <w:r w:rsidRPr="0010245A">
              <w:rPr>
                <w:rFonts w:ascii="Arial" w:hAnsi="Arial" w:cs="Arial"/>
                <w:sz w:val="22"/>
                <w:szCs w:val="22"/>
              </w:rPr>
              <w:t>4</w:t>
            </w:r>
            <w:r w:rsidR="003466F3" w:rsidRPr="0010245A">
              <w:rPr>
                <w:rFonts w:ascii="Arial" w:hAnsi="Arial" w:cs="Arial"/>
                <w:sz w:val="22"/>
                <w:szCs w:val="22"/>
              </w:rPr>
              <w:t xml:space="preserve"> </w:t>
            </w:r>
            <w:r w:rsidRPr="0010245A">
              <w:rPr>
                <w:rFonts w:ascii="Arial" w:hAnsi="Arial" w:cs="Arial"/>
                <w:sz w:val="22"/>
                <w:szCs w:val="22"/>
              </w:rPr>
              <w:t>000</w:t>
            </w:r>
          </w:p>
        </w:tc>
      </w:tr>
      <w:tr w:rsidR="00750923" w:rsidRPr="00A00E09" w14:paraId="20399FF5" w14:textId="77777777" w:rsidTr="00750923">
        <w:tc>
          <w:tcPr>
            <w:tcW w:w="4025" w:type="dxa"/>
            <w:tcBorders>
              <w:left w:val="single" w:sz="2" w:space="0" w:color="000000"/>
              <w:bottom w:val="single" w:sz="2" w:space="0" w:color="000000"/>
            </w:tcBorders>
            <w:shd w:val="clear" w:color="auto" w:fill="auto"/>
            <w:tcMar>
              <w:left w:w="54" w:type="dxa"/>
            </w:tcMar>
          </w:tcPr>
          <w:p w14:paraId="164EDAA6"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4DigitalBooks DL mini i</w:t>
            </w:r>
          </w:p>
        </w:tc>
        <w:tc>
          <w:tcPr>
            <w:tcW w:w="1871" w:type="dxa"/>
            <w:tcBorders>
              <w:left w:val="single" w:sz="2" w:space="0" w:color="000000"/>
              <w:bottom w:val="single" w:sz="2" w:space="0" w:color="000000"/>
            </w:tcBorders>
            <w:shd w:val="clear" w:color="auto" w:fill="auto"/>
            <w:tcMar>
              <w:left w:w="54" w:type="dxa"/>
            </w:tcMar>
          </w:tcPr>
          <w:p w14:paraId="6A26E027"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2012.03.05.03</w:t>
            </w:r>
          </w:p>
        </w:tc>
        <w:tc>
          <w:tcPr>
            <w:tcW w:w="1361" w:type="dxa"/>
            <w:tcBorders>
              <w:left w:val="single" w:sz="2" w:space="0" w:color="000000"/>
              <w:bottom w:val="single" w:sz="2" w:space="0" w:color="000000"/>
            </w:tcBorders>
            <w:shd w:val="clear" w:color="auto" w:fill="auto"/>
            <w:tcMar>
              <w:left w:w="54" w:type="dxa"/>
            </w:tcMar>
          </w:tcPr>
          <w:p w14:paraId="70722DCE" w14:textId="463E617B" w:rsidR="00750923" w:rsidRPr="0010245A" w:rsidRDefault="00951B71" w:rsidP="00750923">
            <w:pPr>
              <w:jc w:val="left"/>
              <w:rPr>
                <w:rFonts w:ascii="Arial" w:hAnsi="Arial" w:cs="Arial"/>
                <w:sz w:val="22"/>
                <w:szCs w:val="22"/>
              </w:rPr>
            </w:pPr>
            <w:r w:rsidRPr="0010245A">
              <w:rPr>
                <w:rFonts w:ascii="Arial" w:hAnsi="Arial" w:cs="Arial"/>
                <w:sz w:val="22"/>
                <w:szCs w:val="22"/>
              </w:rPr>
              <w:t>CDH</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6754186B" w14:textId="6288C26E" w:rsidR="00750923" w:rsidRPr="0010245A" w:rsidRDefault="00750923" w:rsidP="00750923">
            <w:pPr>
              <w:jc w:val="left"/>
              <w:rPr>
                <w:rFonts w:ascii="Arial" w:hAnsi="Arial" w:cs="Arial"/>
                <w:sz w:val="22"/>
                <w:szCs w:val="22"/>
              </w:rPr>
            </w:pPr>
            <w:r w:rsidRPr="0010245A">
              <w:rPr>
                <w:rFonts w:ascii="Arial" w:hAnsi="Arial" w:cs="Arial"/>
                <w:sz w:val="22"/>
                <w:szCs w:val="22"/>
              </w:rPr>
              <w:t>4</w:t>
            </w:r>
            <w:r w:rsidR="003466F3" w:rsidRPr="0010245A">
              <w:rPr>
                <w:rFonts w:ascii="Arial" w:hAnsi="Arial" w:cs="Arial"/>
                <w:sz w:val="22"/>
                <w:szCs w:val="22"/>
              </w:rPr>
              <w:t xml:space="preserve"> </w:t>
            </w:r>
            <w:r w:rsidRPr="0010245A">
              <w:rPr>
                <w:rFonts w:ascii="Arial" w:hAnsi="Arial" w:cs="Arial"/>
                <w:sz w:val="22"/>
                <w:szCs w:val="22"/>
              </w:rPr>
              <w:t>000</w:t>
            </w:r>
          </w:p>
        </w:tc>
      </w:tr>
      <w:tr w:rsidR="00750923" w:rsidRPr="00A00E09" w14:paraId="29F82306" w14:textId="77777777" w:rsidTr="00750923">
        <w:tc>
          <w:tcPr>
            <w:tcW w:w="4025" w:type="dxa"/>
            <w:tcBorders>
              <w:left w:val="single" w:sz="2" w:space="0" w:color="000000"/>
              <w:bottom w:val="single" w:sz="2" w:space="0" w:color="000000"/>
            </w:tcBorders>
            <w:shd w:val="clear" w:color="auto" w:fill="auto"/>
            <w:tcMar>
              <w:left w:w="54" w:type="dxa"/>
            </w:tcMar>
          </w:tcPr>
          <w:p w14:paraId="5DBA40BC"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4DigitalBooks DL mini i</w:t>
            </w:r>
          </w:p>
        </w:tc>
        <w:tc>
          <w:tcPr>
            <w:tcW w:w="1871" w:type="dxa"/>
            <w:tcBorders>
              <w:left w:val="single" w:sz="2" w:space="0" w:color="000000"/>
              <w:bottom w:val="single" w:sz="2" w:space="0" w:color="000000"/>
            </w:tcBorders>
            <w:shd w:val="clear" w:color="auto" w:fill="auto"/>
            <w:tcMar>
              <w:left w:w="54" w:type="dxa"/>
            </w:tcMar>
          </w:tcPr>
          <w:p w14:paraId="4D52581E"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2012.03.05.02</w:t>
            </w:r>
          </w:p>
        </w:tc>
        <w:tc>
          <w:tcPr>
            <w:tcW w:w="1361" w:type="dxa"/>
            <w:tcBorders>
              <w:left w:val="single" w:sz="2" w:space="0" w:color="000000"/>
              <w:bottom w:val="single" w:sz="2" w:space="0" w:color="000000"/>
            </w:tcBorders>
            <w:shd w:val="clear" w:color="auto" w:fill="auto"/>
            <w:tcMar>
              <w:left w:w="54" w:type="dxa"/>
            </w:tcMar>
          </w:tcPr>
          <w:p w14:paraId="6B0B5F59"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MZK</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2E55BB1D" w14:textId="1B7DED05" w:rsidR="00750923" w:rsidRPr="0010245A" w:rsidRDefault="00750923" w:rsidP="00750923">
            <w:pPr>
              <w:jc w:val="left"/>
              <w:rPr>
                <w:rFonts w:ascii="Arial" w:hAnsi="Arial" w:cs="Arial"/>
                <w:sz w:val="22"/>
                <w:szCs w:val="22"/>
              </w:rPr>
            </w:pPr>
            <w:r w:rsidRPr="0010245A">
              <w:rPr>
                <w:rFonts w:ascii="Arial" w:hAnsi="Arial" w:cs="Arial"/>
                <w:sz w:val="22"/>
                <w:szCs w:val="22"/>
              </w:rPr>
              <w:t>4</w:t>
            </w:r>
            <w:r w:rsidR="003466F3" w:rsidRPr="0010245A">
              <w:rPr>
                <w:rFonts w:ascii="Arial" w:hAnsi="Arial" w:cs="Arial"/>
                <w:sz w:val="22"/>
                <w:szCs w:val="22"/>
              </w:rPr>
              <w:t xml:space="preserve"> </w:t>
            </w:r>
            <w:r w:rsidRPr="0010245A">
              <w:rPr>
                <w:rFonts w:ascii="Arial" w:hAnsi="Arial" w:cs="Arial"/>
                <w:sz w:val="22"/>
                <w:szCs w:val="22"/>
              </w:rPr>
              <w:t>000</w:t>
            </w:r>
          </w:p>
        </w:tc>
      </w:tr>
      <w:tr w:rsidR="00750923" w:rsidRPr="00A00E09" w14:paraId="389F1AD2" w14:textId="77777777" w:rsidTr="00750923">
        <w:tc>
          <w:tcPr>
            <w:tcW w:w="4025" w:type="dxa"/>
            <w:tcBorders>
              <w:left w:val="single" w:sz="2" w:space="0" w:color="000000"/>
              <w:bottom w:val="single" w:sz="2" w:space="0" w:color="000000"/>
            </w:tcBorders>
            <w:shd w:val="clear" w:color="auto" w:fill="auto"/>
            <w:tcMar>
              <w:left w:w="54" w:type="dxa"/>
            </w:tcMar>
          </w:tcPr>
          <w:p w14:paraId="2F646EB4"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4DigitalBooks scan2page</w:t>
            </w:r>
          </w:p>
        </w:tc>
        <w:tc>
          <w:tcPr>
            <w:tcW w:w="1871" w:type="dxa"/>
            <w:tcBorders>
              <w:left w:val="single" w:sz="2" w:space="0" w:color="000000"/>
              <w:bottom w:val="single" w:sz="2" w:space="0" w:color="000000"/>
            </w:tcBorders>
            <w:shd w:val="clear" w:color="auto" w:fill="auto"/>
            <w:tcMar>
              <w:left w:w="54" w:type="dxa"/>
            </w:tcMar>
          </w:tcPr>
          <w:p w14:paraId="3AF7BAD8"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2012.03.05.01</w:t>
            </w:r>
          </w:p>
        </w:tc>
        <w:tc>
          <w:tcPr>
            <w:tcW w:w="1361" w:type="dxa"/>
            <w:tcBorders>
              <w:left w:val="single" w:sz="2" w:space="0" w:color="000000"/>
              <w:bottom w:val="single" w:sz="2" w:space="0" w:color="000000"/>
            </w:tcBorders>
            <w:shd w:val="clear" w:color="auto" w:fill="auto"/>
            <w:tcMar>
              <w:left w:w="54" w:type="dxa"/>
            </w:tcMar>
          </w:tcPr>
          <w:p w14:paraId="4CC7C6EF" w14:textId="6CFD59A9" w:rsidR="00750923" w:rsidRPr="0010245A" w:rsidRDefault="00951B71" w:rsidP="00750923">
            <w:pPr>
              <w:jc w:val="left"/>
              <w:rPr>
                <w:rFonts w:ascii="Arial" w:hAnsi="Arial" w:cs="Arial"/>
                <w:sz w:val="22"/>
                <w:szCs w:val="22"/>
              </w:rPr>
            </w:pPr>
            <w:r w:rsidRPr="0010245A">
              <w:rPr>
                <w:rFonts w:ascii="Arial" w:hAnsi="Arial" w:cs="Arial"/>
                <w:sz w:val="22"/>
                <w:szCs w:val="22"/>
              </w:rPr>
              <w:t>CDH</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2727B031" w14:textId="2E0B27D8" w:rsidR="00750923" w:rsidRPr="0010245A" w:rsidRDefault="00750923" w:rsidP="00750923">
            <w:pPr>
              <w:jc w:val="left"/>
              <w:rPr>
                <w:rFonts w:ascii="Arial" w:hAnsi="Arial" w:cs="Arial"/>
                <w:sz w:val="22"/>
                <w:szCs w:val="22"/>
              </w:rPr>
            </w:pPr>
            <w:r w:rsidRPr="0010245A">
              <w:rPr>
                <w:rFonts w:ascii="Arial" w:hAnsi="Arial" w:cs="Arial"/>
                <w:sz w:val="22"/>
                <w:szCs w:val="22"/>
              </w:rPr>
              <w:t>3</w:t>
            </w:r>
            <w:r w:rsidR="003466F3" w:rsidRPr="0010245A">
              <w:rPr>
                <w:rFonts w:ascii="Arial" w:hAnsi="Arial" w:cs="Arial"/>
                <w:sz w:val="22"/>
                <w:szCs w:val="22"/>
              </w:rPr>
              <w:t xml:space="preserve"> </w:t>
            </w:r>
            <w:r w:rsidRPr="0010245A">
              <w:rPr>
                <w:rFonts w:ascii="Arial" w:hAnsi="Arial" w:cs="Arial"/>
                <w:sz w:val="22"/>
                <w:szCs w:val="22"/>
              </w:rPr>
              <w:t>000</w:t>
            </w:r>
          </w:p>
        </w:tc>
      </w:tr>
      <w:tr w:rsidR="00750923" w:rsidRPr="00A00E09" w14:paraId="6A80C158" w14:textId="77777777" w:rsidTr="00750923">
        <w:tc>
          <w:tcPr>
            <w:tcW w:w="4025" w:type="dxa"/>
            <w:tcBorders>
              <w:left w:val="single" w:sz="2" w:space="0" w:color="000000"/>
              <w:bottom w:val="single" w:sz="2" w:space="0" w:color="000000"/>
            </w:tcBorders>
            <w:shd w:val="clear" w:color="auto" w:fill="auto"/>
            <w:tcMar>
              <w:left w:w="54" w:type="dxa"/>
            </w:tcMar>
          </w:tcPr>
          <w:p w14:paraId="4AD4CE05" w14:textId="77777777" w:rsidR="00750923" w:rsidRPr="0010245A" w:rsidRDefault="00750923" w:rsidP="00750923">
            <w:pPr>
              <w:jc w:val="left"/>
              <w:rPr>
                <w:rFonts w:ascii="Arial" w:hAnsi="Arial" w:cs="Arial"/>
                <w:sz w:val="22"/>
                <w:szCs w:val="22"/>
              </w:rPr>
            </w:pPr>
            <w:proofErr w:type="spellStart"/>
            <w:r w:rsidRPr="0010245A">
              <w:rPr>
                <w:rFonts w:ascii="Arial" w:hAnsi="Arial" w:cs="Arial"/>
                <w:sz w:val="22"/>
                <w:szCs w:val="22"/>
                <w:lang w:val="en-US"/>
              </w:rPr>
              <w:t>Suprascan</w:t>
            </w:r>
            <w:proofErr w:type="spellEnd"/>
            <w:r w:rsidRPr="0010245A">
              <w:rPr>
                <w:rFonts w:ascii="Arial" w:hAnsi="Arial" w:cs="Arial"/>
                <w:sz w:val="22"/>
                <w:szCs w:val="22"/>
              </w:rPr>
              <w:t xml:space="preserve"> </w:t>
            </w:r>
            <w:r w:rsidRPr="0010245A">
              <w:rPr>
                <w:rFonts w:ascii="Arial" w:hAnsi="Arial" w:cs="Arial"/>
                <w:sz w:val="22"/>
                <w:szCs w:val="22"/>
                <w:lang w:val="en-US"/>
              </w:rPr>
              <w:t>Quartz</w:t>
            </w:r>
            <w:r w:rsidRPr="0010245A">
              <w:rPr>
                <w:rFonts w:ascii="Arial" w:hAnsi="Arial" w:cs="Arial"/>
                <w:sz w:val="22"/>
                <w:szCs w:val="22"/>
              </w:rPr>
              <w:t xml:space="preserve"> A0</w:t>
            </w:r>
          </w:p>
        </w:tc>
        <w:tc>
          <w:tcPr>
            <w:tcW w:w="1871" w:type="dxa"/>
            <w:tcBorders>
              <w:left w:val="single" w:sz="2" w:space="0" w:color="000000"/>
              <w:bottom w:val="single" w:sz="2" w:space="0" w:color="000000"/>
            </w:tcBorders>
            <w:shd w:val="clear" w:color="auto" w:fill="auto"/>
            <w:tcMar>
              <w:left w:w="54" w:type="dxa"/>
            </w:tcMar>
          </w:tcPr>
          <w:p w14:paraId="60F06696"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320901</w:t>
            </w:r>
          </w:p>
        </w:tc>
        <w:tc>
          <w:tcPr>
            <w:tcW w:w="1361" w:type="dxa"/>
            <w:tcBorders>
              <w:left w:val="single" w:sz="2" w:space="0" w:color="000000"/>
              <w:bottom w:val="single" w:sz="2" w:space="0" w:color="000000"/>
            </w:tcBorders>
            <w:shd w:val="clear" w:color="auto" w:fill="auto"/>
            <w:tcMar>
              <w:left w:w="54" w:type="dxa"/>
            </w:tcMar>
          </w:tcPr>
          <w:p w14:paraId="019C815B"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MZK</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6C1B3302" w14:textId="77777777" w:rsidR="00750923" w:rsidRPr="0010245A" w:rsidRDefault="00750923" w:rsidP="00750923">
            <w:pPr>
              <w:jc w:val="left"/>
              <w:rPr>
                <w:rFonts w:ascii="Arial" w:hAnsi="Arial" w:cs="Arial"/>
                <w:sz w:val="22"/>
                <w:szCs w:val="22"/>
              </w:rPr>
            </w:pPr>
            <w:r w:rsidRPr="0010245A">
              <w:rPr>
                <w:rFonts w:ascii="Arial" w:hAnsi="Arial" w:cs="Arial"/>
                <w:sz w:val="22"/>
                <w:szCs w:val="22"/>
              </w:rPr>
              <w:t>250</w:t>
            </w:r>
          </w:p>
        </w:tc>
      </w:tr>
    </w:tbl>
    <w:p w14:paraId="7821BA03" w14:textId="77777777" w:rsidR="00750923" w:rsidRPr="00A00E09" w:rsidRDefault="00750923" w:rsidP="00750923">
      <w:pPr>
        <w:pStyle w:val="Tlotextu"/>
        <w:widowControl/>
        <w:suppressAutoHyphens w:val="0"/>
        <w:jc w:val="left"/>
        <w:rPr>
          <w:rFonts w:eastAsia="Times New Roman" w:cs="Arial"/>
          <w:color w:val="000000"/>
          <w:szCs w:val="22"/>
          <w:lang w:eastAsia="en-US" w:bidi="ar-SA"/>
        </w:rPr>
      </w:pPr>
    </w:p>
    <w:p w14:paraId="40EA01EC" w14:textId="77777777" w:rsidR="00750923" w:rsidRPr="00A00E09" w:rsidRDefault="00750923" w:rsidP="00750923">
      <w:pPr>
        <w:pStyle w:val="Tlotextu"/>
        <w:widowControl/>
        <w:suppressAutoHyphens w:val="0"/>
        <w:spacing w:after="120"/>
        <w:jc w:val="left"/>
        <w:rPr>
          <w:rFonts w:eastAsia="Times New Roman" w:cs="Arial"/>
          <w:color w:val="000000"/>
          <w:szCs w:val="22"/>
          <w:lang w:eastAsia="en-US" w:bidi="ar-SA"/>
        </w:rPr>
      </w:pPr>
      <w:r w:rsidRPr="00A00E09">
        <w:rPr>
          <w:rFonts w:eastAsia="Times New Roman" w:cs="Arial"/>
          <w:color w:val="000000"/>
          <w:szCs w:val="22"/>
          <w:lang w:eastAsia="en-US" w:bidi="ar-SA"/>
        </w:rPr>
        <w:t>Skenery jsou standardně osazeny a zahrnují níže uvedené klíčové prvky:</w:t>
      </w:r>
    </w:p>
    <w:p w14:paraId="6C5885E3" w14:textId="77777777" w:rsidR="00750923" w:rsidRPr="0010245A" w:rsidRDefault="00750923" w:rsidP="0010245A">
      <w:pPr>
        <w:widowControl/>
        <w:suppressAutoHyphens w:val="0"/>
        <w:spacing w:after="120"/>
        <w:jc w:val="left"/>
        <w:rPr>
          <w:rFonts w:ascii="Arial" w:hAnsi="Arial" w:cs="Arial"/>
          <w:sz w:val="22"/>
          <w:u w:val="single"/>
        </w:rPr>
      </w:pPr>
      <w:r w:rsidRPr="0010245A">
        <w:rPr>
          <w:rFonts w:ascii="Arial" w:eastAsia="Times New Roman" w:hAnsi="Arial" w:cs="Arial"/>
          <w:color w:val="000000"/>
          <w:sz w:val="22"/>
          <w:u w:val="single"/>
          <w:lang w:eastAsia="en-US" w:bidi="ar-SA"/>
        </w:rPr>
        <w:t>4DigitalBooks DL 3003</w:t>
      </w:r>
    </w:p>
    <w:p w14:paraId="1B15366D" w14:textId="77777777" w:rsidR="00750923" w:rsidRPr="0010245A" w:rsidRDefault="00750923" w:rsidP="00750923">
      <w:pPr>
        <w:widowControl/>
        <w:suppressAutoHyphens w:val="0"/>
        <w:jc w:val="left"/>
        <w:rPr>
          <w:rFonts w:ascii="Arial" w:hAnsi="Arial" w:cs="Arial"/>
          <w:sz w:val="22"/>
        </w:rPr>
      </w:pPr>
      <w:r w:rsidRPr="00A00E09">
        <w:rPr>
          <w:rFonts w:ascii="Arial" w:hAnsi="Arial" w:cs="Arial"/>
          <w:noProof/>
          <w:lang w:eastAsia="cs-CZ" w:bidi="ar-SA"/>
        </w:rPr>
        <w:drawing>
          <wp:anchor distT="0" distB="0" distL="0" distR="0" simplePos="0" relativeHeight="251656192" behindDoc="0" locked="0" layoutInCell="1" allowOverlap="1" wp14:anchorId="4AFA74D3" wp14:editId="0560A509">
            <wp:simplePos x="0" y="0"/>
            <wp:positionH relativeFrom="column">
              <wp:align>left</wp:align>
            </wp:positionH>
            <wp:positionV relativeFrom="paragraph">
              <wp:align>top</wp:align>
            </wp:positionV>
            <wp:extent cx="2971165" cy="1230630"/>
            <wp:effectExtent l="0" t="0" r="0" b="0"/>
            <wp:wrapTopAndBottom/>
            <wp:docPr id="2"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5"/>
                    <pic:cNvPicPr>
                      <a:picLocks noChangeAspect="1" noChangeArrowheads="1"/>
                    </pic:cNvPicPr>
                  </pic:nvPicPr>
                  <pic:blipFill>
                    <a:blip r:embed="rId11"/>
                    <a:stretch>
                      <a:fillRect/>
                    </a:stretch>
                  </pic:blipFill>
                  <pic:spPr bwMode="auto">
                    <a:xfrm>
                      <a:off x="0" y="0"/>
                      <a:ext cx="2971165" cy="1230630"/>
                    </a:xfrm>
                    <a:prstGeom prst="rect">
                      <a:avLst/>
                    </a:prstGeom>
                    <a:noFill/>
                    <a:ln w="9525">
                      <a:noFill/>
                      <a:miter lim="800000"/>
                      <a:headEnd/>
                      <a:tailEnd/>
                    </a:ln>
                  </pic:spPr>
                </pic:pic>
              </a:graphicData>
            </a:graphic>
          </wp:anchor>
        </w:drawing>
      </w:r>
      <w:r w:rsidRPr="00A00E09">
        <w:rPr>
          <w:rFonts w:ascii="Arial" w:eastAsia="Times New Roman" w:hAnsi="Arial" w:cs="Arial"/>
          <w:color w:val="000000"/>
          <w:szCs w:val="22"/>
          <w:lang w:eastAsia="en-US" w:bidi="ar-SA"/>
        </w:rPr>
        <w:t xml:space="preserve">1. </w:t>
      </w:r>
      <w:r w:rsidRPr="0010245A">
        <w:rPr>
          <w:rFonts w:ascii="Arial" w:eastAsia="Times New Roman" w:hAnsi="Arial" w:cs="Arial"/>
          <w:color w:val="000000"/>
          <w:sz w:val="22"/>
          <w:szCs w:val="22"/>
          <w:lang w:eastAsia="en-US" w:bidi="ar-SA"/>
        </w:rPr>
        <w:t>Pravá kamera a řídící počítač</w:t>
      </w:r>
    </w:p>
    <w:p w14:paraId="17D5A8E0"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2. Levá kamera a řídící počítač</w:t>
      </w:r>
    </w:p>
    <w:p w14:paraId="7ABC5278"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3. Válce přidržující knihu</w:t>
      </w:r>
    </w:p>
    <w:p w14:paraId="25B4AF2B"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4. Počítač skeneru, přijímá obrázky z řídících počítačů kamer, prezentuje naskenované obrázky operátorovi, ukládá naskenované obrázky na disk</w:t>
      </w:r>
    </w:p>
    <w:p w14:paraId="1FB0DBEA"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5. HMI počítač (</w:t>
      </w:r>
      <w:proofErr w:type="spellStart"/>
      <w:r w:rsidRPr="0010245A">
        <w:rPr>
          <w:rFonts w:ascii="Arial" w:eastAsia="Times New Roman" w:hAnsi="Arial" w:cs="Arial"/>
          <w:color w:val="000000"/>
          <w:sz w:val="22"/>
          <w:szCs w:val="22"/>
          <w:lang w:eastAsia="en-US" w:bidi="ar-SA"/>
        </w:rPr>
        <w:t>Human</w:t>
      </w:r>
      <w:proofErr w:type="spellEnd"/>
      <w:r w:rsidRPr="0010245A">
        <w:rPr>
          <w:rFonts w:ascii="Arial" w:eastAsia="Times New Roman" w:hAnsi="Arial" w:cs="Arial"/>
          <w:color w:val="000000"/>
          <w:sz w:val="22"/>
          <w:szCs w:val="22"/>
          <w:lang w:eastAsia="en-US" w:bidi="ar-SA"/>
        </w:rPr>
        <w:t xml:space="preserve"> </w:t>
      </w:r>
      <w:proofErr w:type="spellStart"/>
      <w:r w:rsidRPr="0010245A">
        <w:rPr>
          <w:rFonts w:ascii="Arial" w:eastAsia="Times New Roman" w:hAnsi="Arial" w:cs="Arial"/>
          <w:color w:val="000000"/>
          <w:sz w:val="22"/>
          <w:szCs w:val="22"/>
          <w:lang w:eastAsia="en-US" w:bidi="ar-SA"/>
        </w:rPr>
        <w:t>Machine</w:t>
      </w:r>
      <w:proofErr w:type="spellEnd"/>
      <w:r w:rsidRPr="0010245A">
        <w:rPr>
          <w:rFonts w:ascii="Arial" w:eastAsia="Times New Roman" w:hAnsi="Arial" w:cs="Arial"/>
          <w:color w:val="000000"/>
          <w:sz w:val="22"/>
          <w:szCs w:val="22"/>
          <w:lang w:eastAsia="en-US" w:bidi="ar-SA"/>
        </w:rPr>
        <w:t xml:space="preserve"> Interface), řídí pohyby a automatizaci</w:t>
      </w:r>
    </w:p>
    <w:p w14:paraId="5EF16AEF" w14:textId="77777777" w:rsidR="00750923" w:rsidRPr="0010245A" w:rsidRDefault="00750923" w:rsidP="00750923">
      <w:pPr>
        <w:widowControl/>
        <w:suppressAutoHyphens w:val="0"/>
        <w:jc w:val="left"/>
        <w:rPr>
          <w:rFonts w:ascii="Arial" w:eastAsia="Times New Roman" w:hAnsi="Arial" w:cs="Arial"/>
          <w:color w:val="000000"/>
          <w:sz w:val="22"/>
          <w:szCs w:val="22"/>
          <w:lang w:eastAsia="en-US" w:bidi="ar-SA"/>
        </w:rPr>
      </w:pPr>
    </w:p>
    <w:p w14:paraId="6EA0453D" w14:textId="77777777" w:rsidR="00750923" w:rsidRPr="0010245A" w:rsidRDefault="00750923" w:rsidP="00750923">
      <w:pPr>
        <w:tabs>
          <w:tab w:val="center" w:pos="4896"/>
          <w:tab w:val="right" w:pos="9432"/>
        </w:tabs>
        <w:snapToGrid w:val="0"/>
        <w:rPr>
          <w:rFonts w:ascii="Arial" w:hAnsi="Arial" w:cs="Arial"/>
          <w:sz w:val="22"/>
        </w:rPr>
      </w:pPr>
      <w:r w:rsidRPr="0010245A">
        <w:rPr>
          <w:rFonts w:ascii="Arial" w:hAnsi="Arial" w:cs="Arial"/>
          <w:sz w:val="22"/>
        </w:rPr>
        <w:t xml:space="preserve">DL 3003 sestává zejména: </w:t>
      </w:r>
    </w:p>
    <w:p w14:paraId="158D1D04"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 xml:space="preserve">ze systému pro obracení stran </w:t>
      </w:r>
    </w:p>
    <w:p w14:paraId="619ECCA3"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elektrické skříňky s automatizačními a kontrolními prvky</w:t>
      </w:r>
    </w:p>
    <w:p w14:paraId="241D6D2C"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jednoho skeneru</w:t>
      </w:r>
    </w:p>
    <w:p w14:paraId="17F1F04D"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PC HMI (</w:t>
      </w:r>
      <w:proofErr w:type="spellStart"/>
      <w:r w:rsidRPr="0010245A">
        <w:rPr>
          <w:rFonts w:ascii="Arial" w:hAnsi="Arial" w:cs="Arial"/>
          <w:sz w:val="22"/>
        </w:rPr>
        <w:t>Human</w:t>
      </w:r>
      <w:proofErr w:type="spellEnd"/>
      <w:r w:rsidRPr="0010245A">
        <w:rPr>
          <w:rFonts w:ascii="Arial" w:hAnsi="Arial" w:cs="Arial"/>
          <w:sz w:val="22"/>
        </w:rPr>
        <w:t xml:space="preserve"> </w:t>
      </w:r>
      <w:proofErr w:type="spellStart"/>
      <w:r w:rsidRPr="0010245A">
        <w:rPr>
          <w:rFonts w:ascii="Arial" w:hAnsi="Arial" w:cs="Arial"/>
          <w:sz w:val="22"/>
        </w:rPr>
        <w:t>Machine</w:t>
      </w:r>
      <w:proofErr w:type="spellEnd"/>
      <w:r w:rsidRPr="0010245A">
        <w:rPr>
          <w:rFonts w:ascii="Arial" w:hAnsi="Arial" w:cs="Arial"/>
          <w:sz w:val="22"/>
        </w:rPr>
        <w:t xml:space="preserve"> Interface) s dotykovým displejem</w:t>
      </w:r>
    </w:p>
    <w:p w14:paraId="379C801B" w14:textId="77777777" w:rsidR="00750923" w:rsidRPr="0010245A" w:rsidRDefault="00750923" w:rsidP="00750923">
      <w:pPr>
        <w:numPr>
          <w:ilvl w:val="1"/>
          <w:numId w:val="5"/>
        </w:numPr>
        <w:tabs>
          <w:tab w:val="center" w:pos="4896"/>
          <w:tab w:val="right" w:pos="9432"/>
        </w:tabs>
        <w:snapToGrid w:val="0"/>
        <w:rPr>
          <w:rFonts w:ascii="Arial" w:hAnsi="Arial" w:cs="Arial"/>
          <w:sz w:val="22"/>
        </w:rPr>
      </w:pPr>
      <w:r w:rsidRPr="0010245A">
        <w:rPr>
          <w:rFonts w:ascii="Arial" w:hAnsi="Arial" w:cs="Arial"/>
          <w:sz w:val="22"/>
        </w:rPr>
        <w:t xml:space="preserve">Funkce: </w:t>
      </w:r>
    </w:p>
    <w:p w14:paraId="09EB6640" w14:textId="77777777" w:rsidR="00750923" w:rsidRPr="0010245A" w:rsidRDefault="00750923" w:rsidP="00750923">
      <w:pPr>
        <w:numPr>
          <w:ilvl w:val="2"/>
          <w:numId w:val="5"/>
        </w:numPr>
        <w:tabs>
          <w:tab w:val="center" w:pos="4896"/>
          <w:tab w:val="right" w:pos="9432"/>
        </w:tabs>
        <w:snapToGrid w:val="0"/>
        <w:rPr>
          <w:rFonts w:ascii="Arial" w:hAnsi="Arial" w:cs="Arial"/>
          <w:sz w:val="22"/>
        </w:rPr>
      </w:pPr>
      <w:r w:rsidRPr="0010245A">
        <w:rPr>
          <w:rFonts w:ascii="Arial" w:hAnsi="Arial" w:cs="Arial"/>
          <w:sz w:val="22"/>
        </w:rPr>
        <w:t xml:space="preserve">řídí </w:t>
      </w:r>
      <w:proofErr w:type="spellStart"/>
      <w:r w:rsidRPr="0010245A">
        <w:rPr>
          <w:rFonts w:ascii="Arial" w:hAnsi="Arial" w:cs="Arial"/>
          <w:sz w:val="22"/>
        </w:rPr>
        <w:t>Digitizing</w:t>
      </w:r>
      <w:proofErr w:type="spellEnd"/>
      <w:r w:rsidRPr="0010245A">
        <w:rPr>
          <w:rFonts w:ascii="Arial" w:hAnsi="Arial" w:cs="Arial"/>
          <w:sz w:val="22"/>
        </w:rPr>
        <w:t xml:space="preserve"> Line</w:t>
      </w:r>
    </w:p>
    <w:p w14:paraId="26BE61F2" w14:textId="77777777" w:rsidR="00750923" w:rsidRPr="0010245A" w:rsidRDefault="00750923" w:rsidP="00750923">
      <w:pPr>
        <w:numPr>
          <w:ilvl w:val="1"/>
          <w:numId w:val="5"/>
        </w:numPr>
        <w:tabs>
          <w:tab w:val="center" w:pos="4896"/>
          <w:tab w:val="right" w:pos="9432"/>
        </w:tabs>
        <w:snapToGrid w:val="0"/>
        <w:rPr>
          <w:rFonts w:ascii="Arial" w:hAnsi="Arial" w:cs="Arial"/>
          <w:sz w:val="22"/>
        </w:rPr>
      </w:pPr>
      <w:r w:rsidRPr="0010245A">
        <w:rPr>
          <w:rFonts w:ascii="Arial" w:hAnsi="Arial" w:cs="Arial"/>
          <w:sz w:val="22"/>
        </w:rPr>
        <w:t xml:space="preserve">Obsahuje: </w:t>
      </w:r>
    </w:p>
    <w:p w14:paraId="70C03955" w14:textId="77777777" w:rsidR="00750923" w:rsidRPr="0010245A" w:rsidRDefault="00750923" w:rsidP="00750923">
      <w:pPr>
        <w:numPr>
          <w:ilvl w:val="2"/>
          <w:numId w:val="5"/>
        </w:numPr>
        <w:tabs>
          <w:tab w:val="center" w:pos="4896"/>
          <w:tab w:val="right" w:pos="9432"/>
        </w:tabs>
        <w:snapToGrid w:val="0"/>
        <w:rPr>
          <w:rFonts w:ascii="Arial" w:hAnsi="Arial" w:cs="Arial"/>
          <w:sz w:val="22"/>
        </w:rPr>
      </w:pPr>
      <w:r w:rsidRPr="0010245A">
        <w:rPr>
          <w:rFonts w:ascii="Arial" w:hAnsi="Arial" w:cs="Arial"/>
          <w:sz w:val="22"/>
        </w:rPr>
        <w:t>Software: HMI (</w:t>
      </w:r>
      <w:proofErr w:type="spellStart"/>
      <w:r w:rsidRPr="0010245A">
        <w:rPr>
          <w:rFonts w:ascii="Arial" w:hAnsi="Arial" w:cs="Arial"/>
          <w:sz w:val="22"/>
        </w:rPr>
        <w:t>Human</w:t>
      </w:r>
      <w:proofErr w:type="spellEnd"/>
      <w:r w:rsidRPr="0010245A">
        <w:rPr>
          <w:rFonts w:ascii="Arial" w:hAnsi="Arial" w:cs="Arial"/>
          <w:sz w:val="22"/>
        </w:rPr>
        <w:t xml:space="preserve"> </w:t>
      </w:r>
      <w:proofErr w:type="spellStart"/>
      <w:r w:rsidRPr="0010245A">
        <w:rPr>
          <w:rFonts w:ascii="Arial" w:hAnsi="Arial" w:cs="Arial"/>
          <w:sz w:val="22"/>
        </w:rPr>
        <w:t>Machine</w:t>
      </w:r>
      <w:proofErr w:type="spellEnd"/>
      <w:r w:rsidRPr="0010245A">
        <w:rPr>
          <w:rFonts w:ascii="Arial" w:hAnsi="Arial" w:cs="Arial"/>
          <w:sz w:val="22"/>
        </w:rPr>
        <w:t xml:space="preserve"> Interface) k řízení činnosti DL 3003</w:t>
      </w:r>
    </w:p>
    <w:p w14:paraId="19646978" w14:textId="77777777" w:rsidR="00750923" w:rsidRPr="0010245A" w:rsidRDefault="00750923" w:rsidP="00750923">
      <w:pPr>
        <w:numPr>
          <w:ilvl w:val="2"/>
          <w:numId w:val="5"/>
        </w:numPr>
        <w:tabs>
          <w:tab w:val="center" w:pos="4896"/>
          <w:tab w:val="right" w:pos="9432"/>
        </w:tabs>
        <w:snapToGrid w:val="0"/>
        <w:rPr>
          <w:rFonts w:ascii="Arial" w:hAnsi="Arial" w:cs="Arial"/>
          <w:sz w:val="22"/>
        </w:rPr>
      </w:pPr>
      <w:r w:rsidRPr="0010245A">
        <w:rPr>
          <w:rFonts w:ascii="Arial" w:hAnsi="Arial" w:cs="Arial"/>
          <w:sz w:val="22"/>
        </w:rPr>
        <w:t xml:space="preserve">Automatizační software: hlavní software, který řídí </w:t>
      </w:r>
      <w:proofErr w:type="spellStart"/>
      <w:r w:rsidRPr="0010245A">
        <w:rPr>
          <w:rFonts w:ascii="Arial" w:hAnsi="Arial" w:cs="Arial"/>
          <w:sz w:val="22"/>
        </w:rPr>
        <w:t>Digitizing</w:t>
      </w:r>
      <w:proofErr w:type="spellEnd"/>
      <w:r w:rsidRPr="0010245A">
        <w:rPr>
          <w:rFonts w:ascii="Arial" w:hAnsi="Arial" w:cs="Arial"/>
          <w:sz w:val="22"/>
        </w:rPr>
        <w:t xml:space="preserve"> Line.</w:t>
      </w:r>
    </w:p>
    <w:p w14:paraId="3C2ED02C" w14:textId="77777777" w:rsidR="00750923" w:rsidRPr="0010245A" w:rsidRDefault="00750923" w:rsidP="00750923">
      <w:pPr>
        <w:keepNext/>
        <w:numPr>
          <w:ilvl w:val="0"/>
          <w:numId w:val="5"/>
        </w:numPr>
        <w:tabs>
          <w:tab w:val="center" w:pos="4896"/>
          <w:tab w:val="right" w:pos="9432"/>
        </w:tabs>
        <w:snapToGrid w:val="0"/>
        <w:ind w:left="714" w:hanging="357"/>
        <w:rPr>
          <w:rFonts w:ascii="Arial" w:hAnsi="Arial" w:cs="Arial"/>
          <w:sz w:val="22"/>
        </w:rPr>
      </w:pPr>
      <w:r w:rsidRPr="0010245A">
        <w:rPr>
          <w:rFonts w:ascii="Arial" w:hAnsi="Arial" w:cs="Arial"/>
          <w:sz w:val="22"/>
        </w:rPr>
        <w:t>PC-SCAN</w:t>
      </w:r>
    </w:p>
    <w:p w14:paraId="6AF50EEF" w14:textId="77777777" w:rsidR="00750923" w:rsidRPr="0010245A" w:rsidRDefault="00750923" w:rsidP="00750923">
      <w:pPr>
        <w:numPr>
          <w:ilvl w:val="1"/>
          <w:numId w:val="5"/>
        </w:numPr>
        <w:tabs>
          <w:tab w:val="center" w:pos="4896"/>
          <w:tab w:val="right" w:pos="9432"/>
        </w:tabs>
        <w:snapToGrid w:val="0"/>
        <w:rPr>
          <w:rFonts w:ascii="Arial" w:hAnsi="Arial" w:cs="Arial"/>
          <w:sz w:val="22"/>
        </w:rPr>
      </w:pPr>
      <w:r w:rsidRPr="0010245A">
        <w:rPr>
          <w:rFonts w:ascii="Arial" w:hAnsi="Arial" w:cs="Arial"/>
          <w:sz w:val="22"/>
        </w:rPr>
        <w:t xml:space="preserve">Funkce: </w:t>
      </w:r>
    </w:p>
    <w:p w14:paraId="564AD6B1" w14:textId="77777777" w:rsidR="00750923" w:rsidRPr="0010245A" w:rsidRDefault="00750923" w:rsidP="00750923">
      <w:pPr>
        <w:numPr>
          <w:ilvl w:val="2"/>
          <w:numId w:val="5"/>
        </w:numPr>
        <w:tabs>
          <w:tab w:val="center" w:pos="4896"/>
          <w:tab w:val="right" w:pos="9432"/>
        </w:tabs>
        <w:snapToGrid w:val="0"/>
        <w:rPr>
          <w:rFonts w:ascii="Arial" w:hAnsi="Arial" w:cs="Arial"/>
          <w:sz w:val="22"/>
        </w:rPr>
      </w:pPr>
      <w:r w:rsidRPr="0010245A">
        <w:rPr>
          <w:rFonts w:ascii="Arial" w:hAnsi="Arial" w:cs="Arial"/>
          <w:sz w:val="22"/>
        </w:rPr>
        <w:t xml:space="preserve">řídí skener </w:t>
      </w:r>
    </w:p>
    <w:p w14:paraId="101B257C" w14:textId="77777777" w:rsidR="00750923" w:rsidRPr="0010245A" w:rsidRDefault="00750923" w:rsidP="00750923">
      <w:pPr>
        <w:numPr>
          <w:ilvl w:val="1"/>
          <w:numId w:val="5"/>
        </w:numPr>
        <w:tabs>
          <w:tab w:val="center" w:pos="4896"/>
          <w:tab w:val="right" w:pos="9432"/>
        </w:tabs>
        <w:snapToGrid w:val="0"/>
        <w:rPr>
          <w:rFonts w:ascii="Arial" w:hAnsi="Arial" w:cs="Arial"/>
          <w:sz w:val="22"/>
        </w:rPr>
      </w:pPr>
      <w:r w:rsidRPr="0010245A">
        <w:rPr>
          <w:rFonts w:ascii="Arial" w:hAnsi="Arial" w:cs="Arial"/>
          <w:sz w:val="22"/>
        </w:rPr>
        <w:t xml:space="preserve">Obsahuje: </w:t>
      </w:r>
    </w:p>
    <w:p w14:paraId="7C79D013" w14:textId="77777777" w:rsidR="00750923" w:rsidRPr="0010245A" w:rsidRDefault="00750923" w:rsidP="00750923">
      <w:pPr>
        <w:numPr>
          <w:ilvl w:val="2"/>
          <w:numId w:val="5"/>
        </w:numPr>
        <w:tabs>
          <w:tab w:val="center" w:pos="4896"/>
          <w:tab w:val="right" w:pos="9432"/>
        </w:tabs>
        <w:snapToGrid w:val="0"/>
        <w:rPr>
          <w:rFonts w:ascii="Arial" w:hAnsi="Arial" w:cs="Arial"/>
          <w:sz w:val="22"/>
        </w:rPr>
      </w:pPr>
      <w:r w:rsidRPr="0010245A">
        <w:rPr>
          <w:rFonts w:ascii="Arial" w:hAnsi="Arial" w:cs="Arial"/>
          <w:sz w:val="22"/>
        </w:rPr>
        <w:t xml:space="preserve">Software: </w:t>
      </w:r>
      <w:proofErr w:type="spellStart"/>
      <w:r w:rsidRPr="0010245A">
        <w:rPr>
          <w:rFonts w:ascii="Arial" w:hAnsi="Arial" w:cs="Arial"/>
          <w:sz w:val="22"/>
        </w:rPr>
        <w:t>Copi_Net</w:t>
      </w:r>
      <w:proofErr w:type="spellEnd"/>
      <w:r w:rsidRPr="0010245A">
        <w:rPr>
          <w:rFonts w:ascii="Arial" w:hAnsi="Arial" w:cs="Arial"/>
          <w:sz w:val="22"/>
        </w:rPr>
        <w:t xml:space="preserve"> k řízení skenování a kamery</w:t>
      </w:r>
    </w:p>
    <w:p w14:paraId="6830546C" w14:textId="77777777" w:rsidR="00750923" w:rsidRPr="0010245A" w:rsidRDefault="00750923" w:rsidP="00750923">
      <w:pPr>
        <w:widowControl/>
        <w:suppressAutoHyphens w:val="0"/>
        <w:jc w:val="left"/>
        <w:rPr>
          <w:rFonts w:ascii="Arial" w:eastAsia="Times New Roman" w:hAnsi="Arial" w:cs="Arial"/>
          <w:color w:val="000000"/>
          <w:sz w:val="22"/>
          <w:szCs w:val="22"/>
          <w:lang w:eastAsia="en-US" w:bidi="ar-SA"/>
        </w:rPr>
      </w:pPr>
    </w:p>
    <w:p w14:paraId="2123A640" w14:textId="77777777" w:rsidR="00750923" w:rsidRPr="0010245A" w:rsidRDefault="00750923" w:rsidP="00750923">
      <w:pPr>
        <w:widowControl/>
        <w:suppressAutoHyphens w:val="0"/>
        <w:jc w:val="left"/>
        <w:rPr>
          <w:rFonts w:ascii="Arial" w:eastAsia="Times New Roman" w:hAnsi="Arial" w:cs="Arial"/>
          <w:color w:val="000000"/>
          <w:sz w:val="22"/>
          <w:szCs w:val="22"/>
          <w:lang w:eastAsia="en-US" w:bidi="ar-SA"/>
        </w:rPr>
      </w:pPr>
    </w:p>
    <w:p w14:paraId="6FADB81E" w14:textId="77777777" w:rsidR="00750923" w:rsidRPr="0010245A" w:rsidRDefault="00750923" w:rsidP="00750923">
      <w:pPr>
        <w:widowControl/>
        <w:suppressAutoHyphens w:val="0"/>
        <w:jc w:val="left"/>
        <w:rPr>
          <w:rFonts w:ascii="Arial" w:hAnsi="Arial" w:cs="Arial"/>
          <w:sz w:val="22"/>
          <w:u w:val="single"/>
        </w:rPr>
      </w:pPr>
      <w:r w:rsidRPr="0010245A">
        <w:rPr>
          <w:rFonts w:ascii="Arial" w:hAnsi="Arial" w:cs="Arial"/>
          <w:noProof/>
          <w:sz w:val="22"/>
          <w:u w:val="single"/>
          <w:lang w:eastAsia="cs-CZ" w:bidi="ar-SA"/>
        </w:rPr>
        <w:drawing>
          <wp:anchor distT="0" distB="0" distL="0" distR="0" simplePos="0" relativeHeight="251661312" behindDoc="0" locked="0" layoutInCell="1" allowOverlap="1" wp14:anchorId="67A810B3" wp14:editId="35959957">
            <wp:simplePos x="0" y="0"/>
            <wp:positionH relativeFrom="column">
              <wp:posOffset>13970</wp:posOffset>
            </wp:positionH>
            <wp:positionV relativeFrom="paragraph">
              <wp:posOffset>268605</wp:posOffset>
            </wp:positionV>
            <wp:extent cx="2634615" cy="1983740"/>
            <wp:effectExtent l="0" t="0" r="6985" b="0"/>
            <wp:wrapTopAndBottom/>
            <wp:docPr id="3"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4"/>
                    <pic:cNvPicPr>
                      <a:picLocks noChangeAspect="1" noChangeArrowheads="1"/>
                    </pic:cNvPicPr>
                  </pic:nvPicPr>
                  <pic:blipFill>
                    <a:blip r:embed="rId12"/>
                    <a:stretch>
                      <a:fillRect/>
                    </a:stretch>
                  </pic:blipFill>
                  <pic:spPr bwMode="auto">
                    <a:xfrm>
                      <a:off x="0" y="0"/>
                      <a:ext cx="2634615" cy="1983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0245A">
        <w:rPr>
          <w:rFonts w:ascii="Arial" w:eastAsia="Times New Roman" w:hAnsi="Arial" w:cs="Arial"/>
          <w:color w:val="000000"/>
          <w:sz w:val="22"/>
          <w:u w:val="single"/>
          <w:lang w:eastAsia="en-US" w:bidi="ar-SA"/>
        </w:rPr>
        <w:t>4DigitalBooks DL mini i</w:t>
      </w:r>
    </w:p>
    <w:p w14:paraId="767D530D" w14:textId="77777777" w:rsidR="00750923" w:rsidRPr="0010245A" w:rsidRDefault="00750923" w:rsidP="00750923">
      <w:pPr>
        <w:widowControl/>
        <w:suppressAutoHyphens w:val="0"/>
        <w:jc w:val="left"/>
        <w:rPr>
          <w:rFonts w:ascii="Arial" w:eastAsia="Times New Roman" w:hAnsi="Arial" w:cs="Arial"/>
          <w:color w:val="000000"/>
          <w:sz w:val="22"/>
          <w:szCs w:val="22"/>
          <w:lang w:eastAsia="en-US" w:bidi="ar-SA"/>
        </w:rPr>
      </w:pPr>
    </w:p>
    <w:p w14:paraId="40E8192D" w14:textId="77777777" w:rsidR="00750923" w:rsidRPr="0010245A" w:rsidRDefault="00750923" w:rsidP="00750923">
      <w:pPr>
        <w:keepNext/>
        <w:keepLines/>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1. Stůl</w:t>
      </w:r>
    </w:p>
    <w:p w14:paraId="231AAC24" w14:textId="77777777" w:rsidR="00750923" w:rsidRPr="0010245A" w:rsidRDefault="00750923" w:rsidP="00750923">
      <w:pPr>
        <w:keepLines/>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2. Osvětlení</w:t>
      </w:r>
    </w:p>
    <w:p w14:paraId="514A9DEB" w14:textId="77777777" w:rsidR="00750923" w:rsidRPr="0010245A" w:rsidRDefault="00750923" w:rsidP="00750923">
      <w:pPr>
        <w:keepLines/>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3. Dvířka</w:t>
      </w:r>
    </w:p>
    <w:p w14:paraId="36992D18" w14:textId="77777777" w:rsidR="00750923" w:rsidRPr="0010245A" w:rsidRDefault="00750923" w:rsidP="00750923">
      <w:pPr>
        <w:keepLines/>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4. Bezpečnostní zámek dveří</w:t>
      </w:r>
    </w:p>
    <w:p w14:paraId="2D63BAB3"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lastRenderedPageBreak/>
        <w:t>5. Panel připojení</w:t>
      </w:r>
    </w:p>
    <w:p w14:paraId="65FE3BB8"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6. Master PC</w:t>
      </w:r>
    </w:p>
    <w:p w14:paraId="6545E1C0"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7. Slave PC</w:t>
      </w:r>
    </w:p>
    <w:p w14:paraId="44F26FC5"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8. Vakuová pumpa</w:t>
      </w:r>
    </w:p>
    <w:p w14:paraId="23B6BD6C" w14:textId="77777777" w:rsidR="00750923" w:rsidRPr="0010245A" w:rsidRDefault="00750923" w:rsidP="00750923">
      <w:pPr>
        <w:widowControl/>
        <w:suppressAutoHyphens w:val="0"/>
        <w:jc w:val="left"/>
        <w:rPr>
          <w:rFonts w:ascii="Arial" w:hAnsi="Arial" w:cs="Arial"/>
          <w:sz w:val="22"/>
        </w:rPr>
      </w:pPr>
      <w:r w:rsidRPr="0010245A">
        <w:rPr>
          <w:rFonts w:ascii="Arial" w:eastAsia="Times New Roman" w:hAnsi="Arial" w:cs="Arial"/>
          <w:color w:val="000000"/>
          <w:sz w:val="22"/>
          <w:szCs w:val="22"/>
          <w:lang w:eastAsia="en-US" w:bidi="ar-SA"/>
        </w:rPr>
        <w:t>9. Konzola - klávesnice, video, myš</w:t>
      </w:r>
    </w:p>
    <w:p w14:paraId="348D9E71" w14:textId="77777777" w:rsidR="00750923" w:rsidRPr="0010245A" w:rsidRDefault="00750923" w:rsidP="00750923">
      <w:pPr>
        <w:widowControl/>
        <w:suppressAutoHyphens w:val="0"/>
        <w:jc w:val="left"/>
        <w:rPr>
          <w:rFonts w:ascii="Arial" w:eastAsia="Times New Roman" w:hAnsi="Arial" w:cs="Arial"/>
          <w:color w:val="000000"/>
          <w:sz w:val="22"/>
          <w:szCs w:val="22"/>
          <w:lang w:eastAsia="en-US" w:bidi="ar-SA"/>
        </w:rPr>
      </w:pPr>
    </w:p>
    <w:p w14:paraId="38043675" w14:textId="77777777" w:rsidR="00750923" w:rsidRPr="0010245A" w:rsidRDefault="00750923" w:rsidP="00750923">
      <w:pPr>
        <w:tabs>
          <w:tab w:val="center" w:pos="4896"/>
          <w:tab w:val="right" w:pos="9432"/>
        </w:tabs>
        <w:snapToGrid w:val="0"/>
        <w:rPr>
          <w:rFonts w:ascii="Arial" w:hAnsi="Arial" w:cs="Arial"/>
          <w:sz w:val="22"/>
        </w:rPr>
      </w:pPr>
      <w:r w:rsidRPr="0010245A">
        <w:rPr>
          <w:rFonts w:ascii="Arial" w:hAnsi="Arial" w:cs="Arial"/>
          <w:sz w:val="22"/>
        </w:rPr>
        <w:t xml:space="preserve">DL mini sestává zejména z: </w:t>
      </w:r>
    </w:p>
    <w:p w14:paraId="14AA0571"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 xml:space="preserve">jednoho obraceče stran  </w:t>
      </w:r>
    </w:p>
    <w:p w14:paraId="599F78D8"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jednoho skeneru</w:t>
      </w:r>
    </w:p>
    <w:p w14:paraId="55EBEA88"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Master PC</w:t>
      </w:r>
    </w:p>
    <w:p w14:paraId="56914B1B" w14:textId="77777777" w:rsidR="00750923" w:rsidRPr="0010245A" w:rsidRDefault="00750923" w:rsidP="00750923">
      <w:pPr>
        <w:numPr>
          <w:ilvl w:val="1"/>
          <w:numId w:val="5"/>
        </w:numPr>
        <w:tabs>
          <w:tab w:val="center" w:pos="4896"/>
          <w:tab w:val="right" w:pos="9432"/>
        </w:tabs>
        <w:snapToGrid w:val="0"/>
        <w:rPr>
          <w:rFonts w:ascii="Arial" w:hAnsi="Arial" w:cs="Arial"/>
          <w:sz w:val="22"/>
        </w:rPr>
      </w:pPr>
      <w:r w:rsidRPr="0010245A">
        <w:rPr>
          <w:rFonts w:ascii="Arial" w:hAnsi="Arial" w:cs="Arial"/>
          <w:sz w:val="22"/>
        </w:rPr>
        <w:t xml:space="preserve">Funkce: </w:t>
      </w:r>
    </w:p>
    <w:p w14:paraId="1EFB33A3" w14:textId="77777777" w:rsidR="00750923" w:rsidRPr="0010245A" w:rsidRDefault="00750923" w:rsidP="00750923">
      <w:pPr>
        <w:numPr>
          <w:ilvl w:val="2"/>
          <w:numId w:val="5"/>
        </w:numPr>
        <w:tabs>
          <w:tab w:val="center" w:pos="4896"/>
          <w:tab w:val="right" w:pos="9432"/>
        </w:tabs>
        <w:snapToGrid w:val="0"/>
        <w:rPr>
          <w:rFonts w:ascii="Arial" w:hAnsi="Arial" w:cs="Arial"/>
          <w:sz w:val="22"/>
        </w:rPr>
      </w:pPr>
      <w:r w:rsidRPr="0010245A">
        <w:rPr>
          <w:rFonts w:ascii="Arial" w:hAnsi="Arial" w:cs="Arial"/>
          <w:sz w:val="22"/>
        </w:rPr>
        <w:t xml:space="preserve">Uživatelské rozhraní k řízení skeneru a obraceče stran </w:t>
      </w:r>
    </w:p>
    <w:p w14:paraId="25F8AC1D" w14:textId="77777777" w:rsidR="00750923" w:rsidRPr="0010245A" w:rsidRDefault="00750923" w:rsidP="00750923">
      <w:pPr>
        <w:numPr>
          <w:ilvl w:val="2"/>
          <w:numId w:val="5"/>
        </w:numPr>
        <w:tabs>
          <w:tab w:val="center" w:pos="4896"/>
          <w:tab w:val="right" w:pos="9432"/>
        </w:tabs>
        <w:snapToGrid w:val="0"/>
        <w:rPr>
          <w:rFonts w:ascii="Arial" w:hAnsi="Arial" w:cs="Arial"/>
          <w:sz w:val="22"/>
        </w:rPr>
      </w:pPr>
      <w:r w:rsidRPr="0010245A">
        <w:rPr>
          <w:rFonts w:ascii="Arial" w:hAnsi="Arial" w:cs="Arial"/>
          <w:sz w:val="22"/>
        </w:rPr>
        <w:t xml:space="preserve">Ovládání kamery </w:t>
      </w:r>
    </w:p>
    <w:p w14:paraId="4FEF9B57" w14:textId="77777777" w:rsidR="00750923" w:rsidRPr="0010245A" w:rsidRDefault="00750923" w:rsidP="00750923">
      <w:pPr>
        <w:numPr>
          <w:ilvl w:val="1"/>
          <w:numId w:val="5"/>
        </w:numPr>
        <w:tabs>
          <w:tab w:val="center" w:pos="4896"/>
          <w:tab w:val="right" w:pos="9432"/>
        </w:tabs>
        <w:snapToGrid w:val="0"/>
        <w:rPr>
          <w:rFonts w:ascii="Arial" w:hAnsi="Arial" w:cs="Arial"/>
          <w:sz w:val="22"/>
        </w:rPr>
      </w:pPr>
      <w:r w:rsidRPr="0010245A">
        <w:rPr>
          <w:rFonts w:ascii="Arial" w:hAnsi="Arial" w:cs="Arial"/>
          <w:sz w:val="22"/>
        </w:rPr>
        <w:t xml:space="preserve">Obsahuje: </w:t>
      </w:r>
    </w:p>
    <w:p w14:paraId="36274B66" w14:textId="77777777" w:rsidR="00750923" w:rsidRPr="0010245A" w:rsidRDefault="00750923" w:rsidP="00750923">
      <w:pPr>
        <w:numPr>
          <w:ilvl w:val="2"/>
          <w:numId w:val="5"/>
        </w:numPr>
        <w:tabs>
          <w:tab w:val="center" w:pos="4896"/>
          <w:tab w:val="right" w:pos="9432"/>
        </w:tabs>
        <w:snapToGrid w:val="0"/>
        <w:rPr>
          <w:rFonts w:ascii="Arial" w:hAnsi="Arial" w:cs="Arial"/>
          <w:sz w:val="22"/>
        </w:rPr>
      </w:pPr>
      <w:r w:rsidRPr="0010245A">
        <w:rPr>
          <w:rFonts w:ascii="Arial" w:hAnsi="Arial" w:cs="Arial"/>
          <w:sz w:val="22"/>
        </w:rPr>
        <w:t>Software: HMI (</w:t>
      </w:r>
      <w:proofErr w:type="spellStart"/>
      <w:r w:rsidRPr="0010245A">
        <w:rPr>
          <w:rFonts w:ascii="Arial" w:hAnsi="Arial" w:cs="Arial"/>
          <w:sz w:val="22"/>
        </w:rPr>
        <w:t>Human</w:t>
      </w:r>
      <w:proofErr w:type="spellEnd"/>
      <w:r w:rsidRPr="0010245A">
        <w:rPr>
          <w:rFonts w:ascii="Arial" w:hAnsi="Arial" w:cs="Arial"/>
          <w:sz w:val="22"/>
        </w:rPr>
        <w:t xml:space="preserve"> </w:t>
      </w:r>
      <w:proofErr w:type="spellStart"/>
      <w:r w:rsidRPr="0010245A">
        <w:rPr>
          <w:rFonts w:ascii="Arial" w:hAnsi="Arial" w:cs="Arial"/>
          <w:sz w:val="22"/>
        </w:rPr>
        <w:t>Machine</w:t>
      </w:r>
      <w:proofErr w:type="spellEnd"/>
      <w:r w:rsidRPr="0010245A">
        <w:rPr>
          <w:rFonts w:ascii="Arial" w:hAnsi="Arial" w:cs="Arial"/>
          <w:sz w:val="22"/>
        </w:rPr>
        <w:t xml:space="preserve"> Interface) k řízení činnosti DL mini</w:t>
      </w:r>
    </w:p>
    <w:p w14:paraId="1C844606" w14:textId="77777777" w:rsidR="00750923" w:rsidRPr="0010245A" w:rsidRDefault="00750923" w:rsidP="00750923">
      <w:pPr>
        <w:numPr>
          <w:ilvl w:val="2"/>
          <w:numId w:val="5"/>
        </w:numPr>
        <w:tabs>
          <w:tab w:val="center" w:pos="4896"/>
          <w:tab w:val="right" w:pos="9432"/>
        </w:tabs>
        <w:snapToGrid w:val="0"/>
        <w:rPr>
          <w:rFonts w:ascii="Arial" w:hAnsi="Arial" w:cs="Arial"/>
          <w:sz w:val="22"/>
        </w:rPr>
      </w:pPr>
      <w:r w:rsidRPr="0010245A">
        <w:rPr>
          <w:rFonts w:ascii="Arial" w:hAnsi="Arial" w:cs="Arial"/>
          <w:sz w:val="22"/>
        </w:rPr>
        <w:t xml:space="preserve">Software: </w:t>
      </w:r>
      <w:proofErr w:type="spellStart"/>
      <w:r w:rsidRPr="0010245A">
        <w:rPr>
          <w:rFonts w:ascii="Arial" w:hAnsi="Arial" w:cs="Arial"/>
          <w:sz w:val="22"/>
        </w:rPr>
        <w:t>Copi_Net</w:t>
      </w:r>
      <w:proofErr w:type="spellEnd"/>
      <w:r w:rsidRPr="0010245A">
        <w:rPr>
          <w:rFonts w:ascii="Arial" w:hAnsi="Arial" w:cs="Arial"/>
          <w:sz w:val="22"/>
        </w:rPr>
        <w:t xml:space="preserve"> k řízení skenování a kamery</w:t>
      </w:r>
    </w:p>
    <w:p w14:paraId="197F0FFA" w14:textId="77777777" w:rsidR="00750923" w:rsidRPr="0010245A" w:rsidRDefault="00750923" w:rsidP="00750923">
      <w:pPr>
        <w:numPr>
          <w:ilvl w:val="2"/>
          <w:numId w:val="5"/>
        </w:numPr>
        <w:tabs>
          <w:tab w:val="center" w:pos="4896"/>
          <w:tab w:val="right" w:pos="9432"/>
        </w:tabs>
        <w:snapToGrid w:val="0"/>
        <w:rPr>
          <w:rFonts w:ascii="Arial" w:hAnsi="Arial" w:cs="Arial"/>
          <w:sz w:val="22"/>
        </w:rPr>
      </w:pPr>
      <w:r w:rsidRPr="0010245A">
        <w:rPr>
          <w:rFonts w:ascii="Arial" w:hAnsi="Arial" w:cs="Arial"/>
          <w:sz w:val="22"/>
        </w:rPr>
        <w:t xml:space="preserve">Utilita: </w:t>
      </w:r>
      <w:proofErr w:type="spellStart"/>
      <w:r w:rsidRPr="0010245A">
        <w:rPr>
          <w:rFonts w:ascii="Arial" w:hAnsi="Arial" w:cs="Arial"/>
          <w:sz w:val="22"/>
        </w:rPr>
        <w:t>XnView</w:t>
      </w:r>
      <w:proofErr w:type="spellEnd"/>
      <w:r w:rsidRPr="0010245A">
        <w:rPr>
          <w:rFonts w:ascii="Arial" w:hAnsi="Arial" w:cs="Arial"/>
          <w:sz w:val="22"/>
        </w:rPr>
        <w:t xml:space="preserve">  pro práci s naskenovanými obrazy</w:t>
      </w:r>
    </w:p>
    <w:p w14:paraId="3A949B59" w14:textId="77777777" w:rsidR="00750923" w:rsidRPr="0010245A" w:rsidRDefault="00750923" w:rsidP="00750923">
      <w:pPr>
        <w:numPr>
          <w:ilvl w:val="0"/>
          <w:numId w:val="5"/>
        </w:numPr>
        <w:tabs>
          <w:tab w:val="center" w:pos="4896"/>
          <w:tab w:val="right" w:pos="9432"/>
        </w:tabs>
        <w:snapToGrid w:val="0"/>
        <w:rPr>
          <w:rFonts w:ascii="Arial" w:hAnsi="Arial" w:cs="Arial"/>
          <w:sz w:val="22"/>
        </w:rPr>
      </w:pPr>
      <w:r w:rsidRPr="0010245A">
        <w:rPr>
          <w:rFonts w:ascii="Arial" w:hAnsi="Arial" w:cs="Arial"/>
          <w:sz w:val="22"/>
        </w:rPr>
        <w:t>Slave PC</w:t>
      </w:r>
    </w:p>
    <w:p w14:paraId="721881A4" w14:textId="77777777" w:rsidR="00750923" w:rsidRPr="0010245A" w:rsidRDefault="00750923" w:rsidP="00750923">
      <w:pPr>
        <w:numPr>
          <w:ilvl w:val="1"/>
          <w:numId w:val="5"/>
        </w:numPr>
        <w:tabs>
          <w:tab w:val="center" w:pos="4896"/>
          <w:tab w:val="right" w:pos="9432"/>
        </w:tabs>
        <w:snapToGrid w:val="0"/>
        <w:rPr>
          <w:rFonts w:ascii="Arial" w:hAnsi="Arial" w:cs="Arial"/>
          <w:sz w:val="22"/>
        </w:rPr>
      </w:pPr>
      <w:r w:rsidRPr="0010245A">
        <w:rPr>
          <w:rFonts w:ascii="Arial" w:hAnsi="Arial" w:cs="Arial"/>
          <w:sz w:val="22"/>
        </w:rPr>
        <w:t xml:space="preserve">Funkce: </w:t>
      </w:r>
    </w:p>
    <w:p w14:paraId="31326864" w14:textId="77777777" w:rsidR="00750923" w:rsidRPr="0010245A" w:rsidRDefault="00750923" w:rsidP="00750923">
      <w:pPr>
        <w:numPr>
          <w:ilvl w:val="2"/>
          <w:numId w:val="5"/>
        </w:numPr>
        <w:tabs>
          <w:tab w:val="center" w:pos="4896"/>
          <w:tab w:val="right" w:pos="9432"/>
        </w:tabs>
        <w:snapToGrid w:val="0"/>
        <w:rPr>
          <w:rFonts w:ascii="Arial" w:hAnsi="Arial" w:cs="Arial"/>
          <w:sz w:val="22"/>
        </w:rPr>
      </w:pPr>
      <w:proofErr w:type="spellStart"/>
      <w:r w:rsidRPr="0010245A">
        <w:rPr>
          <w:rFonts w:ascii="Arial" w:hAnsi="Arial" w:cs="Arial"/>
          <w:sz w:val="22"/>
        </w:rPr>
        <w:t>Twain</w:t>
      </w:r>
      <w:proofErr w:type="spellEnd"/>
      <w:r w:rsidRPr="0010245A">
        <w:rPr>
          <w:rFonts w:ascii="Arial" w:hAnsi="Arial" w:cs="Arial"/>
          <w:sz w:val="22"/>
        </w:rPr>
        <w:t xml:space="preserve"> driver kamery </w:t>
      </w:r>
    </w:p>
    <w:p w14:paraId="75DB88E2" w14:textId="77777777" w:rsidR="00750923" w:rsidRPr="0010245A" w:rsidRDefault="00750923" w:rsidP="00750923">
      <w:pPr>
        <w:widowControl/>
        <w:tabs>
          <w:tab w:val="center" w:pos="4896"/>
          <w:tab w:val="right" w:pos="9432"/>
        </w:tabs>
        <w:suppressAutoHyphens w:val="0"/>
        <w:snapToGrid w:val="0"/>
        <w:jc w:val="left"/>
        <w:rPr>
          <w:rFonts w:ascii="Arial" w:hAnsi="Arial" w:cs="Arial"/>
          <w:sz w:val="22"/>
        </w:rPr>
      </w:pPr>
    </w:p>
    <w:p w14:paraId="021F4E07" w14:textId="77777777" w:rsidR="00750923" w:rsidRPr="0010245A" w:rsidRDefault="00750923" w:rsidP="00750923">
      <w:pPr>
        <w:widowControl/>
        <w:tabs>
          <w:tab w:val="center" w:pos="4896"/>
          <w:tab w:val="right" w:pos="9432"/>
        </w:tabs>
        <w:suppressAutoHyphens w:val="0"/>
        <w:snapToGrid w:val="0"/>
        <w:jc w:val="left"/>
        <w:rPr>
          <w:rFonts w:ascii="Arial" w:hAnsi="Arial" w:cs="Arial"/>
          <w:sz w:val="22"/>
        </w:rPr>
      </w:pPr>
    </w:p>
    <w:p w14:paraId="060102D7" w14:textId="77777777" w:rsidR="00750923" w:rsidRPr="0010245A" w:rsidRDefault="00750923" w:rsidP="00750923">
      <w:pPr>
        <w:widowControl/>
        <w:tabs>
          <w:tab w:val="center" w:pos="4896"/>
          <w:tab w:val="right" w:pos="9432"/>
        </w:tabs>
        <w:suppressAutoHyphens w:val="0"/>
        <w:snapToGrid w:val="0"/>
        <w:jc w:val="left"/>
        <w:rPr>
          <w:rFonts w:ascii="Arial" w:hAnsi="Arial" w:cs="Arial"/>
          <w:sz w:val="22"/>
        </w:rPr>
      </w:pPr>
    </w:p>
    <w:p w14:paraId="6FD6B098" w14:textId="77777777" w:rsidR="00750923" w:rsidRPr="0010245A" w:rsidRDefault="00750923" w:rsidP="00750923">
      <w:pPr>
        <w:widowControl/>
        <w:tabs>
          <w:tab w:val="center" w:pos="4896"/>
          <w:tab w:val="right" w:pos="9432"/>
        </w:tabs>
        <w:suppressAutoHyphens w:val="0"/>
        <w:snapToGrid w:val="0"/>
        <w:jc w:val="left"/>
        <w:rPr>
          <w:rFonts w:ascii="Arial" w:hAnsi="Arial" w:cs="Arial"/>
          <w:sz w:val="22"/>
        </w:rPr>
      </w:pPr>
    </w:p>
    <w:p w14:paraId="1A41BAC9" w14:textId="77777777" w:rsidR="00750923" w:rsidRPr="0010245A" w:rsidRDefault="00750923" w:rsidP="00750923">
      <w:pPr>
        <w:widowControl/>
        <w:tabs>
          <w:tab w:val="center" w:pos="4896"/>
          <w:tab w:val="right" w:pos="9432"/>
        </w:tabs>
        <w:suppressAutoHyphens w:val="0"/>
        <w:snapToGrid w:val="0"/>
        <w:jc w:val="left"/>
        <w:rPr>
          <w:rFonts w:ascii="Arial" w:hAnsi="Arial" w:cs="Arial"/>
          <w:sz w:val="22"/>
        </w:rPr>
      </w:pPr>
    </w:p>
    <w:p w14:paraId="66A77A39" w14:textId="77777777" w:rsidR="00750923" w:rsidRPr="00EB6DBE" w:rsidRDefault="00750923" w:rsidP="00750923">
      <w:pPr>
        <w:keepNext/>
        <w:keepLines/>
        <w:pageBreakBefore/>
        <w:widowControl/>
        <w:suppressAutoHyphens w:val="0"/>
        <w:jc w:val="left"/>
        <w:rPr>
          <w:rFonts w:ascii="Arial" w:eastAsia="Times New Roman" w:hAnsi="Arial" w:cs="Arial"/>
          <w:color w:val="000000"/>
          <w:sz w:val="22"/>
          <w:u w:val="single"/>
          <w:lang w:eastAsia="en-US" w:bidi="ar-SA"/>
        </w:rPr>
      </w:pPr>
      <w:r w:rsidRPr="00EB6DBE">
        <w:rPr>
          <w:rFonts w:ascii="Arial" w:hAnsi="Arial" w:cs="Arial"/>
          <w:noProof/>
          <w:sz w:val="22"/>
          <w:lang w:eastAsia="cs-CZ" w:bidi="ar-SA"/>
        </w:rPr>
        <w:lastRenderedPageBreak/>
        <w:drawing>
          <wp:anchor distT="0" distB="0" distL="0" distR="0" simplePos="0" relativeHeight="251659264" behindDoc="0" locked="0" layoutInCell="1" allowOverlap="1" wp14:anchorId="4728712D" wp14:editId="758AABA1">
            <wp:simplePos x="0" y="0"/>
            <wp:positionH relativeFrom="column">
              <wp:posOffset>32385</wp:posOffset>
            </wp:positionH>
            <wp:positionV relativeFrom="paragraph">
              <wp:posOffset>204470</wp:posOffset>
            </wp:positionV>
            <wp:extent cx="2032635" cy="2277745"/>
            <wp:effectExtent l="0" t="0" r="0" b="8255"/>
            <wp:wrapTopAndBottom/>
            <wp:docPr id="4"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6"/>
                    <pic:cNvPicPr>
                      <a:picLocks noChangeAspect="1" noChangeArrowheads="1"/>
                    </pic:cNvPicPr>
                  </pic:nvPicPr>
                  <pic:blipFill>
                    <a:blip r:embed="rId13"/>
                    <a:stretch>
                      <a:fillRect/>
                    </a:stretch>
                  </pic:blipFill>
                  <pic:spPr bwMode="auto">
                    <a:xfrm>
                      <a:off x="0" y="0"/>
                      <a:ext cx="2032635" cy="2277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B6DBE">
        <w:rPr>
          <w:rFonts w:ascii="Arial" w:eastAsia="Times New Roman" w:hAnsi="Arial" w:cs="Arial"/>
          <w:color w:val="000000"/>
          <w:sz w:val="22"/>
          <w:u w:val="single"/>
          <w:lang w:eastAsia="en-US" w:bidi="ar-SA"/>
        </w:rPr>
        <w:t>4DigitalBooks scan2page</w:t>
      </w:r>
    </w:p>
    <w:p w14:paraId="4208C84E" w14:textId="77777777" w:rsidR="00750923" w:rsidRPr="00EB6DBE" w:rsidRDefault="00750923" w:rsidP="00750923">
      <w:pPr>
        <w:pStyle w:val="Tlotextu"/>
        <w:widowControl/>
        <w:suppressAutoHyphens w:val="0"/>
        <w:jc w:val="left"/>
        <w:rPr>
          <w:rFonts w:cs="Arial"/>
        </w:rPr>
      </w:pPr>
    </w:p>
    <w:p w14:paraId="65F92BE1" w14:textId="77777777" w:rsidR="00750923" w:rsidRPr="00EB6DBE" w:rsidRDefault="00750923" w:rsidP="00750923">
      <w:pPr>
        <w:pStyle w:val="Tlotextu"/>
        <w:spacing w:after="0"/>
        <w:rPr>
          <w:rFonts w:cs="Arial"/>
        </w:rPr>
      </w:pPr>
      <w:r w:rsidRPr="00EB6DBE">
        <w:rPr>
          <w:rFonts w:eastAsia="Times New Roman" w:cs="Arial"/>
          <w:color w:val="000000"/>
          <w:lang w:eastAsia="en-US" w:bidi="ar-SA"/>
        </w:rPr>
        <w:t>1. Rám lůžka knihy</w:t>
      </w:r>
    </w:p>
    <w:p w14:paraId="231544E3" w14:textId="77777777" w:rsidR="00750923" w:rsidRPr="00EB6DBE" w:rsidRDefault="00750923" w:rsidP="00750923">
      <w:pPr>
        <w:pStyle w:val="Tlotextu"/>
        <w:spacing w:after="0"/>
        <w:rPr>
          <w:rFonts w:cs="Arial"/>
        </w:rPr>
      </w:pPr>
      <w:r w:rsidRPr="00EB6DBE">
        <w:rPr>
          <w:rFonts w:eastAsia="Times New Roman" w:cs="Arial"/>
          <w:color w:val="000000"/>
          <w:lang w:eastAsia="en-US" w:bidi="ar-SA"/>
        </w:rPr>
        <w:t xml:space="preserve">2. </w:t>
      </w:r>
      <w:r w:rsidRPr="00EB6DBE">
        <w:rPr>
          <w:rFonts w:cs="Arial"/>
        </w:rPr>
        <w:t>Vypínač lůžka knihy</w:t>
      </w:r>
    </w:p>
    <w:p w14:paraId="02006C65" w14:textId="77777777" w:rsidR="00750923" w:rsidRPr="00EB6DBE" w:rsidRDefault="00750923" w:rsidP="00750923">
      <w:pPr>
        <w:pStyle w:val="Tlotextu"/>
        <w:spacing w:after="0"/>
        <w:rPr>
          <w:rFonts w:cs="Arial"/>
        </w:rPr>
      </w:pPr>
      <w:r w:rsidRPr="00EB6DBE">
        <w:rPr>
          <w:rFonts w:cs="Arial"/>
        </w:rPr>
        <w:t>3. Pohyblivé desky</w:t>
      </w:r>
    </w:p>
    <w:p w14:paraId="654B0D72" w14:textId="77777777" w:rsidR="00750923" w:rsidRPr="00EB6DBE" w:rsidRDefault="00750923" w:rsidP="00750923">
      <w:pPr>
        <w:pStyle w:val="Tlotextu"/>
        <w:spacing w:after="0"/>
        <w:rPr>
          <w:rFonts w:cs="Arial"/>
        </w:rPr>
      </w:pPr>
      <w:r w:rsidRPr="00EB6DBE">
        <w:rPr>
          <w:rFonts w:cs="Arial"/>
        </w:rPr>
        <w:t>4. Ovládací konsole</w:t>
      </w:r>
    </w:p>
    <w:p w14:paraId="0B4FB572" w14:textId="77777777" w:rsidR="00750923" w:rsidRPr="00EB6DBE" w:rsidRDefault="00750923" w:rsidP="00750923">
      <w:pPr>
        <w:pStyle w:val="Tlotextu"/>
        <w:spacing w:after="0"/>
        <w:rPr>
          <w:rFonts w:cs="Arial"/>
        </w:rPr>
      </w:pPr>
      <w:r w:rsidRPr="00EB6DBE">
        <w:rPr>
          <w:rFonts w:cs="Arial"/>
        </w:rPr>
        <w:t>5. Rám kamer a osvětlení</w:t>
      </w:r>
    </w:p>
    <w:p w14:paraId="0BF09788" w14:textId="77777777" w:rsidR="00750923" w:rsidRPr="00EB6DBE" w:rsidRDefault="00750923" w:rsidP="00750923">
      <w:pPr>
        <w:pStyle w:val="Tlotextu"/>
        <w:spacing w:after="0"/>
        <w:rPr>
          <w:rFonts w:cs="Arial"/>
        </w:rPr>
      </w:pPr>
      <w:r w:rsidRPr="00EB6DBE">
        <w:rPr>
          <w:rFonts w:cs="Arial"/>
        </w:rPr>
        <w:t>6. Kryt kamer</w:t>
      </w:r>
    </w:p>
    <w:p w14:paraId="27F1E9F7" w14:textId="77777777" w:rsidR="00750923" w:rsidRPr="00EB6DBE" w:rsidRDefault="00750923" w:rsidP="00750923">
      <w:pPr>
        <w:pStyle w:val="Tlotextu"/>
        <w:spacing w:after="0"/>
        <w:rPr>
          <w:rFonts w:cs="Arial"/>
        </w:rPr>
      </w:pPr>
      <w:r w:rsidRPr="00EB6DBE">
        <w:rPr>
          <w:rFonts w:cs="Arial"/>
        </w:rPr>
        <w:t xml:space="preserve">7. Levá a pravá kamera </w:t>
      </w:r>
      <w:proofErr w:type="spellStart"/>
      <w:r w:rsidRPr="00EB6DBE">
        <w:rPr>
          <w:rFonts w:cs="Arial"/>
        </w:rPr>
        <w:t>CopiBook</w:t>
      </w:r>
      <w:proofErr w:type="spellEnd"/>
    </w:p>
    <w:p w14:paraId="06A96CFE" w14:textId="77777777" w:rsidR="00750923" w:rsidRPr="00EB6DBE" w:rsidRDefault="00750923" w:rsidP="00750923">
      <w:pPr>
        <w:pStyle w:val="Tlotextu"/>
        <w:spacing w:after="0"/>
        <w:rPr>
          <w:rFonts w:cs="Arial"/>
        </w:rPr>
      </w:pPr>
      <w:r w:rsidRPr="00EB6DBE">
        <w:rPr>
          <w:rFonts w:cs="Arial"/>
        </w:rPr>
        <w:t>8. Přední a zadní osvětlení</w:t>
      </w:r>
    </w:p>
    <w:p w14:paraId="2CC711F5" w14:textId="77777777" w:rsidR="00750923" w:rsidRPr="00EB6DBE" w:rsidRDefault="00750923" w:rsidP="00750923">
      <w:pPr>
        <w:pStyle w:val="Tlotextu"/>
        <w:spacing w:after="0"/>
        <w:rPr>
          <w:rFonts w:cs="Arial"/>
        </w:rPr>
      </w:pPr>
      <w:r w:rsidRPr="00EB6DBE">
        <w:rPr>
          <w:rFonts w:cs="Arial"/>
        </w:rPr>
        <w:t>9. Vypínač osvětlení</w:t>
      </w:r>
    </w:p>
    <w:p w14:paraId="6C08BAFE" w14:textId="77777777" w:rsidR="00750923" w:rsidRPr="00EB6DBE" w:rsidRDefault="00750923" w:rsidP="00750923">
      <w:pPr>
        <w:pStyle w:val="Tlotextu"/>
        <w:spacing w:after="0"/>
        <w:rPr>
          <w:rFonts w:cs="Arial"/>
        </w:rPr>
      </w:pPr>
      <w:r w:rsidRPr="00EB6DBE">
        <w:rPr>
          <w:rFonts w:cs="Arial"/>
        </w:rPr>
        <w:t>10. Sekundární obrazovka</w:t>
      </w:r>
    </w:p>
    <w:p w14:paraId="25FA9E0F" w14:textId="77777777" w:rsidR="00750923" w:rsidRPr="00EB6DBE" w:rsidRDefault="00750923" w:rsidP="00750923">
      <w:pPr>
        <w:widowControl/>
        <w:suppressAutoHyphens w:val="0"/>
        <w:jc w:val="left"/>
        <w:rPr>
          <w:rFonts w:ascii="Arial" w:eastAsia="Times New Roman" w:hAnsi="Arial" w:cs="Arial"/>
          <w:color w:val="000000"/>
          <w:sz w:val="22"/>
          <w:lang w:eastAsia="en-US" w:bidi="ar-SA"/>
        </w:rPr>
      </w:pPr>
    </w:p>
    <w:p w14:paraId="1A8E5BA0" w14:textId="77777777" w:rsidR="00750923" w:rsidRPr="00EB6DBE" w:rsidRDefault="00750923" w:rsidP="00750923">
      <w:pPr>
        <w:tabs>
          <w:tab w:val="center" w:pos="4896"/>
          <w:tab w:val="right" w:pos="9432"/>
        </w:tabs>
        <w:snapToGrid w:val="0"/>
        <w:rPr>
          <w:rFonts w:ascii="Arial" w:hAnsi="Arial" w:cs="Arial"/>
          <w:sz w:val="22"/>
        </w:rPr>
      </w:pPr>
      <w:r w:rsidRPr="00EB6DBE">
        <w:rPr>
          <w:rFonts w:ascii="Arial" w:hAnsi="Arial" w:cs="Arial"/>
          <w:sz w:val="22"/>
        </w:rPr>
        <w:t xml:space="preserve">scan2page obsahuje zejména: </w:t>
      </w:r>
    </w:p>
    <w:p w14:paraId="625DC91D" w14:textId="77777777" w:rsidR="00750923" w:rsidRPr="00EB6DBE" w:rsidRDefault="00750923" w:rsidP="00750923">
      <w:pPr>
        <w:numPr>
          <w:ilvl w:val="0"/>
          <w:numId w:val="5"/>
        </w:numPr>
        <w:tabs>
          <w:tab w:val="center" w:pos="4896"/>
          <w:tab w:val="right" w:pos="9432"/>
        </w:tabs>
        <w:snapToGrid w:val="0"/>
        <w:rPr>
          <w:rFonts w:ascii="Arial" w:hAnsi="Arial" w:cs="Arial"/>
          <w:sz w:val="22"/>
        </w:rPr>
      </w:pPr>
      <w:r w:rsidRPr="00EB6DBE">
        <w:rPr>
          <w:rFonts w:ascii="Arial" w:hAnsi="Arial" w:cs="Arial"/>
          <w:sz w:val="22"/>
        </w:rPr>
        <w:t xml:space="preserve">dvě snímací kamery modelu </w:t>
      </w:r>
      <w:proofErr w:type="spellStart"/>
      <w:r w:rsidRPr="00EB6DBE">
        <w:rPr>
          <w:rFonts w:ascii="Arial" w:hAnsi="Arial" w:cs="Arial"/>
          <w:sz w:val="22"/>
        </w:rPr>
        <w:t>CopiBook</w:t>
      </w:r>
      <w:proofErr w:type="spellEnd"/>
    </w:p>
    <w:p w14:paraId="42F93C05" w14:textId="77777777" w:rsidR="00750923" w:rsidRPr="00EB6DBE" w:rsidRDefault="00750923" w:rsidP="00750923">
      <w:pPr>
        <w:numPr>
          <w:ilvl w:val="0"/>
          <w:numId w:val="5"/>
        </w:numPr>
        <w:tabs>
          <w:tab w:val="center" w:pos="4896"/>
          <w:tab w:val="right" w:pos="9432"/>
        </w:tabs>
        <w:snapToGrid w:val="0"/>
        <w:rPr>
          <w:rFonts w:ascii="Arial" w:hAnsi="Arial" w:cs="Arial"/>
          <w:sz w:val="22"/>
        </w:rPr>
      </w:pPr>
      <w:r w:rsidRPr="00EB6DBE">
        <w:rPr>
          <w:rFonts w:ascii="Arial" w:hAnsi="Arial" w:cs="Arial"/>
          <w:sz w:val="22"/>
        </w:rPr>
        <w:t>ovládací konsolu (řídící skříň)</w:t>
      </w:r>
    </w:p>
    <w:p w14:paraId="6E806787" w14:textId="77777777" w:rsidR="00750923" w:rsidRPr="00EB6DBE" w:rsidRDefault="00750923" w:rsidP="00750923">
      <w:pPr>
        <w:numPr>
          <w:ilvl w:val="0"/>
          <w:numId w:val="5"/>
        </w:numPr>
        <w:tabs>
          <w:tab w:val="center" w:pos="4896"/>
          <w:tab w:val="right" w:pos="9432"/>
        </w:tabs>
        <w:snapToGrid w:val="0"/>
        <w:rPr>
          <w:rFonts w:ascii="Arial" w:hAnsi="Arial" w:cs="Arial"/>
          <w:sz w:val="22"/>
        </w:rPr>
      </w:pPr>
      <w:r w:rsidRPr="00EB6DBE">
        <w:rPr>
          <w:rFonts w:ascii="Arial" w:hAnsi="Arial" w:cs="Arial"/>
          <w:sz w:val="22"/>
        </w:rPr>
        <w:t>kompresor Jun Air</w:t>
      </w:r>
    </w:p>
    <w:p w14:paraId="4F108C78" w14:textId="77777777" w:rsidR="00750923" w:rsidRPr="00EB6DBE" w:rsidRDefault="00750923" w:rsidP="00750923">
      <w:pPr>
        <w:numPr>
          <w:ilvl w:val="0"/>
          <w:numId w:val="5"/>
        </w:numPr>
        <w:tabs>
          <w:tab w:val="center" w:pos="4896"/>
          <w:tab w:val="right" w:pos="9432"/>
        </w:tabs>
        <w:snapToGrid w:val="0"/>
        <w:rPr>
          <w:rFonts w:ascii="Arial" w:hAnsi="Arial" w:cs="Arial"/>
          <w:sz w:val="22"/>
        </w:rPr>
      </w:pPr>
      <w:r w:rsidRPr="00EB6DBE">
        <w:rPr>
          <w:rFonts w:ascii="Arial" w:hAnsi="Arial" w:cs="Arial"/>
          <w:sz w:val="22"/>
        </w:rPr>
        <w:t>PC skříň</w:t>
      </w:r>
    </w:p>
    <w:p w14:paraId="48E9BD1F" w14:textId="02D8808B" w:rsidR="00750923" w:rsidRPr="00EB6DBE" w:rsidRDefault="00750923" w:rsidP="00750923">
      <w:pPr>
        <w:numPr>
          <w:ilvl w:val="2"/>
          <w:numId w:val="5"/>
        </w:numPr>
        <w:tabs>
          <w:tab w:val="center" w:pos="4896"/>
          <w:tab w:val="right" w:pos="9432"/>
        </w:tabs>
        <w:snapToGrid w:val="0"/>
        <w:rPr>
          <w:rFonts w:ascii="Arial" w:hAnsi="Arial" w:cs="Arial"/>
          <w:sz w:val="22"/>
        </w:rPr>
      </w:pPr>
      <w:r w:rsidRPr="00EB6DBE">
        <w:rPr>
          <w:rFonts w:ascii="Arial" w:hAnsi="Arial" w:cs="Arial"/>
          <w:sz w:val="22"/>
        </w:rPr>
        <w:t xml:space="preserve">PC – </w:t>
      </w:r>
      <w:proofErr w:type="spellStart"/>
      <w:r w:rsidRPr="00EB6DBE">
        <w:rPr>
          <w:rFonts w:ascii="Arial" w:hAnsi="Arial" w:cs="Arial"/>
          <w:sz w:val="22"/>
        </w:rPr>
        <w:t>Scan</w:t>
      </w:r>
      <w:proofErr w:type="spellEnd"/>
      <w:r w:rsidRPr="00EB6DBE">
        <w:rPr>
          <w:rFonts w:ascii="Arial" w:hAnsi="Arial" w:cs="Arial"/>
          <w:sz w:val="22"/>
        </w:rPr>
        <w:t xml:space="preserve"> (software </w:t>
      </w:r>
      <w:proofErr w:type="spellStart"/>
      <w:r w:rsidRPr="00EB6DBE">
        <w:rPr>
          <w:rFonts w:ascii="Arial" w:hAnsi="Arial" w:cs="Arial"/>
          <w:sz w:val="22"/>
        </w:rPr>
        <w:t>CopiNet</w:t>
      </w:r>
      <w:proofErr w:type="spellEnd"/>
      <w:r w:rsidRPr="00EB6DBE">
        <w:rPr>
          <w:rFonts w:ascii="Arial" w:hAnsi="Arial" w:cs="Arial"/>
          <w:sz w:val="22"/>
        </w:rPr>
        <w:t xml:space="preserve"> –</w:t>
      </w:r>
      <w:r w:rsidR="00A00E09" w:rsidRPr="00EB6DBE">
        <w:rPr>
          <w:rFonts w:ascii="Arial" w:hAnsi="Arial" w:cs="Arial"/>
          <w:sz w:val="22"/>
        </w:rPr>
        <w:t xml:space="preserve"> </w:t>
      </w:r>
      <w:r w:rsidRPr="00EB6DBE">
        <w:rPr>
          <w:rFonts w:ascii="Arial" w:hAnsi="Arial" w:cs="Arial"/>
          <w:sz w:val="22"/>
        </w:rPr>
        <w:t>nástroj vizualizace)</w:t>
      </w:r>
    </w:p>
    <w:p w14:paraId="4A092CD2" w14:textId="77777777" w:rsidR="00750923" w:rsidRPr="00EB6DBE" w:rsidRDefault="00750923" w:rsidP="00750923">
      <w:pPr>
        <w:numPr>
          <w:ilvl w:val="2"/>
          <w:numId w:val="5"/>
        </w:numPr>
        <w:tabs>
          <w:tab w:val="center" w:pos="4896"/>
          <w:tab w:val="right" w:pos="9432"/>
        </w:tabs>
        <w:snapToGrid w:val="0"/>
        <w:rPr>
          <w:rFonts w:ascii="Arial" w:hAnsi="Arial" w:cs="Arial"/>
          <w:sz w:val="22"/>
        </w:rPr>
      </w:pPr>
      <w:r w:rsidRPr="00EB6DBE">
        <w:rPr>
          <w:rFonts w:ascii="Arial" w:hAnsi="Arial" w:cs="Arial"/>
          <w:sz w:val="22"/>
        </w:rPr>
        <w:t>PC pravé kamery</w:t>
      </w:r>
    </w:p>
    <w:p w14:paraId="5D0956F8" w14:textId="77777777" w:rsidR="00750923" w:rsidRPr="00EB6DBE" w:rsidRDefault="00750923" w:rsidP="00750923">
      <w:pPr>
        <w:numPr>
          <w:ilvl w:val="2"/>
          <w:numId w:val="5"/>
        </w:numPr>
        <w:tabs>
          <w:tab w:val="center" w:pos="4896"/>
          <w:tab w:val="right" w:pos="9432"/>
        </w:tabs>
        <w:snapToGrid w:val="0"/>
        <w:rPr>
          <w:rFonts w:ascii="Arial" w:hAnsi="Arial" w:cs="Arial"/>
          <w:sz w:val="22"/>
        </w:rPr>
      </w:pPr>
      <w:r w:rsidRPr="00EB6DBE">
        <w:rPr>
          <w:rFonts w:ascii="Arial" w:hAnsi="Arial" w:cs="Arial"/>
          <w:sz w:val="22"/>
        </w:rPr>
        <w:t>PC levé kamery</w:t>
      </w:r>
    </w:p>
    <w:p w14:paraId="4A5A4A66" w14:textId="77777777" w:rsidR="00750923" w:rsidRPr="00EB6DBE" w:rsidRDefault="00750923" w:rsidP="00750923">
      <w:pPr>
        <w:numPr>
          <w:ilvl w:val="2"/>
          <w:numId w:val="5"/>
        </w:numPr>
        <w:tabs>
          <w:tab w:val="center" w:pos="4896"/>
          <w:tab w:val="right" w:pos="9432"/>
        </w:tabs>
        <w:snapToGrid w:val="0"/>
        <w:rPr>
          <w:rFonts w:ascii="Arial" w:hAnsi="Arial" w:cs="Arial"/>
          <w:sz w:val="22"/>
        </w:rPr>
      </w:pPr>
      <w:r w:rsidRPr="00EB6DBE">
        <w:rPr>
          <w:rFonts w:ascii="Arial" w:hAnsi="Arial" w:cs="Arial"/>
          <w:sz w:val="22"/>
        </w:rPr>
        <w:t>Přepínací skříň KVM</w:t>
      </w:r>
    </w:p>
    <w:p w14:paraId="04E510E3" w14:textId="77777777" w:rsidR="00750923" w:rsidRPr="00EB6DBE" w:rsidRDefault="00750923" w:rsidP="00750923">
      <w:pPr>
        <w:numPr>
          <w:ilvl w:val="2"/>
          <w:numId w:val="5"/>
        </w:numPr>
        <w:tabs>
          <w:tab w:val="center" w:pos="4896"/>
          <w:tab w:val="right" w:pos="9432"/>
        </w:tabs>
        <w:snapToGrid w:val="0"/>
        <w:rPr>
          <w:rFonts w:ascii="Arial" w:hAnsi="Arial" w:cs="Arial"/>
          <w:sz w:val="22"/>
        </w:rPr>
      </w:pPr>
      <w:r w:rsidRPr="00EB6DBE">
        <w:rPr>
          <w:rFonts w:ascii="Arial" w:hAnsi="Arial" w:cs="Arial"/>
          <w:sz w:val="22"/>
        </w:rPr>
        <w:t>obrazovka, klávesnice, myš</w:t>
      </w:r>
    </w:p>
    <w:p w14:paraId="62C5822B" w14:textId="77777777" w:rsidR="00750923" w:rsidRPr="00EB6DBE" w:rsidRDefault="00750923" w:rsidP="00750923">
      <w:pPr>
        <w:widowControl/>
        <w:suppressAutoHyphens w:val="0"/>
        <w:jc w:val="left"/>
        <w:rPr>
          <w:rFonts w:ascii="Arial" w:eastAsia="Times New Roman" w:hAnsi="Arial" w:cs="Arial"/>
          <w:color w:val="000000"/>
          <w:sz w:val="22"/>
          <w:lang w:eastAsia="en-US" w:bidi="ar-SA"/>
        </w:rPr>
      </w:pPr>
    </w:p>
    <w:p w14:paraId="4E1FA42E" w14:textId="77777777" w:rsidR="00750923" w:rsidRPr="00EB6DBE" w:rsidRDefault="00750923" w:rsidP="00750923">
      <w:pPr>
        <w:widowControl/>
        <w:suppressAutoHyphens w:val="0"/>
        <w:jc w:val="left"/>
        <w:rPr>
          <w:rFonts w:ascii="Arial" w:hAnsi="Arial" w:cs="Arial"/>
          <w:sz w:val="22"/>
          <w:u w:val="single"/>
        </w:rPr>
      </w:pPr>
      <w:proofErr w:type="spellStart"/>
      <w:r w:rsidRPr="00EB6DBE">
        <w:rPr>
          <w:rFonts w:ascii="Arial" w:eastAsia="Times New Roman" w:hAnsi="Arial" w:cs="Arial"/>
          <w:color w:val="000000"/>
          <w:sz w:val="22"/>
          <w:u w:val="single"/>
          <w:lang w:val="en-US"/>
        </w:rPr>
        <w:t>Suprascan</w:t>
      </w:r>
      <w:proofErr w:type="spellEnd"/>
      <w:r w:rsidRPr="00EB6DBE">
        <w:rPr>
          <w:rFonts w:ascii="Arial" w:eastAsia="Times New Roman" w:hAnsi="Arial" w:cs="Arial"/>
          <w:color w:val="000000"/>
          <w:sz w:val="22"/>
          <w:u w:val="single"/>
          <w:lang w:eastAsia="en-US" w:bidi="ar-SA"/>
        </w:rPr>
        <w:t xml:space="preserve"> </w:t>
      </w:r>
      <w:r w:rsidRPr="00EB6DBE">
        <w:rPr>
          <w:rFonts w:ascii="Arial" w:eastAsia="Times New Roman" w:hAnsi="Arial" w:cs="Arial"/>
          <w:color w:val="000000"/>
          <w:sz w:val="22"/>
          <w:u w:val="single"/>
          <w:lang w:val="en-US"/>
        </w:rPr>
        <w:t>Quartz</w:t>
      </w:r>
      <w:r w:rsidRPr="00EB6DBE">
        <w:rPr>
          <w:rFonts w:ascii="Arial" w:eastAsia="Times New Roman" w:hAnsi="Arial" w:cs="Arial"/>
          <w:color w:val="000000"/>
          <w:sz w:val="22"/>
          <w:u w:val="single"/>
          <w:lang w:eastAsia="en-US" w:bidi="ar-SA"/>
        </w:rPr>
        <w:t xml:space="preserve"> A0</w:t>
      </w:r>
    </w:p>
    <w:p w14:paraId="2EEA5C84" w14:textId="77777777" w:rsidR="00750923" w:rsidRPr="00EB6DBE" w:rsidRDefault="00750923" w:rsidP="00750923">
      <w:pPr>
        <w:widowControl/>
        <w:suppressAutoHyphens w:val="0"/>
        <w:jc w:val="left"/>
        <w:rPr>
          <w:rFonts w:ascii="Arial" w:eastAsia="Times New Roman" w:hAnsi="Arial" w:cs="Arial"/>
          <w:color w:val="000000"/>
          <w:sz w:val="22"/>
          <w:lang w:eastAsia="en-US" w:bidi="ar-SA"/>
        </w:rPr>
      </w:pPr>
      <w:r w:rsidRPr="00EB6DBE">
        <w:rPr>
          <w:rFonts w:ascii="Arial" w:hAnsi="Arial" w:cs="Arial"/>
          <w:noProof/>
          <w:sz w:val="22"/>
          <w:lang w:eastAsia="cs-CZ" w:bidi="ar-SA"/>
        </w:rPr>
        <w:drawing>
          <wp:inline distT="0" distB="0" distL="0" distR="0" wp14:anchorId="63E728FC" wp14:editId="361C4229">
            <wp:extent cx="2988733" cy="1988320"/>
            <wp:effectExtent l="0" t="0" r="889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9551" cy="1988864"/>
                    </a:xfrm>
                    <a:prstGeom prst="rect">
                      <a:avLst/>
                    </a:prstGeom>
                    <a:noFill/>
                    <a:ln>
                      <a:noFill/>
                    </a:ln>
                  </pic:spPr>
                </pic:pic>
              </a:graphicData>
            </a:graphic>
          </wp:inline>
        </w:drawing>
      </w:r>
    </w:p>
    <w:p w14:paraId="6FEC0BB1" w14:textId="77777777" w:rsidR="00750923" w:rsidRPr="00EB6DBE" w:rsidRDefault="00750923" w:rsidP="00750923">
      <w:pPr>
        <w:tabs>
          <w:tab w:val="center" w:pos="4896"/>
          <w:tab w:val="right" w:pos="9432"/>
        </w:tabs>
        <w:snapToGrid w:val="0"/>
        <w:rPr>
          <w:rFonts w:ascii="Arial" w:hAnsi="Arial" w:cs="Arial"/>
          <w:sz w:val="22"/>
        </w:rPr>
      </w:pPr>
      <w:proofErr w:type="spellStart"/>
      <w:r w:rsidRPr="00EB6DBE">
        <w:rPr>
          <w:rFonts w:ascii="Arial" w:hAnsi="Arial" w:cs="Arial"/>
          <w:sz w:val="22"/>
        </w:rPr>
        <w:t>Suprascan</w:t>
      </w:r>
      <w:proofErr w:type="spellEnd"/>
      <w:r w:rsidRPr="00EB6DBE">
        <w:rPr>
          <w:rFonts w:ascii="Arial" w:hAnsi="Arial" w:cs="Arial"/>
          <w:sz w:val="22"/>
        </w:rPr>
        <w:t xml:space="preserve"> A0 obsahuje zejména: </w:t>
      </w:r>
    </w:p>
    <w:p w14:paraId="4D897A0A" w14:textId="77777777" w:rsidR="00750923" w:rsidRPr="00EB6DBE" w:rsidRDefault="00750923" w:rsidP="00750923">
      <w:pPr>
        <w:numPr>
          <w:ilvl w:val="0"/>
          <w:numId w:val="5"/>
        </w:numPr>
        <w:tabs>
          <w:tab w:val="center" w:pos="4896"/>
          <w:tab w:val="right" w:pos="9432"/>
        </w:tabs>
        <w:snapToGrid w:val="0"/>
        <w:rPr>
          <w:rFonts w:ascii="Arial" w:hAnsi="Arial" w:cs="Arial"/>
          <w:sz w:val="22"/>
        </w:rPr>
      </w:pPr>
      <w:r w:rsidRPr="00EB6DBE">
        <w:rPr>
          <w:rFonts w:ascii="Arial" w:hAnsi="Arial" w:cs="Arial"/>
          <w:sz w:val="22"/>
        </w:rPr>
        <w:t>jednu snímací kameru s osvětlovací jednotkou</w:t>
      </w:r>
    </w:p>
    <w:p w14:paraId="2E1BAB79" w14:textId="77777777" w:rsidR="00750923" w:rsidRPr="00EB6DBE" w:rsidRDefault="00750923" w:rsidP="00750923">
      <w:pPr>
        <w:numPr>
          <w:ilvl w:val="0"/>
          <w:numId w:val="5"/>
        </w:numPr>
        <w:tabs>
          <w:tab w:val="center" w:pos="4896"/>
          <w:tab w:val="right" w:pos="9432"/>
        </w:tabs>
        <w:snapToGrid w:val="0"/>
        <w:rPr>
          <w:rFonts w:ascii="Arial" w:hAnsi="Arial" w:cs="Arial"/>
          <w:sz w:val="22"/>
        </w:rPr>
      </w:pPr>
      <w:r w:rsidRPr="00EB6DBE">
        <w:rPr>
          <w:rFonts w:ascii="Arial" w:hAnsi="Arial" w:cs="Arial"/>
          <w:sz w:val="22"/>
        </w:rPr>
        <w:lastRenderedPageBreak/>
        <w:t>PC s monitorem</w:t>
      </w:r>
    </w:p>
    <w:p w14:paraId="768E12A0" w14:textId="77777777" w:rsidR="00750923" w:rsidRPr="00EB6DBE" w:rsidRDefault="00750923" w:rsidP="00750923">
      <w:pPr>
        <w:numPr>
          <w:ilvl w:val="2"/>
          <w:numId w:val="5"/>
        </w:numPr>
        <w:tabs>
          <w:tab w:val="center" w:pos="4896"/>
          <w:tab w:val="right" w:pos="9432"/>
        </w:tabs>
        <w:snapToGrid w:val="0"/>
        <w:rPr>
          <w:rFonts w:ascii="Arial" w:hAnsi="Arial" w:cs="Arial"/>
          <w:sz w:val="22"/>
        </w:rPr>
      </w:pPr>
      <w:r w:rsidRPr="00EB6DBE">
        <w:rPr>
          <w:rFonts w:ascii="Arial" w:hAnsi="Arial" w:cs="Arial"/>
          <w:sz w:val="22"/>
        </w:rPr>
        <w:t xml:space="preserve">Software: </w:t>
      </w:r>
      <w:proofErr w:type="spellStart"/>
      <w:r w:rsidRPr="00EB6DBE">
        <w:rPr>
          <w:rFonts w:ascii="Arial" w:hAnsi="Arial" w:cs="Arial"/>
          <w:sz w:val="22"/>
        </w:rPr>
        <w:t>YooScan</w:t>
      </w:r>
      <w:proofErr w:type="spellEnd"/>
    </w:p>
    <w:p w14:paraId="436D83E1" w14:textId="77777777" w:rsidR="00750923" w:rsidRPr="00EB6DBE" w:rsidRDefault="00750923" w:rsidP="00750923">
      <w:pPr>
        <w:numPr>
          <w:ilvl w:val="0"/>
          <w:numId w:val="5"/>
        </w:numPr>
        <w:tabs>
          <w:tab w:val="center" w:pos="4896"/>
          <w:tab w:val="right" w:pos="9432"/>
        </w:tabs>
        <w:snapToGrid w:val="0"/>
        <w:rPr>
          <w:rFonts w:ascii="Arial" w:hAnsi="Arial" w:cs="Arial"/>
          <w:sz w:val="22"/>
        </w:rPr>
      </w:pPr>
      <w:r w:rsidRPr="00EB6DBE">
        <w:rPr>
          <w:rFonts w:ascii="Arial" w:hAnsi="Arial" w:cs="Arial"/>
          <w:sz w:val="22"/>
        </w:rPr>
        <w:t>skener namontovaný na lůžku na knihy</w:t>
      </w:r>
    </w:p>
    <w:p w14:paraId="5B691D09" w14:textId="77777777" w:rsidR="00750923" w:rsidRPr="00EB6DBE" w:rsidRDefault="00750923" w:rsidP="00750923">
      <w:pPr>
        <w:rPr>
          <w:rFonts w:ascii="Arial" w:hAnsi="Arial" w:cs="Arial"/>
          <w:sz w:val="22"/>
          <w:lang w:bidi="ar-SA"/>
        </w:rPr>
      </w:pPr>
    </w:p>
    <w:p w14:paraId="6A8BDB5A" w14:textId="77777777" w:rsidR="00750923" w:rsidRPr="00EB6DBE" w:rsidRDefault="00750923" w:rsidP="00750923">
      <w:pPr>
        <w:rPr>
          <w:rFonts w:ascii="Arial" w:hAnsi="Arial" w:cs="Arial"/>
          <w:lang w:bidi="ar-SA"/>
        </w:rPr>
      </w:pPr>
    </w:p>
    <w:p w14:paraId="126AF9EB" w14:textId="77777777" w:rsidR="00750923" w:rsidRPr="00EB6DBE" w:rsidRDefault="00750923" w:rsidP="00750923">
      <w:pPr>
        <w:pStyle w:val="Nadpis2"/>
        <w:rPr>
          <w:rFonts w:cs="Arial"/>
          <w:sz w:val="24"/>
          <w:szCs w:val="24"/>
        </w:rPr>
      </w:pPr>
      <w:r w:rsidRPr="00EB6DBE">
        <w:rPr>
          <w:rFonts w:cs="Arial"/>
          <w:sz w:val="24"/>
          <w:szCs w:val="24"/>
        </w:rPr>
        <w:t>Robotické skenery</w:t>
      </w: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4025"/>
        <w:gridCol w:w="1871"/>
        <w:gridCol w:w="1361"/>
        <w:gridCol w:w="2381"/>
      </w:tblGrid>
      <w:tr w:rsidR="00750923" w:rsidRPr="00EB6DBE" w14:paraId="50406CB3" w14:textId="77777777" w:rsidTr="00750923">
        <w:tc>
          <w:tcPr>
            <w:tcW w:w="9638" w:type="dxa"/>
            <w:gridSpan w:val="4"/>
            <w:tcBorders>
              <w:left w:val="single" w:sz="2" w:space="0" w:color="000000"/>
              <w:bottom w:val="single" w:sz="2" w:space="0" w:color="000000"/>
              <w:right w:val="single" w:sz="2" w:space="0" w:color="000000"/>
            </w:tcBorders>
            <w:shd w:val="clear" w:color="auto" w:fill="auto"/>
            <w:tcMar>
              <w:left w:w="54" w:type="dxa"/>
            </w:tcMar>
          </w:tcPr>
          <w:p w14:paraId="2D026744" w14:textId="77777777" w:rsidR="00750923" w:rsidRPr="00EB6DBE" w:rsidRDefault="00750923" w:rsidP="00EB6DBE">
            <w:pPr>
              <w:jc w:val="left"/>
              <w:rPr>
                <w:rFonts w:ascii="Arial" w:hAnsi="Arial" w:cs="Arial"/>
                <w:b/>
                <w:bCs/>
                <w:sz w:val="22"/>
              </w:rPr>
            </w:pPr>
            <w:r w:rsidRPr="00EB6DBE">
              <w:rPr>
                <w:rFonts w:ascii="Arial" w:hAnsi="Arial" w:cs="Arial"/>
                <w:b/>
                <w:bCs/>
                <w:sz w:val="22"/>
              </w:rPr>
              <w:t>Robotické skenery</w:t>
            </w:r>
          </w:p>
        </w:tc>
      </w:tr>
      <w:tr w:rsidR="00750923" w:rsidRPr="00EB6DBE" w14:paraId="4FB203BA" w14:textId="77777777" w:rsidTr="00750923">
        <w:tc>
          <w:tcPr>
            <w:tcW w:w="4025" w:type="dxa"/>
            <w:tcBorders>
              <w:left w:val="single" w:sz="2" w:space="0" w:color="000000"/>
              <w:bottom w:val="single" w:sz="2" w:space="0" w:color="000000"/>
            </w:tcBorders>
            <w:shd w:val="clear" w:color="auto" w:fill="E6E6E6"/>
            <w:tcMar>
              <w:left w:w="54" w:type="dxa"/>
            </w:tcMar>
          </w:tcPr>
          <w:p w14:paraId="5296F66D" w14:textId="77777777" w:rsidR="00750923" w:rsidRPr="00EB6DBE" w:rsidRDefault="00750923" w:rsidP="00EB6DBE">
            <w:pPr>
              <w:jc w:val="left"/>
              <w:rPr>
                <w:rFonts w:ascii="Arial" w:hAnsi="Arial" w:cs="Arial"/>
                <w:sz w:val="22"/>
              </w:rPr>
            </w:pPr>
            <w:r w:rsidRPr="00EB6DBE">
              <w:rPr>
                <w:rFonts w:ascii="Arial" w:hAnsi="Arial" w:cs="Arial"/>
                <w:sz w:val="22"/>
              </w:rPr>
              <w:t>Skener</w:t>
            </w:r>
          </w:p>
        </w:tc>
        <w:tc>
          <w:tcPr>
            <w:tcW w:w="1871" w:type="dxa"/>
            <w:tcBorders>
              <w:left w:val="single" w:sz="2" w:space="0" w:color="000000"/>
              <w:bottom w:val="single" w:sz="2" w:space="0" w:color="000000"/>
            </w:tcBorders>
            <w:shd w:val="clear" w:color="auto" w:fill="E6E6E6"/>
            <w:tcMar>
              <w:left w:w="54" w:type="dxa"/>
            </w:tcMar>
          </w:tcPr>
          <w:p w14:paraId="0478A6EB" w14:textId="77777777" w:rsidR="00750923" w:rsidRPr="00EB6DBE" w:rsidRDefault="00750923" w:rsidP="00EB6DBE">
            <w:pPr>
              <w:jc w:val="left"/>
              <w:rPr>
                <w:rFonts w:ascii="Arial" w:hAnsi="Arial" w:cs="Arial"/>
                <w:sz w:val="22"/>
              </w:rPr>
            </w:pPr>
            <w:r w:rsidRPr="00EB6DBE">
              <w:rPr>
                <w:rFonts w:ascii="Arial" w:hAnsi="Arial" w:cs="Arial"/>
                <w:sz w:val="22"/>
              </w:rPr>
              <w:t>Výrobní číslo (S/N)</w:t>
            </w:r>
          </w:p>
        </w:tc>
        <w:tc>
          <w:tcPr>
            <w:tcW w:w="1361" w:type="dxa"/>
            <w:tcBorders>
              <w:left w:val="single" w:sz="2" w:space="0" w:color="000000"/>
              <w:bottom w:val="single" w:sz="2" w:space="0" w:color="000000"/>
            </w:tcBorders>
            <w:shd w:val="clear" w:color="auto" w:fill="E6E6E6"/>
            <w:tcMar>
              <w:left w:w="54" w:type="dxa"/>
            </w:tcMar>
          </w:tcPr>
          <w:p w14:paraId="23A82764" w14:textId="77777777" w:rsidR="00750923" w:rsidRPr="00EB6DBE" w:rsidRDefault="00750923" w:rsidP="00EB6DBE">
            <w:pPr>
              <w:jc w:val="left"/>
              <w:rPr>
                <w:rFonts w:ascii="Arial" w:hAnsi="Arial" w:cs="Arial"/>
                <w:sz w:val="22"/>
              </w:rPr>
            </w:pPr>
            <w:r w:rsidRPr="00EB6DBE">
              <w:rPr>
                <w:rFonts w:ascii="Arial" w:hAnsi="Arial" w:cs="Arial"/>
                <w:sz w:val="22"/>
              </w:rPr>
              <w:t>Umístění</w:t>
            </w:r>
          </w:p>
        </w:tc>
        <w:tc>
          <w:tcPr>
            <w:tcW w:w="2381" w:type="dxa"/>
            <w:tcBorders>
              <w:left w:val="single" w:sz="2" w:space="0" w:color="000000"/>
              <w:bottom w:val="single" w:sz="2" w:space="0" w:color="000000"/>
              <w:right w:val="single" w:sz="2" w:space="0" w:color="000000"/>
            </w:tcBorders>
            <w:shd w:val="clear" w:color="auto" w:fill="E6E6E6"/>
            <w:tcMar>
              <w:left w:w="54" w:type="dxa"/>
            </w:tcMar>
          </w:tcPr>
          <w:p w14:paraId="04FBECA4" w14:textId="77777777" w:rsidR="00750923" w:rsidRPr="00EB6DBE" w:rsidRDefault="00750923" w:rsidP="00EB6DBE">
            <w:pPr>
              <w:jc w:val="left"/>
              <w:rPr>
                <w:rFonts w:ascii="Arial" w:hAnsi="Arial" w:cs="Arial"/>
                <w:sz w:val="22"/>
              </w:rPr>
            </w:pPr>
            <w:r w:rsidRPr="00EB6DBE">
              <w:rPr>
                <w:rFonts w:ascii="Arial" w:hAnsi="Arial" w:cs="Arial"/>
                <w:sz w:val="22"/>
              </w:rPr>
              <w:t>Max. denní výkon (stran)</w:t>
            </w:r>
          </w:p>
        </w:tc>
      </w:tr>
      <w:tr w:rsidR="00951B71" w:rsidRPr="00EB6DBE" w14:paraId="69103EE7" w14:textId="77777777" w:rsidTr="00750923">
        <w:tc>
          <w:tcPr>
            <w:tcW w:w="4025" w:type="dxa"/>
            <w:tcBorders>
              <w:left w:val="single" w:sz="2" w:space="0" w:color="000000"/>
              <w:bottom w:val="single" w:sz="2" w:space="0" w:color="000000"/>
            </w:tcBorders>
            <w:shd w:val="clear" w:color="auto" w:fill="auto"/>
            <w:tcMar>
              <w:left w:w="54" w:type="dxa"/>
            </w:tcMar>
          </w:tcPr>
          <w:p w14:paraId="7B45E097" w14:textId="77777777" w:rsidR="00951B71" w:rsidRPr="00EB6DBE" w:rsidRDefault="00951B71" w:rsidP="00EB6DBE">
            <w:pPr>
              <w:jc w:val="left"/>
              <w:rPr>
                <w:rFonts w:ascii="Arial" w:hAnsi="Arial" w:cs="Arial"/>
                <w:sz w:val="22"/>
              </w:rPr>
            </w:pPr>
            <w:proofErr w:type="spellStart"/>
            <w:r w:rsidRPr="00EB6DBE">
              <w:rPr>
                <w:rFonts w:ascii="Arial" w:hAnsi="Arial" w:cs="Arial"/>
                <w:sz w:val="22"/>
              </w:rPr>
              <w:t>Treventus</w:t>
            </w:r>
            <w:proofErr w:type="spellEnd"/>
            <w:r w:rsidRPr="00EB6DBE">
              <w:rPr>
                <w:rFonts w:ascii="Arial" w:hAnsi="Arial" w:cs="Arial"/>
                <w:sz w:val="22"/>
              </w:rPr>
              <w:t xml:space="preserve"> </w:t>
            </w:r>
            <w:proofErr w:type="spellStart"/>
            <w:r w:rsidRPr="00EB6DBE">
              <w:rPr>
                <w:rFonts w:ascii="Arial" w:hAnsi="Arial" w:cs="Arial"/>
                <w:sz w:val="22"/>
              </w:rPr>
              <w:t>ScanRobot</w:t>
            </w:r>
            <w:proofErr w:type="spellEnd"/>
            <w:r w:rsidRPr="00EB6DBE">
              <w:rPr>
                <w:rFonts w:ascii="Arial" w:hAnsi="Arial" w:cs="Arial"/>
                <w:sz w:val="22"/>
              </w:rPr>
              <w:t xml:space="preserve"> 2.0 MDS</w:t>
            </w:r>
          </w:p>
        </w:tc>
        <w:tc>
          <w:tcPr>
            <w:tcW w:w="1871" w:type="dxa"/>
            <w:tcBorders>
              <w:left w:val="single" w:sz="2" w:space="0" w:color="000000"/>
              <w:bottom w:val="single" w:sz="2" w:space="0" w:color="000000"/>
            </w:tcBorders>
            <w:shd w:val="clear" w:color="auto" w:fill="auto"/>
            <w:tcMar>
              <w:left w:w="54" w:type="dxa"/>
            </w:tcMar>
          </w:tcPr>
          <w:p w14:paraId="42C601E2" w14:textId="77777777" w:rsidR="00951B71" w:rsidRPr="00EB6DBE" w:rsidRDefault="00951B71" w:rsidP="00EB6DBE">
            <w:pPr>
              <w:jc w:val="left"/>
              <w:rPr>
                <w:rFonts w:ascii="Arial" w:hAnsi="Arial" w:cs="Arial"/>
                <w:sz w:val="22"/>
              </w:rPr>
            </w:pPr>
            <w:r w:rsidRPr="00EB6DBE">
              <w:rPr>
                <w:rFonts w:ascii="Arial" w:hAnsi="Arial" w:cs="Arial"/>
                <w:sz w:val="22"/>
              </w:rPr>
              <w:t>SR0086</w:t>
            </w:r>
          </w:p>
        </w:tc>
        <w:tc>
          <w:tcPr>
            <w:tcW w:w="1361" w:type="dxa"/>
            <w:tcBorders>
              <w:left w:val="single" w:sz="2" w:space="0" w:color="000000"/>
              <w:bottom w:val="single" w:sz="2" w:space="0" w:color="000000"/>
            </w:tcBorders>
            <w:shd w:val="clear" w:color="auto" w:fill="auto"/>
            <w:tcMar>
              <w:left w:w="54" w:type="dxa"/>
            </w:tcMar>
          </w:tcPr>
          <w:p w14:paraId="41430CD9" w14:textId="01EC0EC6" w:rsidR="00951B71" w:rsidRPr="00EB6DBE" w:rsidRDefault="00951B71" w:rsidP="00EB6DBE">
            <w:pPr>
              <w:jc w:val="left"/>
              <w:rPr>
                <w:rFonts w:ascii="Arial" w:hAnsi="Arial" w:cs="Arial"/>
                <w:sz w:val="22"/>
              </w:rPr>
            </w:pPr>
            <w:r w:rsidRPr="00EB6DBE">
              <w:rPr>
                <w:rFonts w:ascii="Arial" w:hAnsi="Arial" w:cs="Arial"/>
                <w:sz w:val="22"/>
              </w:rPr>
              <w:t>CDH</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4450C131" w14:textId="199CBB76" w:rsidR="00951B71" w:rsidRPr="00EB6DBE" w:rsidRDefault="00951B71" w:rsidP="00EB6DBE">
            <w:pPr>
              <w:jc w:val="left"/>
              <w:rPr>
                <w:rFonts w:ascii="Arial" w:hAnsi="Arial" w:cs="Arial"/>
                <w:sz w:val="22"/>
              </w:rPr>
            </w:pPr>
            <w:r w:rsidRPr="00EB6DBE">
              <w:rPr>
                <w:rFonts w:ascii="Arial" w:hAnsi="Arial" w:cs="Arial"/>
                <w:sz w:val="22"/>
              </w:rPr>
              <w:t>5</w:t>
            </w:r>
            <w:r w:rsidR="003466F3" w:rsidRPr="00EB6DBE">
              <w:rPr>
                <w:rFonts w:ascii="Arial" w:hAnsi="Arial" w:cs="Arial"/>
                <w:sz w:val="22"/>
              </w:rPr>
              <w:t xml:space="preserve"> </w:t>
            </w:r>
            <w:r w:rsidRPr="00EB6DBE">
              <w:rPr>
                <w:rFonts w:ascii="Arial" w:hAnsi="Arial" w:cs="Arial"/>
                <w:sz w:val="22"/>
              </w:rPr>
              <w:t>000</w:t>
            </w:r>
          </w:p>
        </w:tc>
      </w:tr>
      <w:tr w:rsidR="00951B71" w:rsidRPr="00EB6DBE" w14:paraId="4ECA508E" w14:textId="77777777" w:rsidTr="00750923">
        <w:tc>
          <w:tcPr>
            <w:tcW w:w="4025" w:type="dxa"/>
            <w:tcBorders>
              <w:left w:val="single" w:sz="2" w:space="0" w:color="000000"/>
              <w:bottom w:val="single" w:sz="2" w:space="0" w:color="000000"/>
            </w:tcBorders>
            <w:shd w:val="clear" w:color="auto" w:fill="auto"/>
            <w:tcMar>
              <w:left w:w="54" w:type="dxa"/>
            </w:tcMar>
          </w:tcPr>
          <w:p w14:paraId="2F4A1669" w14:textId="77777777" w:rsidR="00951B71" w:rsidRPr="00EB6DBE" w:rsidRDefault="00951B71" w:rsidP="00EB6DBE">
            <w:pPr>
              <w:jc w:val="left"/>
              <w:rPr>
                <w:rFonts w:ascii="Arial" w:hAnsi="Arial" w:cs="Arial"/>
                <w:sz w:val="22"/>
              </w:rPr>
            </w:pPr>
            <w:proofErr w:type="spellStart"/>
            <w:r w:rsidRPr="00EB6DBE">
              <w:rPr>
                <w:rFonts w:ascii="Arial" w:hAnsi="Arial" w:cs="Arial"/>
                <w:sz w:val="22"/>
              </w:rPr>
              <w:t>Treventus</w:t>
            </w:r>
            <w:proofErr w:type="spellEnd"/>
            <w:r w:rsidRPr="00EB6DBE">
              <w:rPr>
                <w:rFonts w:ascii="Arial" w:hAnsi="Arial" w:cs="Arial"/>
                <w:sz w:val="22"/>
              </w:rPr>
              <w:t xml:space="preserve"> </w:t>
            </w:r>
            <w:proofErr w:type="spellStart"/>
            <w:r w:rsidRPr="00EB6DBE">
              <w:rPr>
                <w:rFonts w:ascii="Arial" w:hAnsi="Arial" w:cs="Arial"/>
                <w:sz w:val="22"/>
              </w:rPr>
              <w:t>ScanRobot</w:t>
            </w:r>
            <w:proofErr w:type="spellEnd"/>
            <w:r w:rsidRPr="00EB6DBE">
              <w:rPr>
                <w:rFonts w:ascii="Arial" w:hAnsi="Arial" w:cs="Arial"/>
                <w:sz w:val="22"/>
              </w:rPr>
              <w:t xml:space="preserve"> 2.0 MDS</w:t>
            </w:r>
          </w:p>
        </w:tc>
        <w:tc>
          <w:tcPr>
            <w:tcW w:w="1871" w:type="dxa"/>
            <w:tcBorders>
              <w:left w:val="single" w:sz="2" w:space="0" w:color="000000"/>
              <w:bottom w:val="single" w:sz="2" w:space="0" w:color="000000"/>
            </w:tcBorders>
            <w:shd w:val="clear" w:color="auto" w:fill="auto"/>
            <w:tcMar>
              <w:left w:w="54" w:type="dxa"/>
            </w:tcMar>
          </w:tcPr>
          <w:p w14:paraId="484A829A" w14:textId="77777777" w:rsidR="00951B71" w:rsidRPr="00EB6DBE" w:rsidRDefault="00951B71" w:rsidP="00EB6DBE">
            <w:pPr>
              <w:jc w:val="left"/>
              <w:rPr>
                <w:rFonts w:ascii="Arial" w:hAnsi="Arial" w:cs="Arial"/>
                <w:sz w:val="22"/>
              </w:rPr>
            </w:pPr>
            <w:r w:rsidRPr="00EB6DBE">
              <w:rPr>
                <w:rFonts w:ascii="Arial" w:hAnsi="Arial" w:cs="Arial"/>
                <w:sz w:val="22"/>
              </w:rPr>
              <w:t>SR0087</w:t>
            </w:r>
          </w:p>
        </w:tc>
        <w:tc>
          <w:tcPr>
            <w:tcW w:w="1361" w:type="dxa"/>
            <w:tcBorders>
              <w:left w:val="single" w:sz="2" w:space="0" w:color="000000"/>
              <w:bottom w:val="single" w:sz="2" w:space="0" w:color="000000"/>
            </w:tcBorders>
            <w:shd w:val="clear" w:color="auto" w:fill="auto"/>
            <w:tcMar>
              <w:left w:w="54" w:type="dxa"/>
            </w:tcMar>
          </w:tcPr>
          <w:p w14:paraId="6D811A38" w14:textId="7D733206" w:rsidR="00951B71" w:rsidRPr="00EB6DBE" w:rsidRDefault="00951B71" w:rsidP="00EB6DBE">
            <w:pPr>
              <w:jc w:val="left"/>
              <w:rPr>
                <w:rFonts w:ascii="Arial" w:hAnsi="Arial" w:cs="Arial"/>
                <w:sz w:val="22"/>
              </w:rPr>
            </w:pPr>
            <w:r w:rsidRPr="00EB6DBE">
              <w:rPr>
                <w:rFonts w:ascii="Arial" w:hAnsi="Arial" w:cs="Arial"/>
                <w:sz w:val="22"/>
              </w:rPr>
              <w:t>CDH</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0CD7D31A" w14:textId="4E1E74EB" w:rsidR="00951B71" w:rsidRPr="00EB6DBE" w:rsidRDefault="00951B71" w:rsidP="00EB6DBE">
            <w:pPr>
              <w:jc w:val="left"/>
              <w:rPr>
                <w:rFonts w:ascii="Arial" w:hAnsi="Arial" w:cs="Arial"/>
                <w:sz w:val="22"/>
              </w:rPr>
            </w:pPr>
            <w:r w:rsidRPr="00EB6DBE">
              <w:rPr>
                <w:rFonts w:ascii="Arial" w:hAnsi="Arial" w:cs="Arial"/>
                <w:sz w:val="22"/>
              </w:rPr>
              <w:t>5</w:t>
            </w:r>
            <w:r w:rsidR="003466F3" w:rsidRPr="00EB6DBE">
              <w:rPr>
                <w:rFonts w:ascii="Arial" w:hAnsi="Arial" w:cs="Arial"/>
                <w:sz w:val="22"/>
              </w:rPr>
              <w:t xml:space="preserve"> </w:t>
            </w:r>
            <w:r w:rsidRPr="00EB6DBE">
              <w:rPr>
                <w:rFonts w:ascii="Arial" w:hAnsi="Arial" w:cs="Arial"/>
                <w:sz w:val="22"/>
              </w:rPr>
              <w:t>000</w:t>
            </w:r>
          </w:p>
        </w:tc>
      </w:tr>
      <w:tr w:rsidR="00750923" w:rsidRPr="00EB6DBE" w14:paraId="7CA63788" w14:textId="77777777" w:rsidTr="00750923">
        <w:tc>
          <w:tcPr>
            <w:tcW w:w="4025" w:type="dxa"/>
            <w:tcBorders>
              <w:left w:val="single" w:sz="2" w:space="0" w:color="000000"/>
              <w:bottom w:val="single" w:sz="2" w:space="0" w:color="000000"/>
            </w:tcBorders>
            <w:shd w:val="clear" w:color="auto" w:fill="auto"/>
            <w:tcMar>
              <w:left w:w="54" w:type="dxa"/>
            </w:tcMar>
          </w:tcPr>
          <w:p w14:paraId="428135B2" w14:textId="77777777" w:rsidR="00750923" w:rsidRPr="00EB6DBE" w:rsidRDefault="00750923" w:rsidP="00EB6DBE">
            <w:pPr>
              <w:jc w:val="left"/>
              <w:rPr>
                <w:rFonts w:ascii="Arial" w:hAnsi="Arial" w:cs="Arial"/>
                <w:sz w:val="22"/>
              </w:rPr>
            </w:pPr>
            <w:proofErr w:type="spellStart"/>
            <w:r w:rsidRPr="00EB6DBE">
              <w:rPr>
                <w:rFonts w:ascii="Arial" w:hAnsi="Arial" w:cs="Arial"/>
                <w:sz w:val="22"/>
              </w:rPr>
              <w:t>Treventus</w:t>
            </w:r>
            <w:proofErr w:type="spellEnd"/>
            <w:r w:rsidRPr="00EB6DBE">
              <w:rPr>
                <w:rFonts w:ascii="Arial" w:hAnsi="Arial" w:cs="Arial"/>
                <w:sz w:val="22"/>
              </w:rPr>
              <w:t xml:space="preserve"> </w:t>
            </w:r>
            <w:proofErr w:type="spellStart"/>
            <w:r w:rsidRPr="00EB6DBE">
              <w:rPr>
                <w:rFonts w:ascii="Arial" w:hAnsi="Arial" w:cs="Arial"/>
                <w:sz w:val="22"/>
              </w:rPr>
              <w:t>ScanRobot</w:t>
            </w:r>
            <w:proofErr w:type="spellEnd"/>
            <w:r w:rsidRPr="00EB6DBE">
              <w:rPr>
                <w:rFonts w:ascii="Arial" w:hAnsi="Arial" w:cs="Arial"/>
                <w:sz w:val="22"/>
              </w:rPr>
              <w:t xml:space="preserve"> 2.0 MDS</w:t>
            </w:r>
          </w:p>
        </w:tc>
        <w:tc>
          <w:tcPr>
            <w:tcW w:w="1871" w:type="dxa"/>
            <w:tcBorders>
              <w:left w:val="single" w:sz="2" w:space="0" w:color="000000"/>
              <w:bottom w:val="single" w:sz="2" w:space="0" w:color="000000"/>
            </w:tcBorders>
            <w:shd w:val="clear" w:color="auto" w:fill="auto"/>
            <w:tcMar>
              <w:left w:w="54" w:type="dxa"/>
            </w:tcMar>
          </w:tcPr>
          <w:p w14:paraId="71F5CCE5" w14:textId="77777777" w:rsidR="00750923" w:rsidRPr="00EB6DBE" w:rsidRDefault="00750923" w:rsidP="00EB6DBE">
            <w:pPr>
              <w:jc w:val="left"/>
              <w:rPr>
                <w:rFonts w:ascii="Arial" w:hAnsi="Arial" w:cs="Arial"/>
                <w:sz w:val="22"/>
              </w:rPr>
            </w:pPr>
            <w:r w:rsidRPr="00EB6DBE">
              <w:rPr>
                <w:rFonts w:ascii="Arial" w:hAnsi="Arial" w:cs="Arial"/>
                <w:sz w:val="22"/>
              </w:rPr>
              <w:t>SR0084</w:t>
            </w:r>
          </w:p>
        </w:tc>
        <w:tc>
          <w:tcPr>
            <w:tcW w:w="1361" w:type="dxa"/>
            <w:tcBorders>
              <w:left w:val="single" w:sz="2" w:space="0" w:color="000000"/>
              <w:bottom w:val="single" w:sz="2" w:space="0" w:color="000000"/>
            </w:tcBorders>
            <w:shd w:val="clear" w:color="auto" w:fill="auto"/>
            <w:tcMar>
              <w:left w:w="54" w:type="dxa"/>
            </w:tcMar>
          </w:tcPr>
          <w:p w14:paraId="7DC26838" w14:textId="77777777" w:rsidR="00750923" w:rsidRPr="00EB6DBE" w:rsidRDefault="00750923" w:rsidP="00EB6DBE">
            <w:pPr>
              <w:jc w:val="left"/>
              <w:rPr>
                <w:rFonts w:ascii="Arial" w:hAnsi="Arial" w:cs="Arial"/>
                <w:sz w:val="22"/>
              </w:rPr>
            </w:pPr>
            <w:r w:rsidRPr="00EB6DBE">
              <w:rPr>
                <w:rFonts w:ascii="Arial" w:hAnsi="Arial" w:cs="Arial"/>
                <w:sz w:val="22"/>
              </w:rPr>
              <w:t>MZK</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26253670" w14:textId="583719DF" w:rsidR="00750923" w:rsidRPr="00EB6DBE" w:rsidRDefault="00750923" w:rsidP="00EB6DBE">
            <w:pPr>
              <w:jc w:val="left"/>
              <w:rPr>
                <w:rFonts w:ascii="Arial" w:hAnsi="Arial" w:cs="Arial"/>
                <w:sz w:val="22"/>
              </w:rPr>
            </w:pPr>
            <w:r w:rsidRPr="00EB6DBE">
              <w:rPr>
                <w:rFonts w:ascii="Arial" w:hAnsi="Arial" w:cs="Arial"/>
                <w:sz w:val="22"/>
              </w:rPr>
              <w:t>5</w:t>
            </w:r>
            <w:r w:rsidR="003466F3" w:rsidRPr="00EB6DBE">
              <w:rPr>
                <w:rFonts w:ascii="Arial" w:hAnsi="Arial" w:cs="Arial"/>
                <w:sz w:val="22"/>
              </w:rPr>
              <w:t xml:space="preserve"> </w:t>
            </w:r>
            <w:r w:rsidRPr="00EB6DBE">
              <w:rPr>
                <w:rFonts w:ascii="Arial" w:hAnsi="Arial" w:cs="Arial"/>
                <w:sz w:val="22"/>
              </w:rPr>
              <w:t>000</w:t>
            </w:r>
          </w:p>
        </w:tc>
      </w:tr>
      <w:tr w:rsidR="00750923" w:rsidRPr="00EB6DBE" w14:paraId="1414199F" w14:textId="77777777" w:rsidTr="00750923">
        <w:tc>
          <w:tcPr>
            <w:tcW w:w="4025" w:type="dxa"/>
            <w:tcBorders>
              <w:left w:val="single" w:sz="2" w:space="0" w:color="000000"/>
              <w:bottom w:val="single" w:sz="2" w:space="0" w:color="000000"/>
            </w:tcBorders>
            <w:shd w:val="clear" w:color="auto" w:fill="auto"/>
            <w:tcMar>
              <w:left w:w="54" w:type="dxa"/>
            </w:tcMar>
          </w:tcPr>
          <w:p w14:paraId="0FAD5C3D" w14:textId="77777777" w:rsidR="00750923" w:rsidRPr="00EB6DBE" w:rsidRDefault="00750923" w:rsidP="00EB6DBE">
            <w:pPr>
              <w:jc w:val="left"/>
              <w:rPr>
                <w:rFonts w:ascii="Arial" w:hAnsi="Arial" w:cs="Arial"/>
                <w:sz w:val="22"/>
              </w:rPr>
            </w:pPr>
            <w:proofErr w:type="spellStart"/>
            <w:r w:rsidRPr="00EB6DBE">
              <w:rPr>
                <w:rFonts w:ascii="Arial" w:hAnsi="Arial" w:cs="Arial"/>
                <w:sz w:val="22"/>
              </w:rPr>
              <w:t>Treventus</w:t>
            </w:r>
            <w:proofErr w:type="spellEnd"/>
            <w:r w:rsidRPr="00EB6DBE">
              <w:rPr>
                <w:rFonts w:ascii="Arial" w:hAnsi="Arial" w:cs="Arial"/>
                <w:sz w:val="22"/>
              </w:rPr>
              <w:t xml:space="preserve"> </w:t>
            </w:r>
            <w:proofErr w:type="spellStart"/>
            <w:r w:rsidRPr="00EB6DBE">
              <w:rPr>
                <w:rFonts w:ascii="Arial" w:hAnsi="Arial" w:cs="Arial"/>
                <w:sz w:val="22"/>
              </w:rPr>
              <w:t>ScanRobot</w:t>
            </w:r>
            <w:proofErr w:type="spellEnd"/>
            <w:r w:rsidRPr="00EB6DBE">
              <w:rPr>
                <w:rFonts w:ascii="Arial" w:hAnsi="Arial" w:cs="Arial"/>
                <w:sz w:val="22"/>
              </w:rPr>
              <w:t xml:space="preserve"> 2.0 MDS</w:t>
            </w:r>
          </w:p>
        </w:tc>
        <w:tc>
          <w:tcPr>
            <w:tcW w:w="1871" w:type="dxa"/>
            <w:tcBorders>
              <w:left w:val="single" w:sz="2" w:space="0" w:color="000000"/>
              <w:bottom w:val="single" w:sz="2" w:space="0" w:color="000000"/>
            </w:tcBorders>
            <w:shd w:val="clear" w:color="auto" w:fill="auto"/>
            <w:tcMar>
              <w:left w:w="54" w:type="dxa"/>
            </w:tcMar>
          </w:tcPr>
          <w:p w14:paraId="08B83F25" w14:textId="77777777" w:rsidR="00750923" w:rsidRPr="00EB6DBE" w:rsidRDefault="00750923" w:rsidP="00EB6DBE">
            <w:pPr>
              <w:jc w:val="left"/>
              <w:rPr>
                <w:rFonts w:ascii="Arial" w:hAnsi="Arial" w:cs="Arial"/>
                <w:sz w:val="22"/>
              </w:rPr>
            </w:pPr>
            <w:r w:rsidRPr="00EB6DBE">
              <w:rPr>
                <w:rFonts w:ascii="Arial" w:hAnsi="Arial" w:cs="Arial"/>
                <w:sz w:val="22"/>
              </w:rPr>
              <w:t>SR0085</w:t>
            </w:r>
          </w:p>
        </w:tc>
        <w:tc>
          <w:tcPr>
            <w:tcW w:w="1361" w:type="dxa"/>
            <w:tcBorders>
              <w:left w:val="single" w:sz="2" w:space="0" w:color="000000"/>
              <w:bottom w:val="single" w:sz="2" w:space="0" w:color="000000"/>
            </w:tcBorders>
            <w:shd w:val="clear" w:color="auto" w:fill="auto"/>
            <w:tcMar>
              <w:left w:w="54" w:type="dxa"/>
            </w:tcMar>
          </w:tcPr>
          <w:p w14:paraId="1F5B1DA6" w14:textId="77777777" w:rsidR="00750923" w:rsidRPr="00EB6DBE" w:rsidRDefault="00750923" w:rsidP="00EB6DBE">
            <w:pPr>
              <w:jc w:val="left"/>
              <w:rPr>
                <w:rFonts w:ascii="Arial" w:hAnsi="Arial" w:cs="Arial"/>
                <w:sz w:val="22"/>
              </w:rPr>
            </w:pPr>
            <w:r w:rsidRPr="00EB6DBE">
              <w:rPr>
                <w:rFonts w:ascii="Arial" w:hAnsi="Arial" w:cs="Arial"/>
                <w:sz w:val="22"/>
              </w:rPr>
              <w:t>MZK</w:t>
            </w:r>
          </w:p>
        </w:tc>
        <w:tc>
          <w:tcPr>
            <w:tcW w:w="2381" w:type="dxa"/>
            <w:tcBorders>
              <w:left w:val="single" w:sz="2" w:space="0" w:color="000000"/>
              <w:bottom w:val="single" w:sz="2" w:space="0" w:color="000000"/>
              <w:right w:val="single" w:sz="2" w:space="0" w:color="000000"/>
            </w:tcBorders>
            <w:shd w:val="clear" w:color="auto" w:fill="auto"/>
            <w:tcMar>
              <w:left w:w="54" w:type="dxa"/>
            </w:tcMar>
          </w:tcPr>
          <w:p w14:paraId="058D2D6B" w14:textId="7B5CCEB6" w:rsidR="00750923" w:rsidRPr="00EB6DBE" w:rsidRDefault="00750923" w:rsidP="00EB6DBE">
            <w:pPr>
              <w:jc w:val="left"/>
              <w:rPr>
                <w:rFonts w:ascii="Arial" w:hAnsi="Arial" w:cs="Arial"/>
                <w:sz w:val="22"/>
              </w:rPr>
            </w:pPr>
            <w:r w:rsidRPr="00EB6DBE">
              <w:rPr>
                <w:rFonts w:ascii="Arial" w:hAnsi="Arial" w:cs="Arial"/>
                <w:sz w:val="22"/>
              </w:rPr>
              <w:t>5</w:t>
            </w:r>
            <w:r w:rsidR="003466F3" w:rsidRPr="00EB6DBE">
              <w:rPr>
                <w:rFonts w:ascii="Arial" w:hAnsi="Arial" w:cs="Arial"/>
                <w:sz w:val="22"/>
              </w:rPr>
              <w:t xml:space="preserve"> </w:t>
            </w:r>
            <w:r w:rsidRPr="00EB6DBE">
              <w:rPr>
                <w:rFonts w:ascii="Arial" w:hAnsi="Arial" w:cs="Arial"/>
                <w:sz w:val="22"/>
              </w:rPr>
              <w:t>000</w:t>
            </w:r>
          </w:p>
        </w:tc>
      </w:tr>
    </w:tbl>
    <w:p w14:paraId="6B9809E5" w14:textId="77777777" w:rsidR="00750923" w:rsidRPr="00EB6DBE" w:rsidRDefault="00750923" w:rsidP="00750923">
      <w:pPr>
        <w:pStyle w:val="Tlotextu"/>
        <w:widowControl/>
        <w:suppressAutoHyphens w:val="0"/>
        <w:jc w:val="left"/>
        <w:rPr>
          <w:rFonts w:eastAsia="Times New Roman" w:cs="Arial"/>
          <w:color w:val="000000"/>
          <w:sz w:val="24"/>
          <w:lang w:eastAsia="en-US" w:bidi="ar-SA"/>
        </w:rPr>
      </w:pPr>
    </w:p>
    <w:p w14:paraId="42C07F64" w14:textId="77777777" w:rsidR="00750923" w:rsidRPr="00EB6DBE" w:rsidRDefault="00750923" w:rsidP="00750923">
      <w:pPr>
        <w:pStyle w:val="Tlotextu"/>
        <w:rPr>
          <w:rFonts w:cs="Arial"/>
          <w:lang w:eastAsia="en-US" w:bidi="ar-SA"/>
        </w:rPr>
      </w:pPr>
      <w:r w:rsidRPr="00EB6DBE">
        <w:rPr>
          <w:rFonts w:cs="Arial"/>
        </w:rPr>
        <w:t>Skenery</w:t>
      </w:r>
      <w:r w:rsidRPr="00EB6DBE">
        <w:rPr>
          <w:rFonts w:cs="Arial"/>
          <w:lang w:eastAsia="en-US" w:bidi="ar-SA"/>
        </w:rPr>
        <w:t xml:space="preserve"> jsou standardně osazeny a zahrnují níže uvedené klíčové prvky:</w:t>
      </w:r>
    </w:p>
    <w:p w14:paraId="6DE3FA10" w14:textId="77777777" w:rsidR="00750923" w:rsidRPr="00EB6DBE" w:rsidRDefault="00750923" w:rsidP="00750923">
      <w:pPr>
        <w:keepNext/>
        <w:keepLines/>
        <w:widowControl/>
        <w:suppressAutoHyphens w:val="0"/>
        <w:spacing w:before="57"/>
        <w:jc w:val="left"/>
        <w:rPr>
          <w:rFonts w:ascii="Arial" w:eastAsia="Times New Roman" w:hAnsi="Arial" w:cs="Arial"/>
          <w:color w:val="000000"/>
          <w:sz w:val="22"/>
          <w:u w:val="single"/>
          <w:lang w:eastAsia="en-US" w:bidi="ar-SA"/>
        </w:rPr>
      </w:pPr>
      <w:proofErr w:type="spellStart"/>
      <w:r w:rsidRPr="00EB6DBE">
        <w:rPr>
          <w:rFonts w:ascii="Arial" w:eastAsia="Times New Roman" w:hAnsi="Arial" w:cs="Arial"/>
          <w:color w:val="000000"/>
          <w:sz w:val="22"/>
          <w:u w:val="single"/>
          <w:lang w:eastAsia="en-US" w:bidi="ar-SA"/>
        </w:rPr>
        <w:t>Treventus</w:t>
      </w:r>
      <w:proofErr w:type="spellEnd"/>
      <w:r w:rsidRPr="00EB6DBE">
        <w:rPr>
          <w:rFonts w:ascii="Arial" w:eastAsia="Times New Roman" w:hAnsi="Arial" w:cs="Arial"/>
          <w:color w:val="000000"/>
          <w:sz w:val="22"/>
          <w:u w:val="single"/>
          <w:lang w:eastAsia="en-US" w:bidi="ar-SA"/>
        </w:rPr>
        <w:t xml:space="preserve"> </w:t>
      </w:r>
      <w:proofErr w:type="spellStart"/>
      <w:r w:rsidRPr="00EB6DBE">
        <w:rPr>
          <w:rFonts w:ascii="Arial" w:eastAsia="Times New Roman" w:hAnsi="Arial" w:cs="Arial"/>
          <w:color w:val="000000"/>
          <w:sz w:val="22"/>
          <w:u w:val="single"/>
          <w:lang w:eastAsia="en-US" w:bidi="ar-SA"/>
        </w:rPr>
        <w:t>ScanRobot</w:t>
      </w:r>
      <w:proofErr w:type="spellEnd"/>
      <w:r w:rsidRPr="00EB6DBE">
        <w:rPr>
          <w:rFonts w:ascii="Arial" w:eastAsia="Times New Roman" w:hAnsi="Arial" w:cs="Arial"/>
          <w:color w:val="000000"/>
          <w:sz w:val="22"/>
          <w:u w:val="single"/>
          <w:lang w:eastAsia="en-US" w:bidi="ar-SA"/>
        </w:rPr>
        <w:t xml:space="preserve"> 2.0 MDS</w:t>
      </w:r>
    </w:p>
    <w:p w14:paraId="5DFD36BD" w14:textId="77777777" w:rsidR="00750923" w:rsidRPr="00EB6DBE" w:rsidRDefault="00750923" w:rsidP="00750923">
      <w:pPr>
        <w:keepNext/>
        <w:keepLines/>
        <w:widowControl/>
        <w:suppressAutoHyphens w:val="0"/>
        <w:spacing w:before="57"/>
        <w:jc w:val="left"/>
        <w:rPr>
          <w:rFonts w:ascii="Arial" w:eastAsia="Times New Roman" w:hAnsi="Arial" w:cs="Arial"/>
          <w:color w:val="000000"/>
          <w:u w:val="single"/>
          <w:lang w:eastAsia="en-US" w:bidi="ar-SA"/>
        </w:rPr>
      </w:pPr>
      <w:r w:rsidRPr="00EB6DBE">
        <w:rPr>
          <w:rFonts w:ascii="Arial" w:hAnsi="Arial" w:cs="Arial"/>
          <w:noProof/>
          <w:lang w:eastAsia="cs-CZ" w:bidi="ar-SA"/>
        </w:rPr>
        <w:drawing>
          <wp:inline distT="0" distB="0" distL="0" distR="0" wp14:anchorId="7522E6F9" wp14:editId="5703D49E">
            <wp:extent cx="4216400" cy="41518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216400" cy="4151863"/>
                    </a:xfrm>
                    <a:prstGeom prst="rect">
                      <a:avLst/>
                    </a:prstGeom>
                    <a:noFill/>
                    <a:ln w="9525">
                      <a:no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a:ext>
                    </a:extLst>
                  </pic:spPr>
                </pic:pic>
              </a:graphicData>
            </a:graphic>
          </wp:inline>
        </w:drawing>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097"/>
        <w:gridCol w:w="3098"/>
        <w:gridCol w:w="3093"/>
      </w:tblGrid>
      <w:tr w:rsidR="00750923" w:rsidRPr="00EB6DBE" w14:paraId="3602F919" w14:textId="77777777" w:rsidTr="00750923">
        <w:tc>
          <w:tcPr>
            <w:tcW w:w="3097" w:type="dxa"/>
          </w:tcPr>
          <w:p w14:paraId="5629E579"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1. SCR6 – obrazovka</w:t>
            </w:r>
          </w:p>
        </w:tc>
        <w:tc>
          <w:tcPr>
            <w:tcW w:w="3098" w:type="dxa"/>
          </w:tcPr>
          <w:p w14:paraId="2055339E"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6. SCR60 – držák klávesnice</w:t>
            </w:r>
          </w:p>
        </w:tc>
        <w:tc>
          <w:tcPr>
            <w:tcW w:w="3093" w:type="dxa"/>
          </w:tcPr>
          <w:p w14:paraId="7FA9F402"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11. SCR152 – slot pro PC</w:t>
            </w:r>
          </w:p>
        </w:tc>
      </w:tr>
      <w:tr w:rsidR="00750923" w:rsidRPr="00EB6DBE" w14:paraId="1EE6763A" w14:textId="77777777" w:rsidTr="00750923">
        <w:tc>
          <w:tcPr>
            <w:tcW w:w="3097" w:type="dxa"/>
          </w:tcPr>
          <w:p w14:paraId="2B1AFE0A"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2. SCR18 – skenovací hlava</w:t>
            </w:r>
          </w:p>
        </w:tc>
        <w:tc>
          <w:tcPr>
            <w:tcW w:w="3098" w:type="dxa"/>
          </w:tcPr>
          <w:p w14:paraId="459083D3"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7. SCR61 – kolečka</w:t>
            </w:r>
          </w:p>
        </w:tc>
        <w:tc>
          <w:tcPr>
            <w:tcW w:w="3093" w:type="dxa"/>
          </w:tcPr>
          <w:p w14:paraId="541E0659"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12. SCR154 – zásobník pro filtr</w:t>
            </w:r>
          </w:p>
        </w:tc>
      </w:tr>
      <w:tr w:rsidR="00750923" w:rsidRPr="00EB6DBE" w14:paraId="5578F211" w14:textId="77777777" w:rsidTr="00750923">
        <w:tc>
          <w:tcPr>
            <w:tcW w:w="3097" w:type="dxa"/>
          </w:tcPr>
          <w:p w14:paraId="0A524625"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3. SCR32 – klávesnice</w:t>
            </w:r>
          </w:p>
        </w:tc>
        <w:tc>
          <w:tcPr>
            <w:tcW w:w="3098" w:type="dxa"/>
          </w:tcPr>
          <w:p w14:paraId="1159C054"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 xml:space="preserve">8. SCR66 – držák obrazovky </w:t>
            </w:r>
          </w:p>
        </w:tc>
        <w:tc>
          <w:tcPr>
            <w:tcW w:w="3093" w:type="dxa"/>
          </w:tcPr>
          <w:p w14:paraId="3B34038C"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13. SCR160 – stojan pro skener</w:t>
            </w:r>
          </w:p>
        </w:tc>
      </w:tr>
      <w:tr w:rsidR="00750923" w:rsidRPr="00EB6DBE" w14:paraId="5A294333" w14:textId="77777777" w:rsidTr="00750923">
        <w:tc>
          <w:tcPr>
            <w:tcW w:w="3097" w:type="dxa"/>
          </w:tcPr>
          <w:p w14:paraId="1BEB58B6"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4. SCR40 – napájení</w:t>
            </w:r>
          </w:p>
        </w:tc>
        <w:tc>
          <w:tcPr>
            <w:tcW w:w="3098" w:type="dxa"/>
          </w:tcPr>
          <w:p w14:paraId="2EB6EC20"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 xml:space="preserve">9. SCR94 – knižní kolébka </w:t>
            </w:r>
          </w:p>
        </w:tc>
        <w:tc>
          <w:tcPr>
            <w:tcW w:w="3093" w:type="dxa"/>
            <w:vMerge w:val="restart"/>
          </w:tcPr>
          <w:p w14:paraId="3A8D4F55"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14. SCR161 – ochranný kryt skenovací hlavy</w:t>
            </w:r>
          </w:p>
        </w:tc>
      </w:tr>
      <w:tr w:rsidR="00750923" w:rsidRPr="00EB6DBE" w14:paraId="6B0F148E" w14:textId="77777777" w:rsidTr="00750923">
        <w:tc>
          <w:tcPr>
            <w:tcW w:w="3097" w:type="dxa"/>
          </w:tcPr>
          <w:p w14:paraId="7C03D4C3"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5. SCR46 – pracovní prostor</w:t>
            </w:r>
          </w:p>
        </w:tc>
        <w:tc>
          <w:tcPr>
            <w:tcW w:w="3098" w:type="dxa"/>
          </w:tcPr>
          <w:p w14:paraId="3A0649DB" w14:textId="77777777" w:rsidR="00750923" w:rsidRPr="00EB6DBE" w:rsidRDefault="00750923" w:rsidP="00750923">
            <w:pPr>
              <w:widowControl/>
              <w:suppressAutoHyphens w:val="0"/>
              <w:spacing w:before="57"/>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10. SCR137 – stolní skener</w:t>
            </w:r>
          </w:p>
        </w:tc>
        <w:tc>
          <w:tcPr>
            <w:tcW w:w="3093" w:type="dxa"/>
            <w:vMerge/>
          </w:tcPr>
          <w:p w14:paraId="1E4C2AB5" w14:textId="77777777" w:rsidR="00750923" w:rsidRPr="00EB6DBE" w:rsidRDefault="00750923" w:rsidP="00750923">
            <w:pPr>
              <w:widowControl/>
              <w:suppressAutoHyphens w:val="0"/>
              <w:spacing w:before="57"/>
              <w:jc w:val="left"/>
              <w:rPr>
                <w:rFonts w:ascii="Arial" w:eastAsia="Times New Roman" w:hAnsi="Arial" w:cs="Arial"/>
                <w:color w:val="000000"/>
                <w:lang w:eastAsia="en-US" w:bidi="ar-SA"/>
              </w:rPr>
            </w:pPr>
          </w:p>
        </w:tc>
      </w:tr>
    </w:tbl>
    <w:p w14:paraId="3C946B45" w14:textId="77777777" w:rsidR="00750923" w:rsidRPr="00EB6DBE" w:rsidRDefault="00750923" w:rsidP="00750923">
      <w:pPr>
        <w:tabs>
          <w:tab w:val="center" w:pos="4896"/>
          <w:tab w:val="right" w:pos="9432"/>
        </w:tabs>
        <w:snapToGrid w:val="0"/>
        <w:rPr>
          <w:rFonts w:ascii="Arial" w:hAnsi="Arial" w:cs="Arial"/>
        </w:rPr>
      </w:pPr>
    </w:p>
    <w:p w14:paraId="24E40E42" w14:textId="77777777" w:rsidR="00750923" w:rsidRPr="00EB6DBE" w:rsidRDefault="00750923" w:rsidP="00750923">
      <w:pPr>
        <w:tabs>
          <w:tab w:val="center" w:pos="4896"/>
          <w:tab w:val="right" w:pos="9432"/>
        </w:tabs>
        <w:snapToGrid w:val="0"/>
        <w:rPr>
          <w:rFonts w:ascii="Arial" w:hAnsi="Arial" w:cs="Arial"/>
          <w:sz w:val="22"/>
        </w:rPr>
      </w:pPr>
      <w:proofErr w:type="spellStart"/>
      <w:r w:rsidRPr="00EB6DBE">
        <w:rPr>
          <w:rFonts w:ascii="Arial" w:hAnsi="Arial" w:cs="Arial"/>
          <w:sz w:val="22"/>
        </w:rPr>
        <w:lastRenderedPageBreak/>
        <w:t>ScanRobot</w:t>
      </w:r>
      <w:proofErr w:type="spellEnd"/>
      <w:r w:rsidRPr="00EB6DBE">
        <w:rPr>
          <w:rFonts w:ascii="Arial" w:hAnsi="Arial" w:cs="Arial"/>
          <w:sz w:val="22"/>
        </w:rPr>
        <w:t xml:space="preserve"> 2.0 MDS je určen pro masovou digitalizaci knižních sbírek a skládá se zejména z:</w:t>
      </w:r>
    </w:p>
    <w:p w14:paraId="5C03CBCC" w14:textId="77777777" w:rsidR="00750923" w:rsidRPr="00EB6DBE" w:rsidRDefault="00750923" w:rsidP="00750923">
      <w:pPr>
        <w:numPr>
          <w:ilvl w:val="0"/>
          <w:numId w:val="6"/>
        </w:numPr>
        <w:tabs>
          <w:tab w:val="center" w:pos="4896"/>
          <w:tab w:val="right" w:pos="9432"/>
        </w:tabs>
        <w:snapToGrid w:val="0"/>
        <w:rPr>
          <w:rFonts w:ascii="Arial" w:hAnsi="Arial" w:cs="Arial"/>
          <w:sz w:val="22"/>
        </w:rPr>
      </w:pPr>
      <w:r w:rsidRPr="00EB6DBE">
        <w:rPr>
          <w:rFonts w:ascii="Arial" w:hAnsi="Arial" w:cs="Arial"/>
          <w:sz w:val="22"/>
        </w:rPr>
        <w:t xml:space="preserve">robotického skeneru </w:t>
      </w:r>
      <w:proofErr w:type="spellStart"/>
      <w:r w:rsidRPr="00EB6DBE">
        <w:rPr>
          <w:rFonts w:ascii="Arial" w:hAnsi="Arial" w:cs="Arial"/>
          <w:sz w:val="22"/>
        </w:rPr>
        <w:t>ScanRobot</w:t>
      </w:r>
      <w:proofErr w:type="spellEnd"/>
      <w:r w:rsidRPr="00EB6DBE">
        <w:rPr>
          <w:rFonts w:ascii="Arial" w:hAnsi="Arial" w:cs="Arial"/>
          <w:sz w:val="22"/>
        </w:rPr>
        <w:t xml:space="preserve"> 2.0</w:t>
      </w:r>
    </w:p>
    <w:p w14:paraId="18AE3870" w14:textId="77777777" w:rsidR="00750923" w:rsidRPr="00EB6DBE" w:rsidRDefault="00750923" w:rsidP="00750923">
      <w:pPr>
        <w:numPr>
          <w:ilvl w:val="0"/>
          <w:numId w:val="6"/>
        </w:numPr>
        <w:tabs>
          <w:tab w:val="center" w:pos="4896"/>
          <w:tab w:val="right" w:pos="9432"/>
        </w:tabs>
        <w:snapToGrid w:val="0"/>
        <w:rPr>
          <w:rFonts w:ascii="Arial" w:hAnsi="Arial" w:cs="Arial"/>
          <w:sz w:val="22"/>
        </w:rPr>
      </w:pPr>
      <w:r w:rsidRPr="00EB6DBE">
        <w:rPr>
          <w:rFonts w:ascii="Arial" w:hAnsi="Arial" w:cs="Arial"/>
          <w:sz w:val="22"/>
        </w:rPr>
        <w:t>běžného knižního skeneru SCR137</w:t>
      </w:r>
    </w:p>
    <w:p w14:paraId="6EB7E6AB" w14:textId="77777777" w:rsidR="00750923" w:rsidRPr="00EB6DBE" w:rsidRDefault="00750923" w:rsidP="00750923">
      <w:pPr>
        <w:widowControl/>
        <w:numPr>
          <w:ilvl w:val="0"/>
          <w:numId w:val="6"/>
        </w:numPr>
        <w:tabs>
          <w:tab w:val="center" w:pos="4896"/>
          <w:tab w:val="right" w:pos="9432"/>
        </w:tabs>
        <w:suppressAutoHyphens w:val="0"/>
        <w:snapToGrid w:val="0"/>
        <w:jc w:val="left"/>
        <w:rPr>
          <w:rFonts w:ascii="Arial" w:eastAsia="Times New Roman" w:hAnsi="Arial" w:cs="Arial"/>
          <w:color w:val="000000"/>
          <w:sz w:val="22"/>
          <w:lang w:eastAsia="en-US" w:bidi="ar-SA"/>
        </w:rPr>
      </w:pPr>
      <w:r w:rsidRPr="00EB6DBE">
        <w:rPr>
          <w:rFonts w:ascii="Arial" w:eastAsia="Times New Roman" w:hAnsi="Arial" w:cs="Arial"/>
          <w:color w:val="000000"/>
          <w:sz w:val="22"/>
          <w:lang w:eastAsia="en-US" w:bidi="ar-SA"/>
        </w:rPr>
        <w:t>PC pracovní stanice SCR127 s monitorem</w:t>
      </w:r>
    </w:p>
    <w:p w14:paraId="201920FD" w14:textId="77777777" w:rsidR="00750923" w:rsidRPr="00EB6DBE" w:rsidRDefault="00750923" w:rsidP="001E399B">
      <w:pPr>
        <w:numPr>
          <w:ilvl w:val="0"/>
          <w:numId w:val="6"/>
        </w:numPr>
        <w:tabs>
          <w:tab w:val="center" w:pos="4896"/>
          <w:tab w:val="right" w:pos="9432"/>
        </w:tabs>
        <w:snapToGrid w:val="0"/>
        <w:rPr>
          <w:rFonts w:ascii="Arial" w:hAnsi="Arial" w:cs="Arial"/>
          <w:sz w:val="22"/>
        </w:rPr>
      </w:pPr>
      <w:r w:rsidRPr="00EB6DBE">
        <w:rPr>
          <w:rFonts w:ascii="Arial" w:hAnsi="Arial" w:cs="Arial"/>
          <w:sz w:val="22"/>
        </w:rPr>
        <w:t xml:space="preserve">Software: </w:t>
      </w:r>
      <w:proofErr w:type="spellStart"/>
      <w:r w:rsidRPr="00EB6DBE">
        <w:rPr>
          <w:rFonts w:ascii="Arial" w:hAnsi="Arial" w:cs="Arial"/>
          <w:sz w:val="22"/>
        </w:rPr>
        <w:t>ScanGate</w:t>
      </w:r>
      <w:proofErr w:type="spellEnd"/>
      <w:r w:rsidRPr="00EB6DBE">
        <w:rPr>
          <w:rFonts w:ascii="Arial" w:hAnsi="Arial" w:cs="Arial"/>
          <w:sz w:val="22"/>
        </w:rPr>
        <w:t xml:space="preserve"> a </w:t>
      </w:r>
      <w:proofErr w:type="spellStart"/>
      <w:r w:rsidRPr="00EB6DBE">
        <w:rPr>
          <w:rFonts w:ascii="Arial" w:hAnsi="Arial" w:cs="Arial"/>
          <w:sz w:val="22"/>
        </w:rPr>
        <w:t>ScanFlow</w:t>
      </w:r>
      <w:proofErr w:type="spellEnd"/>
      <w:r w:rsidRPr="00EB6DBE">
        <w:rPr>
          <w:rFonts w:ascii="Arial" w:hAnsi="Arial" w:cs="Arial"/>
          <w:sz w:val="22"/>
        </w:rPr>
        <w:t xml:space="preserve"> LOCAL</w:t>
      </w:r>
    </w:p>
    <w:p w14:paraId="7F134EEA" w14:textId="77777777" w:rsidR="00750923" w:rsidRPr="00EB6DBE" w:rsidRDefault="00750923">
      <w:pPr>
        <w:widowControl/>
        <w:suppressAutoHyphens w:val="0"/>
        <w:spacing w:after="200" w:line="276" w:lineRule="auto"/>
        <w:jc w:val="left"/>
        <w:rPr>
          <w:rFonts w:ascii="Arial" w:hAnsi="Arial" w:cs="Arial"/>
          <w:lang w:bidi="ar-SA"/>
        </w:rPr>
      </w:pPr>
      <w:r w:rsidRPr="00EB6DBE">
        <w:rPr>
          <w:rFonts w:ascii="Arial" w:hAnsi="Arial" w:cs="Arial"/>
          <w:lang w:bidi="ar-SA"/>
        </w:rPr>
        <w:br w:type="page"/>
      </w:r>
    </w:p>
    <w:p w14:paraId="22C77260" w14:textId="77777777" w:rsidR="00750923" w:rsidRPr="00A00E09" w:rsidRDefault="00750923" w:rsidP="00750923">
      <w:pPr>
        <w:rPr>
          <w:rFonts w:ascii="Arial" w:hAnsi="Arial" w:cs="Arial"/>
          <w:lang w:bidi="ar-SA"/>
        </w:rPr>
      </w:pPr>
    </w:p>
    <w:p w14:paraId="587BA105" w14:textId="77777777" w:rsidR="00750923" w:rsidRPr="00A00E09" w:rsidRDefault="00173665" w:rsidP="00750923">
      <w:pPr>
        <w:pStyle w:val="Nadpis1"/>
        <w:rPr>
          <w:rFonts w:ascii="Arial" w:hAnsi="Arial" w:cs="Arial"/>
          <w:lang w:bidi="ar-SA"/>
        </w:rPr>
      </w:pPr>
      <w:r w:rsidRPr="00A00E09">
        <w:rPr>
          <w:rFonts w:ascii="Arial" w:hAnsi="Arial" w:cs="Arial"/>
          <w:lang w:bidi="ar-SA"/>
        </w:rPr>
        <w:t>Seznam prvků</w:t>
      </w:r>
      <w:r w:rsidR="00750923" w:rsidRPr="00A00E09">
        <w:rPr>
          <w:rFonts w:ascii="Arial" w:hAnsi="Arial" w:cs="Arial"/>
          <w:lang w:bidi="ar-SA"/>
        </w:rPr>
        <w:t xml:space="preserve"> hardwarové infrastruktury</w:t>
      </w:r>
    </w:p>
    <w:p w14:paraId="19DD15FC" w14:textId="77777777" w:rsidR="0037678C" w:rsidRPr="001E399B" w:rsidRDefault="0037678C" w:rsidP="0037678C">
      <w:pPr>
        <w:rPr>
          <w:rFonts w:ascii="Arial" w:hAnsi="Arial" w:cs="Arial"/>
          <w:sz w:val="22"/>
          <w:lang w:bidi="ar-SA"/>
        </w:rPr>
      </w:pPr>
      <w:r w:rsidRPr="00A00E09">
        <w:rPr>
          <w:rFonts w:ascii="Arial" w:hAnsi="Arial" w:cs="Arial"/>
          <w:lang w:bidi="ar-SA"/>
        </w:rPr>
        <w:t>Nás</w:t>
      </w:r>
      <w:r w:rsidRPr="001E399B">
        <w:rPr>
          <w:rFonts w:ascii="Arial" w:hAnsi="Arial" w:cs="Arial"/>
          <w:sz w:val="22"/>
          <w:lang w:bidi="ar-SA"/>
        </w:rPr>
        <w:t xml:space="preserve">ledující tabulka obsahuje seznam prvků hardwarové infrastruktury NDK. </w:t>
      </w:r>
    </w:p>
    <w:tbl>
      <w:tblPr>
        <w:tblW w:w="9346" w:type="dxa"/>
        <w:tblCellMar>
          <w:left w:w="70" w:type="dxa"/>
          <w:right w:w="70" w:type="dxa"/>
        </w:tblCellMar>
        <w:tblLook w:val="04A0" w:firstRow="1" w:lastRow="0" w:firstColumn="1" w:lastColumn="0" w:noHBand="0" w:noVBand="1"/>
      </w:tblPr>
      <w:tblGrid>
        <w:gridCol w:w="1456"/>
        <w:gridCol w:w="2657"/>
        <w:gridCol w:w="1105"/>
        <w:gridCol w:w="1293"/>
        <w:gridCol w:w="1276"/>
        <w:gridCol w:w="1559"/>
      </w:tblGrid>
      <w:tr w:rsidR="00750923" w:rsidRPr="00A00E09" w14:paraId="2810A0AA" w14:textId="77777777" w:rsidTr="00D6390B">
        <w:trPr>
          <w:trHeight w:val="330"/>
          <w:tblHeader/>
        </w:trPr>
        <w:tc>
          <w:tcPr>
            <w:tcW w:w="1456" w:type="dxa"/>
            <w:tcBorders>
              <w:top w:val="single" w:sz="8" w:space="0" w:color="000000"/>
              <w:left w:val="single" w:sz="8" w:space="0" w:color="000000"/>
              <w:bottom w:val="single" w:sz="8" w:space="0" w:color="000000"/>
              <w:right w:val="nil"/>
            </w:tcBorders>
            <w:shd w:val="clear" w:color="C0C0C0" w:fill="9999FF"/>
            <w:vAlign w:val="center"/>
            <w:hideMark/>
          </w:tcPr>
          <w:p w14:paraId="51A11DDE" w14:textId="77777777" w:rsidR="00750923" w:rsidRPr="00A00E09" w:rsidRDefault="00750923" w:rsidP="00750923">
            <w:pPr>
              <w:jc w:val="center"/>
              <w:rPr>
                <w:rFonts w:ascii="Arial" w:hAnsi="Arial" w:cs="Arial"/>
                <w:b/>
                <w:bCs/>
                <w:sz w:val="14"/>
                <w:szCs w:val="16"/>
              </w:rPr>
            </w:pPr>
            <w:r w:rsidRPr="00A00E09">
              <w:rPr>
                <w:rFonts w:ascii="Arial" w:hAnsi="Arial" w:cs="Arial"/>
                <w:b/>
                <w:bCs/>
                <w:sz w:val="14"/>
                <w:szCs w:val="16"/>
              </w:rPr>
              <w:t>Modul</w:t>
            </w:r>
          </w:p>
        </w:tc>
        <w:tc>
          <w:tcPr>
            <w:tcW w:w="2657" w:type="dxa"/>
            <w:tcBorders>
              <w:top w:val="single" w:sz="8" w:space="0" w:color="000000"/>
              <w:left w:val="single" w:sz="8" w:space="0" w:color="000000"/>
              <w:bottom w:val="single" w:sz="8" w:space="0" w:color="000000"/>
              <w:right w:val="nil"/>
            </w:tcBorders>
            <w:shd w:val="clear" w:color="C0C0C0" w:fill="9999FF"/>
            <w:noWrap/>
            <w:vAlign w:val="center"/>
            <w:hideMark/>
          </w:tcPr>
          <w:p w14:paraId="2D03A5C4" w14:textId="77777777" w:rsidR="00750923" w:rsidRPr="00A00E09" w:rsidRDefault="00750923" w:rsidP="00750923">
            <w:pPr>
              <w:jc w:val="center"/>
              <w:rPr>
                <w:rFonts w:ascii="Arial" w:hAnsi="Arial" w:cs="Arial"/>
                <w:b/>
                <w:bCs/>
                <w:sz w:val="14"/>
                <w:szCs w:val="16"/>
              </w:rPr>
            </w:pPr>
            <w:r w:rsidRPr="00A00E09">
              <w:rPr>
                <w:rFonts w:ascii="Arial" w:hAnsi="Arial" w:cs="Arial"/>
                <w:b/>
                <w:bCs/>
                <w:sz w:val="14"/>
                <w:szCs w:val="16"/>
              </w:rPr>
              <w:t>Popis</w:t>
            </w:r>
          </w:p>
        </w:tc>
        <w:tc>
          <w:tcPr>
            <w:tcW w:w="1105" w:type="dxa"/>
            <w:tcBorders>
              <w:top w:val="single" w:sz="8" w:space="0" w:color="000000"/>
              <w:left w:val="single" w:sz="8" w:space="0" w:color="000000"/>
              <w:bottom w:val="single" w:sz="8" w:space="0" w:color="000000"/>
              <w:right w:val="nil"/>
            </w:tcBorders>
            <w:shd w:val="clear" w:color="C0C0C0" w:fill="9999FF"/>
            <w:noWrap/>
            <w:vAlign w:val="center"/>
            <w:hideMark/>
          </w:tcPr>
          <w:p w14:paraId="7FFB1B0E" w14:textId="77777777" w:rsidR="00750923" w:rsidRPr="00A00E09" w:rsidRDefault="00750923" w:rsidP="00750923">
            <w:pPr>
              <w:jc w:val="center"/>
              <w:rPr>
                <w:rFonts w:ascii="Arial" w:hAnsi="Arial" w:cs="Arial"/>
                <w:b/>
                <w:bCs/>
                <w:sz w:val="14"/>
                <w:szCs w:val="16"/>
              </w:rPr>
            </w:pPr>
            <w:proofErr w:type="spellStart"/>
            <w:r w:rsidRPr="00A00E09">
              <w:rPr>
                <w:rFonts w:ascii="Arial" w:hAnsi="Arial" w:cs="Arial"/>
                <w:b/>
                <w:bCs/>
                <w:sz w:val="14"/>
                <w:szCs w:val="16"/>
              </w:rPr>
              <w:t>Hostname</w:t>
            </w:r>
            <w:proofErr w:type="spellEnd"/>
          </w:p>
        </w:tc>
        <w:tc>
          <w:tcPr>
            <w:tcW w:w="1293" w:type="dxa"/>
            <w:tcBorders>
              <w:top w:val="single" w:sz="8" w:space="0" w:color="000000"/>
              <w:left w:val="single" w:sz="8" w:space="0" w:color="000000"/>
              <w:bottom w:val="single" w:sz="8" w:space="0" w:color="000000"/>
              <w:right w:val="single" w:sz="8" w:space="0" w:color="000000"/>
            </w:tcBorders>
            <w:shd w:val="clear" w:color="C0C0C0" w:fill="9999FF"/>
            <w:vAlign w:val="center"/>
            <w:hideMark/>
          </w:tcPr>
          <w:p w14:paraId="5F49D388" w14:textId="77777777" w:rsidR="00750923" w:rsidRPr="00A00E09" w:rsidRDefault="00750923" w:rsidP="00750923">
            <w:pPr>
              <w:jc w:val="center"/>
              <w:rPr>
                <w:rFonts w:ascii="Arial" w:hAnsi="Arial" w:cs="Arial"/>
                <w:b/>
                <w:bCs/>
                <w:sz w:val="14"/>
                <w:szCs w:val="16"/>
              </w:rPr>
            </w:pPr>
            <w:r w:rsidRPr="00A00E09">
              <w:rPr>
                <w:rFonts w:ascii="Arial" w:hAnsi="Arial" w:cs="Arial"/>
                <w:b/>
                <w:bCs/>
                <w:sz w:val="14"/>
                <w:szCs w:val="16"/>
              </w:rPr>
              <w:t>Model</w:t>
            </w:r>
          </w:p>
        </w:tc>
        <w:tc>
          <w:tcPr>
            <w:tcW w:w="1276" w:type="dxa"/>
            <w:tcBorders>
              <w:top w:val="single" w:sz="8" w:space="0" w:color="000000"/>
              <w:left w:val="nil"/>
              <w:bottom w:val="single" w:sz="8" w:space="0" w:color="000000"/>
              <w:right w:val="single" w:sz="8" w:space="0" w:color="000000"/>
            </w:tcBorders>
            <w:shd w:val="clear" w:color="C0C0C0" w:fill="9999FF"/>
            <w:vAlign w:val="center"/>
            <w:hideMark/>
          </w:tcPr>
          <w:p w14:paraId="2E44F487" w14:textId="77777777" w:rsidR="00750923" w:rsidRPr="00A00E09" w:rsidRDefault="00750923" w:rsidP="00750923">
            <w:pPr>
              <w:jc w:val="center"/>
              <w:rPr>
                <w:rFonts w:ascii="Arial" w:hAnsi="Arial" w:cs="Arial"/>
                <w:b/>
                <w:bCs/>
                <w:sz w:val="14"/>
                <w:szCs w:val="16"/>
              </w:rPr>
            </w:pPr>
            <w:r w:rsidRPr="00A00E09">
              <w:rPr>
                <w:rFonts w:ascii="Arial" w:hAnsi="Arial" w:cs="Arial"/>
                <w:b/>
                <w:bCs/>
                <w:sz w:val="14"/>
                <w:szCs w:val="16"/>
              </w:rPr>
              <w:t>M/T</w:t>
            </w:r>
          </w:p>
        </w:tc>
        <w:tc>
          <w:tcPr>
            <w:tcW w:w="1559" w:type="dxa"/>
            <w:tcBorders>
              <w:top w:val="single" w:sz="8" w:space="0" w:color="000000"/>
              <w:left w:val="nil"/>
              <w:bottom w:val="single" w:sz="8" w:space="0" w:color="000000"/>
              <w:right w:val="single" w:sz="8" w:space="0" w:color="000000"/>
            </w:tcBorders>
            <w:shd w:val="clear" w:color="C0C0C0" w:fill="9999FF"/>
            <w:vAlign w:val="center"/>
            <w:hideMark/>
          </w:tcPr>
          <w:p w14:paraId="2665BD01" w14:textId="77777777" w:rsidR="00750923" w:rsidRPr="00A00E09" w:rsidRDefault="00750923" w:rsidP="00750923">
            <w:pPr>
              <w:jc w:val="center"/>
              <w:rPr>
                <w:rFonts w:ascii="Arial" w:hAnsi="Arial" w:cs="Arial"/>
                <w:b/>
                <w:bCs/>
                <w:sz w:val="14"/>
                <w:szCs w:val="16"/>
              </w:rPr>
            </w:pPr>
            <w:r w:rsidRPr="00A00E09">
              <w:rPr>
                <w:rFonts w:ascii="Arial" w:hAnsi="Arial" w:cs="Arial"/>
                <w:b/>
                <w:bCs/>
                <w:sz w:val="14"/>
                <w:szCs w:val="16"/>
              </w:rPr>
              <w:t>S/N</w:t>
            </w:r>
          </w:p>
        </w:tc>
      </w:tr>
      <w:tr w:rsidR="009F4DF8" w:rsidRPr="00A00E09" w14:paraId="488A1970" w14:textId="77777777" w:rsidTr="00D6390B">
        <w:trPr>
          <w:trHeight w:val="1906"/>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20F0504F"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Chassis</w:t>
            </w:r>
          </w:p>
        </w:tc>
        <w:tc>
          <w:tcPr>
            <w:tcW w:w="2657" w:type="dxa"/>
            <w:tcBorders>
              <w:top w:val="nil"/>
              <w:left w:val="nil"/>
              <w:bottom w:val="single" w:sz="8" w:space="0" w:color="000000"/>
              <w:right w:val="single" w:sz="8" w:space="0" w:color="000000"/>
            </w:tcBorders>
            <w:shd w:val="clear" w:color="auto" w:fill="auto"/>
            <w:vAlign w:val="center"/>
          </w:tcPr>
          <w:p w14:paraId="3E45A32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eServer</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w:t>
            </w:r>
            <w:proofErr w:type="spellStart"/>
            <w:r w:rsidRPr="00A00E09">
              <w:rPr>
                <w:rFonts w:ascii="Arial" w:hAnsi="Arial" w:cs="Arial"/>
                <w:color w:val="000000"/>
                <w:sz w:val="14"/>
                <w:szCs w:val="16"/>
              </w:rPr>
              <w:t>tm</w:t>
            </w:r>
            <w:proofErr w:type="spellEnd"/>
            <w:r w:rsidRPr="00A00E09">
              <w:rPr>
                <w:rFonts w:ascii="Arial" w:hAnsi="Arial" w:cs="Arial"/>
                <w:color w:val="000000"/>
                <w:sz w:val="14"/>
                <w:szCs w:val="16"/>
              </w:rPr>
              <w:t xml:space="preserve">) H Chassis </w:t>
            </w:r>
            <w:proofErr w:type="spellStart"/>
            <w:r w:rsidRPr="00A00E09">
              <w:rPr>
                <w:rFonts w:ascii="Arial" w:hAnsi="Arial" w:cs="Arial"/>
                <w:color w:val="000000"/>
                <w:sz w:val="14"/>
                <w:szCs w:val="16"/>
              </w:rPr>
              <w:t>with</w:t>
            </w:r>
            <w:proofErr w:type="spellEnd"/>
            <w:r w:rsidRPr="00A00E09">
              <w:rPr>
                <w:rFonts w:ascii="Arial" w:hAnsi="Arial" w:cs="Arial"/>
                <w:color w:val="000000"/>
                <w:sz w:val="14"/>
                <w:szCs w:val="16"/>
              </w:rPr>
              <w:t xml:space="preserve"> 2x2980W PSU + 1x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H 2980W AC </w:t>
            </w:r>
            <w:proofErr w:type="spellStart"/>
            <w:r w:rsidRPr="00A00E09">
              <w:rPr>
                <w:rFonts w:ascii="Arial" w:hAnsi="Arial" w:cs="Arial"/>
                <w:color w:val="000000"/>
                <w:sz w:val="14"/>
                <w:szCs w:val="16"/>
              </w:rPr>
              <w:t>Power</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Modules</w:t>
            </w:r>
            <w:proofErr w:type="spellEnd"/>
            <w:r w:rsidRPr="00A00E09">
              <w:rPr>
                <w:rFonts w:ascii="Arial" w:hAnsi="Arial" w:cs="Arial"/>
                <w:color w:val="000000"/>
                <w:sz w:val="14"/>
                <w:szCs w:val="16"/>
              </w:rPr>
              <w:t xml:space="preserve"> w/</w:t>
            </w:r>
            <w:proofErr w:type="spellStart"/>
            <w:r w:rsidRPr="00A00E09">
              <w:rPr>
                <w:rFonts w:ascii="Arial" w:hAnsi="Arial" w:cs="Arial"/>
                <w:color w:val="000000"/>
                <w:sz w:val="14"/>
                <w:szCs w:val="16"/>
              </w:rPr>
              <w:t>Fan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Pack</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x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KVM/</w:t>
            </w:r>
            <w:proofErr w:type="spellStart"/>
            <w:r w:rsidRPr="00A00E09">
              <w:rPr>
                <w:rFonts w:ascii="Arial" w:hAnsi="Arial" w:cs="Arial"/>
                <w:color w:val="000000"/>
                <w:sz w:val="14"/>
                <w:szCs w:val="16"/>
              </w:rPr>
              <w:t>Advanced</w:t>
            </w:r>
            <w:proofErr w:type="spellEnd"/>
            <w:r w:rsidRPr="00A00E09">
              <w:rPr>
                <w:rFonts w:ascii="Arial" w:hAnsi="Arial" w:cs="Arial"/>
                <w:color w:val="000000"/>
                <w:sz w:val="14"/>
                <w:szCs w:val="16"/>
              </w:rPr>
              <w:t xml:space="preserve"> Management Module +  1xIBM </w:t>
            </w:r>
            <w:proofErr w:type="spellStart"/>
            <w:r w:rsidRPr="00A00E09">
              <w:rPr>
                <w:rFonts w:ascii="Arial" w:hAnsi="Arial" w:cs="Arial"/>
                <w:color w:val="000000"/>
                <w:sz w:val="14"/>
                <w:szCs w:val="16"/>
              </w:rPr>
              <w:t>UltraSlim</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Enhanced</w:t>
            </w:r>
            <w:proofErr w:type="spellEnd"/>
            <w:r w:rsidRPr="00A00E09">
              <w:rPr>
                <w:rFonts w:ascii="Arial" w:hAnsi="Arial" w:cs="Arial"/>
                <w:color w:val="000000"/>
                <w:sz w:val="14"/>
                <w:szCs w:val="16"/>
              </w:rPr>
              <w:t xml:space="preserve"> SATA </w:t>
            </w:r>
            <w:proofErr w:type="spellStart"/>
            <w:r w:rsidRPr="00A00E09">
              <w:rPr>
                <w:rFonts w:ascii="Arial" w:hAnsi="Arial" w:cs="Arial"/>
                <w:color w:val="000000"/>
                <w:sz w:val="14"/>
                <w:szCs w:val="16"/>
              </w:rPr>
              <w:t>Multi-Burner</w:t>
            </w:r>
            <w:proofErr w:type="spellEnd"/>
            <w:r w:rsidRPr="00A00E09">
              <w:rPr>
                <w:rFonts w:ascii="Arial" w:hAnsi="Arial" w:cs="Arial"/>
                <w:color w:val="000000"/>
                <w:sz w:val="14"/>
                <w:szCs w:val="16"/>
              </w:rPr>
              <w:t xml:space="preserve"> + 2x 2.8m, 200-240V, Triple 16A IEC 320-C20 </w:t>
            </w:r>
          </w:p>
        </w:tc>
        <w:tc>
          <w:tcPr>
            <w:tcW w:w="1105" w:type="dxa"/>
            <w:tcBorders>
              <w:top w:val="nil"/>
              <w:left w:val="nil"/>
              <w:bottom w:val="single" w:sz="8" w:space="0" w:color="000000"/>
              <w:right w:val="single" w:sz="8" w:space="0" w:color="000000"/>
            </w:tcBorders>
            <w:shd w:val="clear" w:color="auto" w:fill="auto"/>
            <w:vAlign w:val="center"/>
          </w:tcPr>
          <w:p w14:paraId="1091728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36E2761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eServer</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w:t>
            </w:r>
            <w:proofErr w:type="spellStart"/>
            <w:r w:rsidRPr="00A00E09">
              <w:rPr>
                <w:rFonts w:ascii="Arial" w:hAnsi="Arial" w:cs="Arial"/>
                <w:color w:val="000000"/>
                <w:sz w:val="14"/>
                <w:szCs w:val="16"/>
              </w:rPr>
              <w:t>tm</w:t>
            </w:r>
            <w:proofErr w:type="spellEnd"/>
            <w:r w:rsidRPr="00A00E09">
              <w:rPr>
                <w:rFonts w:ascii="Arial" w:hAnsi="Arial" w:cs="Arial"/>
                <w:color w:val="000000"/>
                <w:sz w:val="14"/>
                <w:szCs w:val="16"/>
              </w:rPr>
              <w:t xml:space="preserve">) H Chassis </w:t>
            </w:r>
          </w:p>
        </w:tc>
        <w:tc>
          <w:tcPr>
            <w:tcW w:w="1276" w:type="dxa"/>
            <w:tcBorders>
              <w:top w:val="nil"/>
              <w:left w:val="nil"/>
              <w:bottom w:val="single" w:sz="8" w:space="0" w:color="000000"/>
              <w:right w:val="single" w:sz="8" w:space="0" w:color="000000"/>
            </w:tcBorders>
            <w:shd w:val="clear" w:color="auto" w:fill="auto"/>
            <w:noWrap/>
            <w:vAlign w:val="center"/>
          </w:tcPr>
          <w:p w14:paraId="28D8FED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88524TG</w:t>
            </w:r>
          </w:p>
        </w:tc>
        <w:tc>
          <w:tcPr>
            <w:tcW w:w="1559" w:type="dxa"/>
            <w:tcBorders>
              <w:top w:val="nil"/>
              <w:left w:val="nil"/>
              <w:bottom w:val="single" w:sz="8" w:space="0" w:color="000000"/>
              <w:right w:val="single" w:sz="8" w:space="0" w:color="000000"/>
            </w:tcBorders>
            <w:shd w:val="clear" w:color="auto" w:fill="auto"/>
            <w:noWrap/>
            <w:vAlign w:val="center"/>
          </w:tcPr>
          <w:p w14:paraId="27B43CB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KD66NMD    </w:t>
            </w:r>
          </w:p>
        </w:tc>
      </w:tr>
      <w:tr w:rsidR="009F4DF8" w:rsidRPr="00A00E09" w14:paraId="120E37C6" w14:textId="77777777" w:rsidTr="00D6390B">
        <w:trPr>
          <w:trHeight w:val="2813"/>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4FEB92C"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6B12C4D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SQL Cluster,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+ 1x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3.46GHz/1333MHz/12MB + 2x IBM 146 GB 2.5in SFF </w:t>
            </w:r>
            <w:proofErr w:type="spellStart"/>
            <w:r w:rsidRPr="00A00E09">
              <w:rPr>
                <w:rFonts w:ascii="Arial" w:hAnsi="Arial" w:cs="Arial"/>
                <w:color w:val="000000"/>
                <w:sz w:val="14"/>
                <w:szCs w:val="16"/>
              </w:rPr>
              <w:t>Slim</w:t>
            </w:r>
            <w:proofErr w:type="spellEnd"/>
            <w:r w:rsidRPr="00A00E09">
              <w:rPr>
                <w:rFonts w:ascii="Arial" w:hAnsi="Arial" w:cs="Arial"/>
                <w:color w:val="000000"/>
                <w:sz w:val="14"/>
                <w:szCs w:val="16"/>
              </w:rPr>
              <w:t xml:space="preserve">-HS 15K 6Gbps SAS HDD + 1x </w:t>
            </w:r>
            <w:proofErr w:type="spellStart"/>
            <w:r w:rsidRPr="00A00E09">
              <w:rPr>
                <w:rFonts w:ascii="Arial" w:hAnsi="Arial" w:cs="Arial"/>
                <w:color w:val="000000"/>
                <w:sz w:val="14"/>
                <w:szCs w:val="16"/>
              </w:rPr>
              <w:t>Broadcom</w:t>
            </w:r>
            <w:proofErr w:type="spellEnd"/>
            <w:r w:rsidRPr="00A00E09">
              <w:rPr>
                <w:rFonts w:ascii="Arial" w:hAnsi="Arial" w:cs="Arial"/>
                <w:color w:val="000000"/>
                <w:sz w:val="14"/>
                <w:szCs w:val="16"/>
              </w:rPr>
              <w:t xml:space="preserve"> 10Gb Gen2 2-port </w:t>
            </w:r>
            <w:proofErr w:type="spellStart"/>
            <w:r w:rsidRPr="00A00E09">
              <w:rPr>
                <w:rFonts w:ascii="Arial" w:hAnsi="Arial" w:cs="Arial"/>
                <w:color w:val="000000"/>
                <w:sz w:val="14"/>
                <w:szCs w:val="16"/>
              </w:rPr>
              <w:t>Ethernet</w:t>
            </w:r>
            <w:proofErr w:type="spellEnd"/>
            <w:r w:rsidRPr="00A00E09">
              <w:rPr>
                <w:rFonts w:ascii="Arial" w:hAnsi="Arial" w:cs="Arial"/>
                <w:color w:val="000000"/>
                <w:sz w:val="14"/>
                <w:szCs w:val="16"/>
              </w:rPr>
              <w:t xml:space="preserve"> Exp Cd (</w:t>
            </w:r>
            <w:proofErr w:type="spellStart"/>
            <w:r w:rsidRPr="00A00E09">
              <w:rPr>
                <w:rFonts w:ascii="Arial" w:hAnsi="Arial" w:cs="Arial"/>
                <w:color w:val="000000"/>
                <w:sz w:val="14"/>
                <w:szCs w:val="16"/>
              </w:rPr>
              <w:t>CFFh</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+ 1x </w:t>
            </w:r>
            <w:proofErr w:type="spellStart"/>
            <w:r w:rsidRPr="00A00E09">
              <w:rPr>
                <w:rFonts w:ascii="Arial" w:hAnsi="Arial" w:cs="Arial"/>
                <w:color w:val="000000"/>
                <w:sz w:val="14"/>
                <w:szCs w:val="16"/>
              </w:rPr>
              <w:t>QLogic</w:t>
            </w:r>
            <w:proofErr w:type="spellEnd"/>
            <w:r w:rsidRPr="00A00E09">
              <w:rPr>
                <w:rFonts w:ascii="Arial" w:hAnsi="Arial" w:cs="Arial"/>
                <w:color w:val="000000"/>
                <w:sz w:val="14"/>
                <w:szCs w:val="16"/>
              </w:rPr>
              <w:t xml:space="preserve"> 8Gb </w:t>
            </w:r>
            <w:proofErr w:type="spellStart"/>
            <w:r w:rsidRPr="00A00E09">
              <w:rPr>
                <w:rFonts w:ascii="Arial" w:hAnsi="Arial" w:cs="Arial"/>
                <w:color w:val="000000"/>
                <w:sz w:val="14"/>
                <w:szCs w:val="16"/>
              </w:rPr>
              <w:t>Fibre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Channel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CIOv</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+ 6x 8GB (1x8GB, 2Rx4, 1.5V) PC3-10600 CL9 ECC DDR3 1333MHz VLP RDIMM </w:t>
            </w:r>
          </w:p>
        </w:tc>
        <w:tc>
          <w:tcPr>
            <w:tcW w:w="1105" w:type="dxa"/>
            <w:tcBorders>
              <w:top w:val="nil"/>
              <w:left w:val="nil"/>
              <w:bottom w:val="single" w:sz="8" w:space="0" w:color="000000"/>
              <w:right w:val="single" w:sz="8" w:space="0" w:color="000000"/>
            </w:tcBorders>
            <w:shd w:val="clear" w:color="auto" w:fill="auto"/>
            <w:vAlign w:val="center"/>
          </w:tcPr>
          <w:p w14:paraId="4A176A7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HSQL01</w:t>
            </w:r>
          </w:p>
        </w:tc>
        <w:tc>
          <w:tcPr>
            <w:tcW w:w="1293" w:type="dxa"/>
            <w:tcBorders>
              <w:top w:val="nil"/>
              <w:left w:val="nil"/>
              <w:bottom w:val="single" w:sz="8" w:space="0" w:color="000000"/>
              <w:right w:val="single" w:sz="8" w:space="0" w:color="000000"/>
            </w:tcBorders>
            <w:shd w:val="clear" w:color="auto" w:fill="auto"/>
            <w:noWrap/>
            <w:vAlign w:val="center"/>
          </w:tcPr>
          <w:p w14:paraId="7F5C2DC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w:t>
            </w:r>
          </w:p>
        </w:tc>
        <w:tc>
          <w:tcPr>
            <w:tcW w:w="1276" w:type="dxa"/>
            <w:tcBorders>
              <w:top w:val="nil"/>
              <w:left w:val="nil"/>
              <w:bottom w:val="single" w:sz="8" w:space="0" w:color="000000"/>
              <w:right w:val="single" w:sz="8" w:space="0" w:color="000000"/>
            </w:tcBorders>
            <w:shd w:val="clear" w:color="auto" w:fill="auto"/>
            <w:noWrap/>
            <w:vAlign w:val="center"/>
          </w:tcPr>
          <w:p w14:paraId="0E54D6E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7870C8G</w:t>
            </w:r>
          </w:p>
        </w:tc>
        <w:tc>
          <w:tcPr>
            <w:tcW w:w="1559" w:type="dxa"/>
            <w:tcBorders>
              <w:top w:val="nil"/>
              <w:left w:val="nil"/>
              <w:bottom w:val="single" w:sz="8" w:space="0" w:color="000000"/>
              <w:right w:val="single" w:sz="8" w:space="0" w:color="000000"/>
            </w:tcBorders>
            <w:shd w:val="clear" w:color="auto" w:fill="auto"/>
            <w:noWrap/>
            <w:vAlign w:val="center"/>
          </w:tcPr>
          <w:p w14:paraId="67C52AF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06RBA21</w:t>
            </w:r>
          </w:p>
        </w:tc>
      </w:tr>
      <w:tr w:rsidR="009F4DF8" w:rsidRPr="00A00E09" w14:paraId="13EA50C0" w14:textId="77777777" w:rsidTr="00D6390B">
        <w:trPr>
          <w:trHeight w:val="1536"/>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67E6BF0"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7AFFBB3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SQL Cluster,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+ 1x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3.46GHz/1333MHz/12MB + 2x IBM 146 GB 2.5in SFF </w:t>
            </w:r>
            <w:proofErr w:type="spellStart"/>
            <w:r w:rsidRPr="00A00E09">
              <w:rPr>
                <w:rFonts w:ascii="Arial" w:hAnsi="Arial" w:cs="Arial"/>
                <w:color w:val="000000"/>
                <w:sz w:val="14"/>
                <w:szCs w:val="16"/>
              </w:rPr>
              <w:t>Slim</w:t>
            </w:r>
            <w:proofErr w:type="spellEnd"/>
            <w:r w:rsidRPr="00A00E09">
              <w:rPr>
                <w:rFonts w:ascii="Arial" w:hAnsi="Arial" w:cs="Arial"/>
                <w:color w:val="000000"/>
                <w:sz w:val="14"/>
                <w:szCs w:val="16"/>
              </w:rPr>
              <w:t xml:space="preserve">-HS 15K 6Gbps SAS HDD + 1x </w:t>
            </w:r>
            <w:proofErr w:type="spellStart"/>
            <w:r w:rsidRPr="00A00E09">
              <w:rPr>
                <w:rFonts w:ascii="Arial" w:hAnsi="Arial" w:cs="Arial"/>
                <w:color w:val="000000"/>
                <w:sz w:val="14"/>
                <w:szCs w:val="16"/>
              </w:rPr>
              <w:t>Broadcom</w:t>
            </w:r>
            <w:proofErr w:type="spellEnd"/>
            <w:r w:rsidRPr="00A00E09">
              <w:rPr>
                <w:rFonts w:ascii="Arial" w:hAnsi="Arial" w:cs="Arial"/>
                <w:color w:val="000000"/>
                <w:sz w:val="14"/>
                <w:szCs w:val="16"/>
              </w:rPr>
              <w:t xml:space="preserve"> 10Gb Gen2 2-port </w:t>
            </w:r>
            <w:proofErr w:type="spellStart"/>
            <w:r w:rsidRPr="00A00E09">
              <w:rPr>
                <w:rFonts w:ascii="Arial" w:hAnsi="Arial" w:cs="Arial"/>
                <w:color w:val="000000"/>
                <w:sz w:val="14"/>
                <w:szCs w:val="16"/>
              </w:rPr>
              <w:t>Ethernet</w:t>
            </w:r>
            <w:proofErr w:type="spellEnd"/>
            <w:r w:rsidRPr="00A00E09">
              <w:rPr>
                <w:rFonts w:ascii="Arial" w:hAnsi="Arial" w:cs="Arial"/>
                <w:color w:val="000000"/>
                <w:sz w:val="14"/>
                <w:szCs w:val="16"/>
              </w:rPr>
              <w:t xml:space="preserve"> Exp Cd (</w:t>
            </w:r>
            <w:proofErr w:type="spellStart"/>
            <w:r w:rsidRPr="00A00E09">
              <w:rPr>
                <w:rFonts w:ascii="Arial" w:hAnsi="Arial" w:cs="Arial"/>
                <w:color w:val="000000"/>
                <w:sz w:val="14"/>
                <w:szCs w:val="16"/>
              </w:rPr>
              <w:t>CFFh</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+ 1x </w:t>
            </w:r>
            <w:proofErr w:type="spellStart"/>
            <w:r w:rsidRPr="00A00E09">
              <w:rPr>
                <w:rFonts w:ascii="Arial" w:hAnsi="Arial" w:cs="Arial"/>
                <w:color w:val="000000"/>
                <w:sz w:val="14"/>
                <w:szCs w:val="16"/>
              </w:rPr>
              <w:t>QLogic</w:t>
            </w:r>
            <w:proofErr w:type="spellEnd"/>
            <w:r w:rsidRPr="00A00E09">
              <w:rPr>
                <w:rFonts w:ascii="Arial" w:hAnsi="Arial" w:cs="Arial"/>
                <w:color w:val="000000"/>
                <w:sz w:val="14"/>
                <w:szCs w:val="16"/>
              </w:rPr>
              <w:t xml:space="preserve"> 8Gb </w:t>
            </w:r>
            <w:proofErr w:type="spellStart"/>
            <w:r w:rsidRPr="00A00E09">
              <w:rPr>
                <w:rFonts w:ascii="Arial" w:hAnsi="Arial" w:cs="Arial"/>
                <w:color w:val="000000"/>
                <w:sz w:val="14"/>
                <w:szCs w:val="16"/>
              </w:rPr>
              <w:t>Fibre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Channel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CIOv</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+ 6x 8GB (1x8GB, 2Rx4, 1.5V) PC3-10600 CL9 ECC DDR3 1333MHz VLP RDIMM </w:t>
            </w:r>
          </w:p>
        </w:tc>
        <w:tc>
          <w:tcPr>
            <w:tcW w:w="1105" w:type="dxa"/>
            <w:tcBorders>
              <w:top w:val="nil"/>
              <w:left w:val="nil"/>
              <w:bottom w:val="single" w:sz="8" w:space="0" w:color="000000"/>
              <w:right w:val="single" w:sz="8" w:space="0" w:color="000000"/>
            </w:tcBorders>
            <w:shd w:val="clear" w:color="auto" w:fill="auto"/>
            <w:vAlign w:val="center"/>
          </w:tcPr>
          <w:p w14:paraId="3FBD1AF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HSQL02</w:t>
            </w:r>
          </w:p>
        </w:tc>
        <w:tc>
          <w:tcPr>
            <w:tcW w:w="1293" w:type="dxa"/>
            <w:tcBorders>
              <w:top w:val="nil"/>
              <w:left w:val="nil"/>
              <w:bottom w:val="single" w:sz="8" w:space="0" w:color="000000"/>
              <w:right w:val="single" w:sz="8" w:space="0" w:color="000000"/>
            </w:tcBorders>
            <w:shd w:val="clear" w:color="auto" w:fill="auto"/>
            <w:noWrap/>
            <w:vAlign w:val="center"/>
          </w:tcPr>
          <w:p w14:paraId="54BF8F2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w:t>
            </w:r>
          </w:p>
        </w:tc>
        <w:tc>
          <w:tcPr>
            <w:tcW w:w="1276" w:type="dxa"/>
            <w:tcBorders>
              <w:top w:val="nil"/>
              <w:left w:val="nil"/>
              <w:bottom w:val="single" w:sz="8" w:space="0" w:color="000000"/>
              <w:right w:val="single" w:sz="8" w:space="0" w:color="000000"/>
            </w:tcBorders>
            <w:shd w:val="clear" w:color="auto" w:fill="auto"/>
            <w:noWrap/>
            <w:vAlign w:val="center"/>
          </w:tcPr>
          <w:p w14:paraId="53E3B1D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7870C8G</w:t>
            </w:r>
          </w:p>
        </w:tc>
        <w:tc>
          <w:tcPr>
            <w:tcW w:w="1559" w:type="dxa"/>
            <w:tcBorders>
              <w:top w:val="nil"/>
              <w:left w:val="nil"/>
              <w:bottom w:val="single" w:sz="8" w:space="0" w:color="000000"/>
              <w:right w:val="single" w:sz="8" w:space="0" w:color="000000"/>
            </w:tcBorders>
            <w:shd w:val="clear" w:color="auto" w:fill="auto"/>
            <w:noWrap/>
            <w:vAlign w:val="center"/>
          </w:tcPr>
          <w:p w14:paraId="6129994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06RBA40</w:t>
            </w:r>
          </w:p>
        </w:tc>
      </w:tr>
      <w:tr w:rsidR="009F4DF8" w:rsidRPr="00A00E09" w14:paraId="0FF2FC3A" w14:textId="77777777" w:rsidTr="00D6390B">
        <w:trPr>
          <w:trHeight w:val="354"/>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F289751"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7341AF6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digitalizaci,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+ 1x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3.46GHz/1333MHz/12MB + 2x IBM 146 GB 2.5in SFF </w:t>
            </w:r>
            <w:proofErr w:type="spellStart"/>
            <w:r w:rsidRPr="00A00E09">
              <w:rPr>
                <w:rFonts w:ascii="Arial" w:hAnsi="Arial" w:cs="Arial"/>
                <w:color w:val="000000"/>
                <w:sz w:val="14"/>
                <w:szCs w:val="16"/>
              </w:rPr>
              <w:t>Slim</w:t>
            </w:r>
            <w:proofErr w:type="spellEnd"/>
            <w:r w:rsidRPr="00A00E09">
              <w:rPr>
                <w:rFonts w:ascii="Arial" w:hAnsi="Arial" w:cs="Arial"/>
                <w:color w:val="000000"/>
                <w:sz w:val="14"/>
                <w:szCs w:val="16"/>
              </w:rPr>
              <w:t xml:space="preserve">-HS 15K 6Gbps SAS HDD + 1x </w:t>
            </w:r>
            <w:proofErr w:type="spellStart"/>
            <w:r w:rsidRPr="00A00E09">
              <w:rPr>
                <w:rFonts w:ascii="Arial" w:hAnsi="Arial" w:cs="Arial"/>
                <w:color w:val="000000"/>
                <w:sz w:val="14"/>
                <w:szCs w:val="16"/>
              </w:rPr>
              <w:t>Broadcom</w:t>
            </w:r>
            <w:proofErr w:type="spellEnd"/>
            <w:r w:rsidRPr="00A00E09">
              <w:rPr>
                <w:rFonts w:ascii="Arial" w:hAnsi="Arial" w:cs="Arial"/>
                <w:color w:val="000000"/>
                <w:sz w:val="14"/>
                <w:szCs w:val="16"/>
              </w:rPr>
              <w:t xml:space="preserve"> 10Gb Gen2 2-port </w:t>
            </w:r>
            <w:proofErr w:type="spellStart"/>
            <w:r w:rsidRPr="00A00E09">
              <w:rPr>
                <w:rFonts w:ascii="Arial" w:hAnsi="Arial" w:cs="Arial"/>
                <w:color w:val="000000"/>
                <w:sz w:val="14"/>
                <w:szCs w:val="16"/>
              </w:rPr>
              <w:t>Ethernet</w:t>
            </w:r>
            <w:proofErr w:type="spellEnd"/>
            <w:r w:rsidRPr="00A00E09">
              <w:rPr>
                <w:rFonts w:ascii="Arial" w:hAnsi="Arial" w:cs="Arial"/>
                <w:color w:val="000000"/>
                <w:sz w:val="14"/>
                <w:szCs w:val="16"/>
              </w:rPr>
              <w:t xml:space="preserve"> Exp Cd (</w:t>
            </w:r>
            <w:proofErr w:type="spellStart"/>
            <w:r w:rsidRPr="00A00E09">
              <w:rPr>
                <w:rFonts w:ascii="Arial" w:hAnsi="Arial" w:cs="Arial"/>
                <w:color w:val="000000"/>
                <w:sz w:val="14"/>
                <w:szCs w:val="16"/>
              </w:rPr>
              <w:t>CFFh</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+ 1x </w:t>
            </w:r>
            <w:proofErr w:type="spellStart"/>
            <w:r w:rsidRPr="00A00E09">
              <w:rPr>
                <w:rFonts w:ascii="Arial" w:hAnsi="Arial" w:cs="Arial"/>
                <w:color w:val="000000"/>
                <w:sz w:val="14"/>
                <w:szCs w:val="16"/>
              </w:rPr>
              <w:t>QLogic</w:t>
            </w:r>
            <w:proofErr w:type="spellEnd"/>
            <w:r w:rsidRPr="00A00E09">
              <w:rPr>
                <w:rFonts w:ascii="Arial" w:hAnsi="Arial" w:cs="Arial"/>
                <w:color w:val="000000"/>
                <w:sz w:val="14"/>
                <w:szCs w:val="16"/>
              </w:rPr>
              <w:t xml:space="preserve"> 8Gb </w:t>
            </w:r>
            <w:proofErr w:type="spellStart"/>
            <w:r w:rsidRPr="00A00E09">
              <w:rPr>
                <w:rFonts w:ascii="Arial" w:hAnsi="Arial" w:cs="Arial"/>
                <w:color w:val="000000"/>
                <w:sz w:val="14"/>
                <w:szCs w:val="16"/>
              </w:rPr>
              <w:t>Fibre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Channel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CIOv</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+ 8x 8GB (1x8GB, 2Rx4, 1.5V) PC3-10600 CL9 ECC DDR3 1333MHz VLP RDIMM</w:t>
            </w:r>
          </w:p>
        </w:tc>
        <w:tc>
          <w:tcPr>
            <w:tcW w:w="1105" w:type="dxa"/>
            <w:tcBorders>
              <w:top w:val="nil"/>
              <w:left w:val="nil"/>
              <w:bottom w:val="single" w:sz="8" w:space="0" w:color="000000"/>
              <w:right w:val="single" w:sz="8" w:space="0" w:color="000000"/>
            </w:tcBorders>
            <w:shd w:val="clear" w:color="auto" w:fill="auto"/>
            <w:vAlign w:val="center"/>
          </w:tcPr>
          <w:p w14:paraId="39F3E0D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HDIGTRAN01</w:t>
            </w:r>
          </w:p>
        </w:tc>
        <w:tc>
          <w:tcPr>
            <w:tcW w:w="1293" w:type="dxa"/>
            <w:tcBorders>
              <w:top w:val="nil"/>
              <w:left w:val="nil"/>
              <w:bottom w:val="single" w:sz="8" w:space="0" w:color="000000"/>
              <w:right w:val="single" w:sz="8" w:space="0" w:color="000000"/>
            </w:tcBorders>
            <w:shd w:val="clear" w:color="auto" w:fill="auto"/>
            <w:noWrap/>
            <w:vAlign w:val="center"/>
          </w:tcPr>
          <w:p w14:paraId="5C061FE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w:t>
            </w:r>
          </w:p>
        </w:tc>
        <w:tc>
          <w:tcPr>
            <w:tcW w:w="1276" w:type="dxa"/>
            <w:tcBorders>
              <w:top w:val="nil"/>
              <w:left w:val="nil"/>
              <w:bottom w:val="single" w:sz="8" w:space="0" w:color="000000"/>
              <w:right w:val="single" w:sz="8" w:space="0" w:color="000000"/>
            </w:tcBorders>
            <w:shd w:val="clear" w:color="auto" w:fill="auto"/>
            <w:noWrap/>
            <w:vAlign w:val="center"/>
          </w:tcPr>
          <w:p w14:paraId="7203B64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7870C8G</w:t>
            </w:r>
          </w:p>
        </w:tc>
        <w:tc>
          <w:tcPr>
            <w:tcW w:w="1559" w:type="dxa"/>
            <w:tcBorders>
              <w:top w:val="nil"/>
              <w:left w:val="nil"/>
              <w:bottom w:val="single" w:sz="8" w:space="0" w:color="000000"/>
              <w:right w:val="single" w:sz="8" w:space="0" w:color="000000"/>
            </w:tcBorders>
            <w:shd w:val="clear" w:color="auto" w:fill="auto"/>
            <w:noWrap/>
            <w:vAlign w:val="center"/>
          </w:tcPr>
          <w:p w14:paraId="1375240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06RBB33</w:t>
            </w:r>
          </w:p>
        </w:tc>
      </w:tr>
      <w:tr w:rsidR="009F4DF8" w:rsidRPr="00A00E09" w14:paraId="4D2591A6" w14:textId="77777777" w:rsidTr="00D6390B">
        <w:trPr>
          <w:trHeight w:val="1611"/>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7C309F2"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106170B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digitalizaci,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+ 1x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3.46GHz/1333MHz/12MB + 2x IBM 146 GB 2.5in SFF </w:t>
            </w:r>
            <w:proofErr w:type="spellStart"/>
            <w:r w:rsidRPr="00A00E09">
              <w:rPr>
                <w:rFonts w:ascii="Arial" w:hAnsi="Arial" w:cs="Arial"/>
                <w:color w:val="000000"/>
                <w:sz w:val="14"/>
                <w:szCs w:val="16"/>
              </w:rPr>
              <w:t>Slim</w:t>
            </w:r>
            <w:proofErr w:type="spellEnd"/>
            <w:r w:rsidRPr="00A00E09">
              <w:rPr>
                <w:rFonts w:ascii="Arial" w:hAnsi="Arial" w:cs="Arial"/>
                <w:color w:val="000000"/>
                <w:sz w:val="14"/>
                <w:szCs w:val="16"/>
              </w:rPr>
              <w:t xml:space="preserve">-HS 15K 6Gbps SAS HDD + 1x </w:t>
            </w:r>
            <w:proofErr w:type="spellStart"/>
            <w:r w:rsidRPr="00A00E09">
              <w:rPr>
                <w:rFonts w:ascii="Arial" w:hAnsi="Arial" w:cs="Arial"/>
                <w:color w:val="000000"/>
                <w:sz w:val="14"/>
                <w:szCs w:val="16"/>
              </w:rPr>
              <w:t>Broadcom</w:t>
            </w:r>
            <w:proofErr w:type="spellEnd"/>
            <w:r w:rsidRPr="00A00E09">
              <w:rPr>
                <w:rFonts w:ascii="Arial" w:hAnsi="Arial" w:cs="Arial"/>
                <w:color w:val="000000"/>
                <w:sz w:val="14"/>
                <w:szCs w:val="16"/>
              </w:rPr>
              <w:t xml:space="preserve"> 10Gb Gen2 2-port </w:t>
            </w:r>
            <w:proofErr w:type="spellStart"/>
            <w:r w:rsidRPr="00A00E09">
              <w:rPr>
                <w:rFonts w:ascii="Arial" w:hAnsi="Arial" w:cs="Arial"/>
                <w:color w:val="000000"/>
                <w:sz w:val="14"/>
                <w:szCs w:val="16"/>
              </w:rPr>
              <w:t>Ethernet</w:t>
            </w:r>
            <w:proofErr w:type="spellEnd"/>
            <w:r w:rsidRPr="00A00E09">
              <w:rPr>
                <w:rFonts w:ascii="Arial" w:hAnsi="Arial" w:cs="Arial"/>
                <w:color w:val="000000"/>
                <w:sz w:val="14"/>
                <w:szCs w:val="16"/>
              </w:rPr>
              <w:t xml:space="preserve"> Exp Cd (</w:t>
            </w:r>
            <w:proofErr w:type="spellStart"/>
            <w:r w:rsidRPr="00A00E09">
              <w:rPr>
                <w:rFonts w:ascii="Arial" w:hAnsi="Arial" w:cs="Arial"/>
                <w:color w:val="000000"/>
                <w:sz w:val="14"/>
                <w:szCs w:val="16"/>
              </w:rPr>
              <w:t>CFFh</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+ 1x </w:t>
            </w:r>
            <w:proofErr w:type="spellStart"/>
            <w:r w:rsidRPr="00A00E09">
              <w:rPr>
                <w:rFonts w:ascii="Arial" w:hAnsi="Arial" w:cs="Arial"/>
                <w:color w:val="000000"/>
                <w:sz w:val="14"/>
                <w:szCs w:val="16"/>
              </w:rPr>
              <w:t>QLogic</w:t>
            </w:r>
            <w:proofErr w:type="spellEnd"/>
            <w:r w:rsidRPr="00A00E09">
              <w:rPr>
                <w:rFonts w:ascii="Arial" w:hAnsi="Arial" w:cs="Arial"/>
                <w:color w:val="000000"/>
                <w:sz w:val="14"/>
                <w:szCs w:val="16"/>
              </w:rPr>
              <w:t xml:space="preserve"> 8Gb </w:t>
            </w:r>
            <w:proofErr w:type="spellStart"/>
            <w:r w:rsidRPr="00A00E09">
              <w:rPr>
                <w:rFonts w:ascii="Arial" w:hAnsi="Arial" w:cs="Arial"/>
                <w:color w:val="000000"/>
                <w:sz w:val="14"/>
                <w:szCs w:val="16"/>
              </w:rPr>
              <w:t>Fibre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Channel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CIOv</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+ 8x 8GB (1x8GB, 2Rx4, 1.5V) PC3-10600 CL9 ECC DDR3 1333MHz VLP RDIMM</w:t>
            </w:r>
          </w:p>
        </w:tc>
        <w:tc>
          <w:tcPr>
            <w:tcW w:w="1105" w:type="dxa"/>
            <w:tcBorders>
              <w:top w:val="nil"/>
              <w:left w:val="nil"/>
              <w:bottom w:val="single" w:sz="8" w:space="0" w:color="000000"/>
              <w:right w:val="single" w:sz="8" w:space="0" w:color="000000"/>
            </w:tcBorders>
            <w:shd w:val="clear" w:color="auto" w:fill="auto"/>
            <w:vAlign w:val="center"/>
          </w:tcPr>
          <w:p w14:paraId="052CFFC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HDIGTRAN02</w:t>
            </w:r>
          </w:p>
        </w:tc>
        <w:tc>
          <w:tcPr>
            <w:tcW w:w="1293" w:type="dxa"/>
            <w:tcBorders>
              <w:top w:val="nil"/>
              <w:left w:val="nil"/>
              <w:bottom w:val="single" w:sz="8" w:space="0" w:color="000000"/>
              <w:right w:val="single" w:sz="8" w:space="0" w:color="000000"/>
            </w:tcBorders>
            <w:shd w:val="clear" w:color="auto" w:fill="auto"/>
            <w:noWrap/>
            <w:vAlign w:val="center"/>
          </w:tcPr>
          <w:p w14:paraId="2A5E62F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w:t>
            </w:r>
          </w:p>
        </w:tc>
        <w:tc>
          <w:tcPr>
            <w:tcW w:w="1276" w:type="dxa"/>
            <w:tcBorders>
              <w:top w:val="nil"/>
              <w:left w:val="nil"/>
              <w:bottom w:val="single" w:sz="8" w:space="0" w:color="000000"/>
              <w:right w:val="single" w:sz="8" w:space="0" w:color="000000"/>
            </w:tcBorders>
            <w:shd w:val="clear" w:color="auto" w:fill="auto"/>
            <w:noWrap/>
            <w:vAlign w:val="center"/>
          </w:tcPr>
          <w:p w14:paraId="0206A0F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7870C8G</w:t>
            </w:r>
          </w:p>
        </w:tc>
        <w:tc>
          <w:tcPr>
            <w:tcW w:w="1559" w:type="dxa"/>
            <w:tcBorders>
              <w:top w:val="nil"/>
              <w:left w:val="nil"/>
              <w:bottom w:val="single" w:sz="8" w:space="0" w:color="000000"/>
              <w:right w:val="single" w:sz="8" w:space="0" w:color="000000"/>
            </w:tcBorders>
            <w:shd w:val="clear" w:color="auto" w:fill="auto"/>
            <w:noWrap/>
            <w:vAlign w:val="center"/>
          </w:tcPr>
          <w:p w14:paraId="535A601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06RBA33</w:t>
            </w:r>
          </w:p>
        </w:tc>
      </w:tr>
      <w:tr w:rsidR="009F4DF8" w:rsidRPr="00A00E09" w14:paraId="5C6B44CE" w14:textId="77777777" w:rsidTr="00D6390B">
        <w:trPr>
          <w:trHeight w:val="2036"/>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55173BC"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lastRenderedPageBreak/>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10D1B26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digitalizaci,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+ 1x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3.46GHz/1333MHz/12MB + 2x IBM 146 GB 2.5in SFF </w:t>
            </w:r>
            <w:proofErr w:type="spellStart"/>
            <w:r w:rsidRPr="00A00E09">
              <w:rPr>
                <w:rFonts w:ascii="Arial" w:hAnsi="Arial" w:cs="Arial"/>
                <w:color w:val="000000"/>
                <w:sz w:val="14"/>
                <w:szCs w:val="16"/>
              </w:rPr>
              <w:t>Slim</w:t>
            </w:r>
            <w:proofErr w:type="spellEnd"/>
            <w:r w:rsidRPr="00A00E09">
              <w:rPr>
                <w:rFonts w:ascii="Arial" w:hAnsi="Arial" w:cs="Arial"/>
                <w:color w:val="000000"/>
                <w:sz w:val="14"/>
                <w:szCs w:val="16"/>
              </w:rPr>
              <w:t xml:space="preserve">-HS 15K 6Gbps SAS HDD + 1x </w:t>
            </w:r>
            <w:proofErr w:type="spellStart"/>
            <w:r w:rsidRPr="00A00E09">
              <w:rPr>
                <w:rFonts w:ascii="Arial" w:hAnsi="Arial" w:cs="Arial"/>
                <w:color w:val="000000"/>
                <w:sz w:val="14"/>
                <w:szCs w:val="16"/>
              </w:rPr>
              <w:t>Broadcom</w:t>
            </w:r>
            <w:proofErr w:type="spellEnd"/>
            <w:r w:rsidRPr="00A00E09">
              <w:rPr>
                <w:rFonts w:ascii="Arial" w:hAnsi="Arial" w:cs="Arial"/>
                <w:color w:val="000000"/>
                <w:sz w:val="14"/>
                <w:szCs w:val="16"/>
              </w:rPr>
              <w:t xml:space="preserve"> 10Gb Gen2 2-port </w:t>
            </w:r>
            <w:proofErr w:type="spellStart"/>
            <w:r w:rsidRPr="00A00E09">
              <w:rPr>
                <w:rFonts w:ascii="Arial" w:hAnsi="Arial" w:cs="Arial"/>
                <w:color w:val="000000"/>
                <w:sz w:val="14"/>
                <w:szCs w:val="16"/>
              </w:rPr>
              <w:t>Ethernet</w:t>
            </w:r>
            <w:proofErr w:type="spellEnd"/>
            <w:r w:rsidRPr="00A00E09">
              <w:rPr>
                <w:rFonts w:ascii="Arial" w:hAnsi="Arial" w:cs="Arial"/>
                <w:color w:val="000000"/>
                <w:sz w:val="14"/>
                <w:szCs w:val="16"/>
              </w:rPr>
              <w:t xml:space="preserve"> Exp Cd (</w:t>
            </w:r>
            <w:proofErr w:type="spellStart"/>
            <w:r w:rsidRPr="00A00E09">
              <w:rPr>
                <w:rFonts w:ascii="Arial" w:hAnsi="Arial" w:cs="Arial"/>
                <w:color w:val="000000"/>
                <w:sz w:val="14"/>
                <w:szCs w:val="16"/>
              </w:rPr>
              <w:t>CFFh</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+ 1x </w:t>
            </w:r>
            <w:proofErr w:type="spellStart"/>
            <w:r w:rsidRPr="00A00E09">
              <w:rPr>
                <w:rFonts w:ascii="Arial" w:hAnsi="Arial" w:cs="Arial"/>
                <w:color w:val="000000"/>
                <w:sz w:val="14"/>
                <w:szCs w:val="16"/>
              </w:rPr>
              <w:t>QLogic</w:t>
            </w:r>
            <w:proofErr w:type="spellEnd"/>
            <w:r w:rsidRPr="00A00E09">
              <w:rPr>
                <w:rFonts w:ascii="Arial" w:hAnsi="Arial" w:cs="Arial"/>
                <w:color w:val="000000"/>
                <w:sz w:val="14"/>
                <w:szCs w:val="16"/>
              </w:rPr>
              <w:t xml:space="preserve"> 8Gb </w:t>
            </w:r>
            <w:proofErr w:type="spellStart"/>
            <w:r w:rsidRPr="00A00E09">
              <w:rPr>
                <w:rFonts w:ascii="Arial" w:hAnsi="Arial" w:cs="Arial"/>
                <w:color w:val="000000"/>
                <w:sz w:val="14"/>
                <w:szCs w:val="16"/>
              </w:rPr>
              <w:t>Fibre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Channel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CIOv</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+ 8x 8GB (1x8GB, 2Rx4, 1.5V) PC3-10600 CL9 ECC DDR3 1333MHz VLP RDIMM</w:t>
            </w:r>
          </w:p>
        </w:tc>
        <w:tc>
          <w:tcPr>
            <w:tcW w:w="1105" w:type="dxa"/>
            <w:tcBorders>
              <w:top w:val="nil"/>
              <w:left w:val="nil"/>
              <w:bottom w:val="single" w:sz="8" w:space="0" w:color="000000"/>
              <w:right w:val="single" w:sz="8" w:space="0" w:color="000000"/>
            </w:tcBorders>
            <w:shd w:val="clear" w:color="auto" w:fill="auto"/>
            <w:vAlign w:val="center"/>
          </w:tcPr>
          <w:p w14:paraId="57B5578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HDIGTRAN03</w:t>
            </w:r>
          </w:p>
        </w:tc>
        <w:tc>
          <w:tcPr>
            <w:tcW w:w="1293" w:type="dxa"/>
            <w:tcBorders>
              <w:top w:val="nil"/>
              <w:left w:val="nil"/>
              <w:bottom w:val="single" w:sz="8" w:space="0" w:color="000000"/>
              <w:right w:val="single" w:sz="8" w:space="0" w:color="000000"/>
            </w:tcBorders>
            <w:shd w:val="clear" w:color="auto" w:fill="auto"/>
            <w:noWrap/>
            <w:vAlign w:val="center"/>
          </w:tcPr>
          <w:p w14:paraId="62ECC96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w:t>
            </w:r>
          </w:p>
        </w:tc>
        <w:tc>
          <w:tcPr>
            <w:tcW w:w="1276" w:type="dxa"/>
            <w:tcBorders>
              <w:top w:val="nil"/>
              <w:left w:val="nil"/>
              <w:bottom w:val="single" w:sz="8" w:space="0" w:color="000000"/>
              <w:right w:val="single" w:sz="8" w:space="0" w:color="000000"/>
            </w:tcBorders>
            <w:shd w:val="clear" w:color="auto" w:fill="auto"/>
            <w:noWrap/>
            <w:vAlign w:val="center"/>
          </w:tcPr>
          <w:p w14:paraId="30F6BCE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7870C8G</w:t>
            </w:r>
          </w:p>
        </w:tc>
        <w:tc>
          <w:tcPr>
            <w:tcW w:w="1559" w:type="dxa"/>
            <w:tcBorders>
              <w:top w:val="nil"/>
              <w:left w:val="nil"/>
              <w:bottom w:val="single" w:sz="8" w:space="0" w:color="000000"/>
              <w:right w:val="single" w:sz="8" w:space="0" w:color="000000"/>
            </w:tcBorders>
            <w:shd w:val="clear" w:color="auto" w:fill="auto"/>
            <w:noWrap/>
            <w:vAlign w:val="center"/>
          </w:tcPr>
          <w:p w14:paraId="04B9868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06RBA44</w:t>
            </w:r>
          </w:p>
        </w:tc>
      </w:tr>
      <w:tr w:rsidR="009F4DF8" w:rsidRPr="00A00E09" w14:paraId="769BD102" w14:textId="77777777" w:rsidTr="00D6390B">
        <w:trPr>
          <w:trHeight w:val="484"/>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A3B8986"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7917A8B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std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w:t>
            </w:r>
          </w:p>
        </w:tc>
        <w:tc>
          <w:tcPr>
            <w:tcW w:w="1105" w:type="dxa"/>
            <w:tcBorders>
              <w:top w:val="nil"/>
              <w:left w:val="nil"/>
              <w:bottom w:val="single" w:sz="8" w:space="0" w:color="000000"/>
              <w:right w:val="single" w:sz="8" w:space="0" w:color="000000"/>
            </w:tcBorders>
            <w:shd w:val="clear" w:color="auto" w:fill="auto"/>
            <w:vAlign w:val="center"/>
          </w:tcPr>
          <w:p w14:paraId="1BB0D99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HESX11</w:t>
            </w:r>
          </w:p>
        </w:tc>
        <w:tc>
          <w:tcPr>
            <w:tcW w:w="1293" w:type="dxa"/>
            <w:tcBorders>
              <w:top w:val="nil"/>
              <w:left w:val="nil"/>
              <w:bottom w:val="single" w:sz="8" w:space="0" w:color="000000"/>
              <w:right w:val="single" w:sz="8" w:space="0" w:color="000000"/>
            </w:tcBorders>
            <w:shd w:val="clear" w:color="auto" w:fill="auto"/>
            <w:noWrap/>
            <w:vAlign w:val="center"/>
          </w:tcPr>
          <w:p w14:paraId="6A99213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0F9B47B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531C0FE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06RDV76</w:t>
            </w:r>
          </w:p>
        </w:tc>
      </w:tr>
      <w:tr w:rsidR="009F4DF8" w:rsidRPr="00A00E09" w14:paraId="0DBD9A33" w14:textId="77777777" w:rsidTr="00D6390B">
        <w:trPr>
          <w:trHeight w:val="328"/>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52AE38BB"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00C3334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std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w:t>
            </w:r>
          </w:p>
        </w:tc>
        <w:tc>
          <w:tcPr>
            <w:tcW w:w="1105" w:type="dxa"/>
            <w:tcBorders>
              <w:top w:val="nil"/>
              <w:left w:val="nil"/>
              <w:bottom w:val="single" w:sz="8" w:space="0" w:color="000000"/>
              <w:right w:val="single" w:sz="8" w:space="0" w:color="000000"/>
            </w:tcBorders>
            <w:shd w:val="clear" w:color="auto" w:fill="auto"/>
            <w:vAlign w:val="center"/>
          </w:tcPr>
          <w:p w14:paraId="5B93005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HESX12</w:t>
            </w:r>
          </w:p>
        </w:tc>
        <w:tc>
          <w:tcPr>
            <w:tcW w:w="1293" w:type="dxa"/>
            <w:tcBorders>
              <w:top w:val="nil"/>
              <w:left w:val="nil"/>
              <w:bottom w:val="single" w:sz="8" w:space="0" w:color="000000"/>
              <w:right w:val="single" w:sz="8" w:space="0" w:color="000000"/>
            </w:tcBorders>
            <w:shd w:val="clear" w:color="auto" w:fill="auto"/>
            <w:noWrap/>
            <w:vAlign w:val="center"/>
          </w:tcPr>
          <w:p w14:paraId="3181B3E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57DF41C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2AEAD36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06RDV98</w:t>
            </w:r>
          </w:p>
        </w:tc>
      </w:tr>
      <w:tr w:rsidR="009F4DF8" w:rsidRPr="00A00E09" w14:paraId="7A79FE28" w14:textId="77777777" w:rsidTr="00D6390B">
        <w:trPr>
          <w:trHeight w:val="881"/>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DD14056"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1F9E0AB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std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w:t>
            </w:r>
          </w:p>
        </w:tc>
        <w:tc>
          <w:tcPr>
            <w:tcW w:w="1105" w:type="dxa"/>
            <w:tcBorders>
              <w:top w:val="nil"/>
              <w:left w:val="nil"/>
              <w:bottom w:val="single" w:sz="8" w:space="0" w:color="000000"/>
              <w:right w:val="single" w:sz="8" w:space="0" w:color="000000"/>
            </w:tcBorders>
            <w:shd w:val="clear" w:color="auto" w:fill="auto"/>
            <w:vAlign w:val="center"/>
          </w:tcPr>
          <w:p w14:paraId="0D0E08C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HESX13</w:t>
            </w:r>
          </w:p>
        </w:tc>
        <w:tc>
          <w:tcPr>
            <w:tcW w:w="1293" w:type="dxa"/>
            <w:tcBorders>
              <w:top w:val="nil"/>
              <w:left w:val="nil"/>
              <w:bottom w:val="single" w:sz="8" w:space="0" w:color="000000"/>
              <w:right w:val="single" w:sz="8" w:space="0" w:color="000000"/>
            </w:tcBorders>
            <w:shd w:val="clear" w:color="auto" w:fill="auto"/>
            <w:noWrap/>
            <w:vAlign w:val="center"/>
          </w:tcPr>
          <w:p w14:paraId="6E730B7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4E8B99E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5C9C7D2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06RDW19</w:t>
            </w:r>
          </w:p>
        </w:tc>
      </w:tr>
      <w:tr w:rsidR="009F4DF8" w:rsidRPr="00A00E09" w14:paraId="4D1D3628" w14:textId="77777777" w:rsidTr="00D6390B">
        <w:trPr>
          <w:trHeight w:val="894"/>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5183F31"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7E3CFB9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std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w:t>
            </w:r>
          </w:p>
        </w:tc>
        <w:tc>
          <w:tcPr>
            <w:tcW w:w="1105" w:type="dxa"/>
            <w:tcBorders>
              <w:top w:val="nil"/>
              <w:left w:val="nil"/>
              <w:bottom w:val="single" w:sz="8" w:space="0" w:color="000000"/>
              <w:right w:val="single" w:sz="8" w:space="0" w:color="000000"/>
            </w:tcBorders>
            <w:shd w:val="clear" w:color="auto" w:fill="auto"/>
            <w:vAlign w:val="center"/>
          </w:tcPr>
          <w:p w14:paraId="048D947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HESX14</w:t>
            </w:r>
          </w:p>
        </w:tc>
        <w:tc>
          <w:tcPr>
            <w:tcW w:w="1293" w:type="dxa"/>
            <w:tcBorders>
              <w:top w:val="nil"/>
              <w:left w:val="nil"/>
              <w:bottom w:val="single" w:sz="8" w:space="0" w:color="000000"/>
              <w:right w:val="single" w:sz="8" w:space="0" w:color="000000"/>
            </w:tcBorders>
            <w:shd w:val="clear" w:color="auto" w:fill="auto"/>
            <w:noWrap/>
            <w:vAlign w:val="center"/>
          </w:tcPr>
          <w:p w14:paraId="4684AE2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6B1A1F1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6427275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06RDW24</w:t>
            </w:r>
          </w:p>
        </w:tc>
      </w:tr>
      <w:tr w:rsidR="009F4DF8" w:rsidRPr="00A00E09" w14:paraId="0CDC6360" w14:textId="77777777" w:rsidTr="00D6390B">
        <w:trPr>
          <w:trHeight w:val="739"/>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4B3788A"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2424486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std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w:t>
            </w:r>
          </w:p>
        </w:tc>
        <w:tc>
          <w:tcPr>
            <w:tcW w:w="1105" w:type="dxa"/>
            <w:tcBorders>
              <w:top w:val="nil"/>
              <w:left w:val="nil"/>
              <w:bottom w:val="single" w:sz="8" w:space="0" w:color="000000"/>
              <w:right w:val="single" w:sz="8" w:space="0" w:color="000000"/>
            </w:tcBorders>
            <w:shd w:val="clear" w:color="auto" w:fill="auto"/>
            <w:vAlign w:val="center"/>
          </w:tcPr>
          <w:p w14:paraId="1EFB9F5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HESX15</w:t>
            </w:r>
          </w:p>
        </w:tc>
        <w:tc>
          <w:tcPr>
            <w:tcW w:w="1293" w:type="dxa"/>
            <w:tcBorders>
              <w:top w:val="nil"/>
              <w:left w:val="nil"/>
              <w:bottom w:val="single" w:sz="8" w:space="0" w:color="000000"/>
              <w:right w:val="single" w:sz="8" w:space="0" w:color="000000"/>
            </w:tcBorders>
            <w:shd w:val="clear" w:color="auto" w:fill="auto"/>
            <w:noWrap/>
            <w:vAlign w:val="center"/>
          </w:tcPr>
          <w:p w14:paraId="361DB93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2D56FAD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7CE2337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06RDW27</w:t>
            </w:r>
          </w:p>
        </w:tc>
      </w:tr>
      <w:tr w:rsidR="009F4DF8" w:rsidRPr="00A00E09" w14:paraId="1EEC2603" w14:textId="77777777" w:rsidTr="00D6390B">
        <w:trPr>
          <w:trHeight w:val="739"/>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DDD0DF2"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246D065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VDI,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w:t>
            </w:r>
          </w:p>
        </w:tc>
        <w:tc>
          <w:tcPr>
            <w:tcW w:w="1105" w:type="dxa"/>
            <w:tcBorders>
              <w:top w:val="nil"/>
              <w:left w:val="nil"/>
              <w:bottom w:val="single" w:sz="8" w:space="0" w:color="000000"/>
              <w:right w:val="single" w:sz="8" w:space="0" w:color="000000"/>
            </w:tcBorders>
            <w:shd w:val="clear" w:color="auto" w:fill="auto"/>
            <w:vAlign w:val="center"/>
          </w:tcPr>
          <w:p w14:paraId="0598C9D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HDESX1</w:t>
            </w:r>
          </w:p>
        </w:tc>
        <w:tc>
          <w:tcPr>
            <w:tcW w:w="1293" w:type="dxa"/>
            <w:tcBorders>
              <w:top w:val="nil"/>
              <w:left w:val="nil"/>
              <w:bottom w:val="single" w:sz="8" w:space="0" w:color="000000"/>
              <w:right w:val="single" w:sz="8" w:space="0" w:color="000000"/>
            </w:tcBorders>
            <w:shd w:val="clear" w:color="auto" w:fill="auto"/>
            <w:noWrap/>
            <w:vAlign w:val="center"/>
          </w:tcPr>
          <w:p w14:paraId="51830FB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2BFEF9E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6FC620F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06RDW29</w:t>
            </w:r>
          </w:p>
        </w:tc>
      </w:tr>
      <w:tr w:rsidR="009F4DF8" w:rsidRPr="00A00E09" w14:paraId="56BCCF2C" w14:textId="77777777" w:rsidTr="00D6390B">
        <w:trPr>
          <w:trHeight w:val="725"/>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647AF90F"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5CB1A89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VDI,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w:t>
            </w:r>
          </w:p>
        </w:tc>
        <w:tc>
          <w:tcPr>
            <w:tcW w:w="1105" w:type="dxa"/>
            <w:tcBorders>
              <w:top w:val="nil"/>
              <w:left w:val="nil"/>
              <w:bottom w:val="single" w:sz="8" w:space="0" w:color="000000"/>
              <w:right w:val="single" w:sz="8" w:space="0" w:color="000000"/>
            </w:tcBorders>
            <w:shd w:val="clear" w:color="auto" w:fill="auto"/>
            <w:vAlign w:val="center"/>
          </w:tcPr>
          <w:p w14:paraId="269D712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HDESX2</w:t>
            </w:r>
          </w:p>
        </w:tc>
        <w:tc>
          <w:tcPr>
            <w:tcW w:w="1293" w:type="dxa"/>
            <w:tcBorders>
              <w:top w:val="nil"/>
              <w:left w:val="nil"/>
              <w:bottom w:val="single" w:sz="8" w:space="0" w:color="000000"/>
              <w:right w:val="single" w:sz="8" w:space="0" w:color="000000"/>
            </w:tcBorders>
            <w:shd w:val="clear" w:color="auto" w:fill="auto"/>
            <w:noWrap/>
            <w:vAlign w:val="center"/>
          </w:tcPr>
          <w:p w14:paraId="010B169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216ECA3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325089A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06RDW45</w:t>
            </w:r>
          </w:p>
        </w:tc>
      </w:tr>
      <w:tr w:rsidR="009F4DF8" w:rsidRPr="00A00E09" w14:paraId="73B70714" w14:textId="77777777" w:rsidTr="00D6390B">
        <w:trPr>
          <w:trHeight w:val="866"/>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2464BFD6"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482045A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VDI,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w:t>
            </w:r>
          </w:p>
        </w:tc>
        <w:tc>
          <w:tcPr>
            <w:tcW w:w="1105" w:type="dxa"/>
            <w:tcBorders>
              <w:top w:val="nil"/>
              <w:left w:val="nil"/>
              <w:bottom w:val="single" w:sz="8" w:space="0" w:color="000000"/>
              <w:right w:val="single" w:sz="8" w:space="0" w:color="000000"/>
            </w:tcBorders>
            <w:shd w:val="clear" w:color="auto" w:fill="auto"/>
            <w:vAlign w:val="center"/>
          </w:tcPr>
          <w:p w14:paraId="191D6B3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HDESX3</w:t>
            </w:r>
          </w:p>
        </w:tc>
        <w:tc>
          <w:tcPr>
            <w:tcW w:w="1293" w:type="dxa"/>
            <w:tcBorders>
              <w:top w:val="nil"/>
              <w:left w:val="nil"/>
              <w:bottom w:val="single" w:sz="8" w:space="0" w:color="000000"/>
              <w:right w:val="single" w:sz="8" w:space="0" w:color="000000"/>
            </w:tcBorders>
            <w:shd w:val="clear" w:color="auto" w:fill="auto"/>
            <w:noWrap/>
            <w:vAlign w:val="center"/>
          </w:tcPr>
          <w:p w14:paraId="18A607E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3488E46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02AE4C7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06RDW70</w:t>
            </w:r>
          </w:p>
        </w:tc>
      </w:tr>
      <w:tr w:rsidR="009F4DF8" w:rsidRPr="00A00E09" w14:paraId="6A1D7E23" w14:textId="77777777" w:rsidTr="00D6390B">
        <w:trPr>
          <w:trHeight w:val="867"/>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F97726B"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000D4FD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VDI,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w:t>
            </w:r>
          </w:p>
        </w:tc>
        <w:tc>
          <w:tcPr>
            <w:tcW w:w="1105" w:type="dxa"/>
            <w:tcBorders>
              <w:top w:val="nil"/>
              <w:left w:val="nil"/>
              <w:bottom w:val="single" w:sz="8" w:space="0" w:color="000000"/>
              <w:right w:val="single" w:sz="8" w:space="0" w:color="000000"/>
            </w:tcBorders>
            <w:shd w:val="clear" w:color="auto" w:fill="auto"/>
            <w:vAlign w:val="center"/>
          </w:tcPr>
          <w:p w14:paraId="19BD6E5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HDESX4</w:t>
            </w:r>
          </w:p>
        </w:tc>
        <w:tc>
          <w:tcPr>
            <w:tcW w:w="1293" w:type="dxa"/>
            <w:tcBorders>
              <w:top w:val="nil"/>
              <w:left w:val="nil"/>
              <w:bottom w:val="single" w:sz="8" w:space="0" w:color="000000"/>
              <w:right w:val="single" w:sz="8" w:space="0" w:color="000000"/>
            </w:tcBorders>
            <w:shd w:val="clear" w:color="auto" w:fill="auto"/>
            <w:noWrap/>
            <w:vAlign w:val="center"/>
          </w:tcPr>
          <w:p w14:paraId="133F852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06E5215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1F3C5F3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06RDW90</w:t>
            </w:r>
          </w:p>
        </w:tc>
      </w:tr>
      <w:tr w:rsidR="009F4DF8" w:rsidRPr="00A00E09" w14:paraId="43AFB447" w14:textId="77777777" w:rsidTr="00D6390B">
        <w:trPr>
          <w:trHeight w:val="853"/>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87D0572"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Rack</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3F469C2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File</w:t>
            </w:r>
            <w:proofErr w:type="spellEnd"/>
            <w:r w:rsidRPr="00A00E09">
              <w:rPr>
                <w:rFonts w:ascii="Arial" w:hAnsi="Arial" w:cs="Arial"/>
                <w:color w:val="000000"/>
                <w:sz w:val="14"/>
                <w:szCs w:val="16"/>
              </w:rPr>
              <w:t xml:space="preserve"> Server </w:t>
            </w:r>
            <w:proofErr w:type="gramStart"/>
            <w:r w:rsidRPr="00A00E09">
              <w:rPr>
                <w:rFonts w:ascii="Arial" w:hAnsi="Arial" w:cs="Arial"/>
                <w:color w:val="000000"/>
                <w:sz w:val="14"/>
                <w:szCs w:val="16"/>
              </w:rPr>
              <w:t>Cluster,  IBM</w:t>
            </w:r>
            <w:proofErr w:type="gram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3x4GB  +  4x 4GB (1x4GB, 1Rx4, 1.35V) PC3L-10600 CL9 ECC DDR3 </w:t>
            </w:r>
          </w:p>
        </w:tc>
        <w:tc>
          <w:tcPr>
            <w:tcW w:w="1105" w:type="dxa"/>
            <w:tcBorders>
              <w:top w:val="nil"/>
              <w:left w:val="nil"/>
              <w:bottom w:val="single" w:sz="8" w:space="0" w:color="000000"/>
              <w:right w:val="single" w:sz="8" w:space="0" w:color="000000"/>
            </w:tcBorders>
            <w:shd w:val="clear" w:color="auto" w:fill="auto"/>
            <w:vAlign w:val="center"/>
          </w:tcPr>
          <w:p w14:paraId="12E0CDA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HDIGFS01</w:t>
            </w:r>
          </w:p>
        </w:tc>
        <w:tc>
          <w:tcPr>
            <w:tcW w:w="1293" w:type="dxa"/>
            <w:tcBorders>
              <w:top w:val="nil"/>
              <w:left w:val="nil"/>
              <w:bottom w:val="single" w:sz="8" w:space="0" w:color="000000"/>
              <w:right w:val="single" w:sz="8" w:space="0" w:color="000000"/>
            </w:tcBorders>
            <w:shd w:val="clear" w:color="auto" w:fill="auto"/>
            <w:noWrap/>
            <w:vAlign w:val="center"/>
          </w:tcPr>
          <w:p w14:paraId="553D1D9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IBM x3650 M3</w:t>
            </w:r>
          </w:p>
        </w:tc>
        <w:tc>
          <w:tcPr>
            <w:tcW w:w="1276" w:type="dxa"/>
            <w:tcBorders>
              <w:top w:val="nil"/>
              <w:left w:val="nil"/>
              <w:bottom w:val="single" w:sz="8" w:space="0" w:color="000000"/>
              <w:right w:val="single" w:sz="8" w:space="0" w:color="000000"/>
            </w:tcBorders>
            <w:shd w:val="clear" w:color="auto" w:fill="auto"/>
            <w:noWrap/>
            <w:vAlign w:val="center"/>
          </w:tcPr>
          <w:p w14:paraId="24A5C32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794582G</w:t>
            </w:r>
          </w:p>
        </w:tc>
        <w:tc>
          <w:tcPr>
            <w:tcW w:w="1559" w:type="dxa"/>
            <w:tcBorders>
              <w:top w:val="nil"/>
              <w:left w:val="nil"/>
              <w:bottom w:val="single" w:sz="8" w:space="0" w:color="000000"/>
              <w:right w:val="single" w:sz="8" w:space="0" w:color="000000"/>
            </w:tcBorders>
            <w:shd w:val="clear" w:color="auto" w:fill="auto"/>
            <w:noWrap/>
            <w:vAlign w:val="center"/>
          </w:tcPr>
          <w:p w14:paraId="063BEAE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KD56ZXA</w:t>
            </w:r>
          </w:p>
        </w:tc>
      </w:tr>
      <w:tr w:rsidR="009F4DF8" w:rsidRPr="00A00E09" w14:paraId="7FBD7521" w14:textId="77777777" w:rsidTr="00D6390B">
        <w:trPr>
          <w:trHeight w:val="902"/>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6A3D425"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Rack</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vAlign w:val="center"/>
          </w:tcPr>
          <w:p w14:paraId="160E6CC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File</w:t>
            </w:r>
            <w:proofErr w:type="spellEnd"/>
            <w:r w:rsidRPr="00A00E09">
              <w:rPr>
                <w:rFonts w:ascii="Arial" w:hAnsi="Arial" w:cs="Arial"/>
                <w:color w:val="000000"/>
                <w:sz w:val="14"/>
                <w:szCs w:val="16"/>
              </w:rPr>
              <w:t xml:space="preserve"> Server </w:t>
            </w:r>
            <w:proofErr w:type="gramStart"/>
            <w:r w:rsidRPr="00A00E09">
              <w:rPr>
                <w:rFonts w:ascii="Arial" w:hAnsi="Arial" w:cs="Arial"/>
                <w:color w:val="000000"/>
                <w:sz w:val="14"/>
                <w:szCs w:val="16"/>
              </w:rPr>
              <w:t>Cluster,  IBM</w:t>
            </w:r>
            <w:proofErr w:type="gram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3x4GB  +  4x 4GB (1x4GB, 1Rx4, 1.35V) PC3L-10600 CL9 ECC DDR3 </w:t>
            </w:r>
          </w:p>
        </w:tc>
        <w:tc>
          <w:tcPr>
            <w:tcW w:w="1105" w:type="dxa"/>
            <w:tcBorders>
              <w:top w:val="nil"/>
              <w:left w:val="nil"/>
              <w:bottom w:val="single" w:sz="8" w:space="0" w:color="000000"/>
              <w:right w:val="single" w:sz="8" w:space="0" w:color="000000"/>
            </w:tcBorders>
            <w:shd w:val="clear" w:color="auto" w:fill="auto"/>
            <w:vAlign w:val="center"/>
          </w:tcPr>
          <w:p w14:paraId="4270DAC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HDIGFS02</w:t>
            </w:r>
          </w:p>
        </w:tc>
        <w:tc>
          <w:tcPr>
            <w:tcW w:w="1293" w:type="dxa"/>
            <w:tcBorders>
              <w:top w:val="nil"/>
              <w:left w:val="nil"/>
              <w:bottom w:val="single" w:sz="8" w:space="0" w:color="000000"/>
              <w:right w:val="single" w:sz="8" w:space="0" w:color="000000"/>
            </w:tcBorders>
            <w:shd w:val="clear" w:color="auto" w:fill="auto"/>
            <w:noWrap/>
            <w:vAlign w:val="center"/>
          </w:tcPr>
          <w:p w14:paraId="7E84CF4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IBM x3650 M3</w:t>
            </w:r>
          </w:p>
        </w:tc>
        <w:tc>
          <w:tcPr>
            <w:tcW w:w="1276" w:type="dxa"/>
            <w:tcBorders>
              <w:top w:val="nil"/>
              <w:left w:val="nil"/>
              <w:bottom w:val="single" w:sz="8" w:space="0" w:color="000000"/>
              <w:right w:val="single" w:sz="8" w:space="0" w:color="000000"/>
            </w:tcBorders>
            <w:shd w:val="clear" w:color="auto" w:fill="auto"/>
            <w:noWrap/>
            <w:vAlign w:val="center"/>
          </w:tcPr>
          <w:p w14:paraId="4810438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794582G</w:t>
            </w:r>
          </w:p>
        </w:tc>
        <w:tc>
          <w:tcPr>
            <w:tcW w:w="1559" w:type="dxa"/>
            <w:tcBorders>
              <w:top w:val="nil"/>
              <w:left w:val="nil"/>
              <w:bottom w:val="single" w:sz="8" w:space="0" w:color="000000"/>
              <w:right w:val="single" w:sz="8" w:space="0" w:color="000000"/>
            </w:tcBorders>
            <w:shd w:val="clear" w:color="auto" w:fill="auto"/>
            <w:noWrap/>
            <w:vAlign w:val="center"/>
          </w:tcPr>
          <w:p w14:paraId="32FBC4E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KD56ZXM</w:t>
            </w:r>
          </w:p>
        </w:tc>
      </w:tr>
      <w:tr w:rsidR="009F4DF8" w:rsidRPr="00A00E09" w14:paraId="5842F848" w14:textId="77777777" w:rsidTr="00D6390B">
        <w:trPr>
          <w:trHeight w:val="619"/>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2243816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externí</w:t>
            </w:r>
          </w:p>
        </w:tc>
        <w:tc>
          <w:tcPr>
            <w:tcW w:w="2657" w:type="dxa"/>
            <w:tcBorders>
              <w:top w:val="nil"/>
              <w:left w:val="nil"/>
              <w:bottom w:val="single" w:sz="8" w:space="0" w:color="000000"/>
              <w:right w:val="single" w:sz="8" w:space="0" w:color="000000"/>
            </w:tcBorders>
            <w:shd w:val="clear" w:color="auto" w:fill="auto"/>
            <w:vAlign w:val="center"/>
          </w:tcPr>
          <w:p w14:paraId="12C917F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proofErr w:type="gram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,Express</w:t>
            </w:r>
            <w:proofErr w:type="gramEnd"/>
            <w:r w:rsidRPr="00A00E09">
              <w:rPr>
                <w:rFonts w:ascii="Arial" w:hAnsi="Arial" w:cs="Arial"/>
                <w:color w:val="000000"/>
                <w:sz w:val="14"/>
                <w:szCs w:val="16"/>
              </w:rPr>
              <w:t xml:space="preserve"> IBM 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SAN24B-4   +  3x SFP 8 </w:t>
            </w:r>
            <w:proofErr w:type="spellStart"/>
            <w:r w:rsidRPr="00A00E09">
              <w:rPr>
                <w:rFonts w:ascii="Arial" w:hAnsi="Arial" w:cs="Arial"/>
                <w:color w:val="000000"/>
                <w:sz w:val="14"/>
                <w:szCs w:val="16"/>
              </w:rPr>
              <w:t>Gbps</w:t>
            </w:r>
            <w:proofErr w:type="spellEnd"/>
            <w:r w:rsidRPr="00A00E09">
              <w:rPr>
                <w:rFonts w:ascii="Arial" w:hAnsi="Arial" w:cs="Arial"/>
                <w:color w:val="000000"/>
                <w:sz w:val="14"/>
                <w:szCs w:val="16"/>
              </w:rPr>
              <w:t xml:space="preserve"> SW 8-Pack    +   2x  8-Port </w:t>
            </w:r>
            <w:proofErr w:type="spellStart"/>
            <w:r w:rsidRPr="00A00E09">
              <w:rPr>
                <w:rFonts w:ascii="Arial" w:hAnsi="Arial" w:cs="Arial"/>
                <w:color w:val="000000"/>
                <w:sz w:val="14"/>
                <w:szCs w:val="16"/>
              </w:rPr>
              <w:t>Activation</w:t>
            </w:r>
            <w:proofErr w:type="spellEnd"/>
            <w:r w:rsidRPr="00A00E09">
              <w:rPr>
                <w:rFonts w:ascii="Arial" w:hAnsi="Arial" w:cs="Arial"/>
                <w:color w:val="000000"/>
                <w:sz w:val="14"/>
                <w:szCs w:val="16"/>
              </w:rPr>
              <w:t xml:space="preserve"> + Full </w:t>
            </w:r>
            <w:proofErr w:type="spellStart"/>
            <w:r w:rsidRPr="00A00E09">
              <w:rPr>
                <w:rFonts w:ascii="Arial" w:hAnsi="Arial" w:cs="Arial"/>
                <w:color w:val="000000"/>
                <w:sz w:val="14"/>
                <w:szCs w:val="16"/>
              </w:rPr>
              <w:t>Fabric</w:t>
            </w:r>
            <w:proofErr w:type="spellEnd"/>
            <w:r w:rsidRPr="00A00E09">
              <w:rPr>
                <w:rFonts w:ascii="Arial" w:hAnsi="Arial" w:cs="Arial"/>
                <w:color w:val="000000"/>
                <w:sz w:val="14"/>
                <w:szCs w:val="16"/>
              </w:rPr>
              <w:t xml:space="preserve"> </w:t>
            </w:r>
          </w:p>
        </w:tc>
        <w:tc>
          <w:tcPr>
            <w:tcW w:w="1105" w:type="dxa"/>
            <w:tcBorders>
              <w:top w:val="nil"/>
              <w:left w:val="nil"/>
              <w:bottom w:val="single" w:sz="8" w:space="0" w:color="000000"/>
              <w:right w:val="single" w:sz="8" w:space="0" w:color="000000"/>
            </w:tcBorders>
            <w:shd w:val="clear" w:color="auto" w:fill="auto"/>
            <w:vAlign w:val="center"/>
          </w:tcPr>
          <w:p w14:paraId="47A9A27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51C9B3F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Express IBM 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SAN24B-4 </w:t>
            </w:r>
          </w:p>
        </w:tc>
        <w:tc>
          <w:tcPr>
            <w:tcW w:w="1276" w:type="dxa"/>
            <w:tcBorders>
              <w:top w:val="nil"/>
              <w:left w:val="nil"/>
              <w:bottom w:val="single" w:sz="8" w:space="0" w:color="000000"/>
              <w:right w:val="single" w:sz="8" w:space="0" w:color="000000"/>
            </w:tcBorders>
            <w:shd w:val="clear" w:color="auto" w:fill="auto"/>
            <w:noWrap/>
            <w:vAlign w:val="center"/>
          </w:tcPr>
          <w:p w14:paraId="420A390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249824E</w:t>
            </w:r>
          </w:p>
        </w:tc>
        <w:tc>
          <w:tcPr>
            <w:tcW w:w="1559" w:type="dxa"/>
            <w:tcBorders>
              <w:top w:val="nil"/>
              <w:left w:val="nil"/>
              <w:bottom w:val="single" w:sz="8" w:space="0" w:color="000000"/>
              <w:right w:val="single" w:sz="8" w:space="0" w:color="000000"/>
            </w:tcBorders>
            <w:shd w:val="clear" w:color="auto" w:fill="auto"/>
            <w:noWrap/>
            <w:vAlign w:val="center"/>
          </w:tcPr>
          <w:p w14:paraId="1D3A14F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10211VF</w:t>
            </w:r>
          </w:p>
        </w:tc>
      </w:tr>
      <w:tr w:rsidR="009F4DF8" w:rsidRPr="00A00E09" w14:paraId="6B10CBE6" w14:textId="77777777" w:rsidTr="00D6390B">
        <w:trPr>
          <w:trHeight w:val="362"/>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C3BD6F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externí</w:t>
            </w:r>
          </w:p>
        </w:tc>
        <w:tc>
          <w:tcPr>
            <w:tcW w:w="2657" w:type="dxa"/>
            <w:tcBorders>
              <w:top w:val="nil"/>
              <w:left w:val="nil"/>
              <w:bottom w:val="single" w:sz="8" w:space="0" w:color="000000"/>
              <w:right w:val="single" w:sz="8" w:space="0" w:color="000000"/>
            </w:tcBorders>
            <w:shd w:val="clear" w:color="auto" w:fill="auto"/>
            <w:vAlign w:val="center"/>
          </w:tcPr>
          <w:p w14:paraId="3EB2C8C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proofErr w:type="gram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,Express</w:t>
            </w:r>
            <w:proofErr w:type="gramEnd"/>
            <w:r w:rsidRPr="00A00E09">
              <w:rPr>
                <w:rFonts w:ascii="Arial" w:hAnsi="Arial" w:cs="Arial"/>
                <w:color w:val="000000"/>
                <w:sz w:val="14"/>
                <w:szCs w:val="16"/>
              </w:rPr>
              <w:t xml:space="preserve"> IBM 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SAN24B-4   +  3x SFP 8 </w:t>
            </w:r>
            <w:proofErr w:type="spellStart"/>
            <w:r w:rsidRPr="00A00E09">
              <w:rPr>
                <w:rFonts w:ascii="Arial" w:hAnsi="Arial" w:cs="Arial"/>
                <w:color w:val="000000"/>
                <w:sz w:val="14"/>
                <w:szCs w:val="16"/>
              </w:rPr>
              <w:t>Gbps</w:t>
            </w:r>
            <w:proofErr w:type="spellEnd"/>
            <w:r w:rsidRPr="00A00E09">
              <w:rPr>
                <w:rFonts w:ascii="Arial" w:hAnsi="Arial" w:cs="Arial"/>
                <w:color w:val="000000"/>
                <w:sz w:val="14"/>
                <w:szCs w:val="16"/>
              </w:rPr>
              <w:t xml:space="preserve"> SW 8-Pack    +   2x  8-Port </w:t>
            </w:r>
            <w:proofErr w:type="spellStart"/>
            <w:r w:rsidRPr="00A00E09">
              <w:rPr>
                <w:rFonts w:ascii="Arial" w:hAnsi="Arial" w:cs="Arial"/>
                <w:color w:val="000000"/>
                <w:sz w:val="14"/>
                <w:szCs w:val="16"/>
              </w:rPr>
              <w:t>Activation</w:t>
            </w:r>
            <w:proofErr w:type="spellEnd"/>
            <w:r w:rsidRPr="00A00E09">
              <w:rPr>
                <w:rFonts w:ascii="Arial" w:hAnsi="Arial" w:cs="Arial"/>
                <w:color w:val="000000"/>
                <w:sz w:val="14"/>
                <w:szCs w:val="16"/>
              </w:rPr>
              <w:t xml:space="preserve"> + Full </w:t>
            </w:r>
            <w:proofErr w:type="spellStart"/>
            <w:r w:rsidRPr="00A00E09">
              <w:rPr>
                <w:rFonts w:ascii="Arial" w:hAnsi="Arial" w:cs="Arial"/>
                <w:color w:val="000000"/>
                <w:sz w:val="14"/>
                <w:szCs w:val="16"/>
              </w:rPr>
              <w:t>Fabric</w:t>
            </w:r>
            <w:proofErr w:type="spellEnd"/>
            <w:r w:rsidRPr="00A00E09">
              <w:rPr>
                <w:rFonts w:ascii="Arial" w:hAnsi="Arial" w:cs="Arial"/>
                <w:color w:val="000000"/>
                <w:sz w:val="14"/>
                <w:szCs w:val="16"/>
              </w:rPr>
              <w:t xml:space="preserve"> </w:t>
            </w:r>
          </w:p>
        </w:tc>
        <w:tc>
          <w:tcPr>
            <w:tcW w:w="1105" w:type="dxa"/>
            <w:tcBorders>
              <w:top w:val="nil"/>
              <w:left w:val="nil"/>
              <w:bottom w:val="single" w:sz="8" w:space="0" w:color="000000"/>
              <w:right w:val="single" w:sz="8" w:space="0" w:color="000000"/>
            </w:tcBorders>
            <w:shd w:val="clear" w:color="auto" w:fill="auto"/>
            <w:vAlign w:val="center"/>
          </w:tcPr>
          <w:p w14:paraId="6BCC53B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18B4E89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Express IBM 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SAN24B-4 </w:t>
            </w:r>
          </w:p>
        </w:tc>
        <w:tc>
          <w:tcPr>
            <w:tcW w:w="1276" w:type="dxa"/>
            <w:tcBorders>
              <w:top w:val="nil"/>
              <w:left w:val="nil"/>
              <w:bottom w:val="single" w:sz="8" w:space="0" w:color="000000"/>
              <w:right w:val="single" w:sz="8" w:space="0" w:color="000000"/>
            </w:tcBorders>
            <w:shd w:val="clear" w:color="auto" w:fill="auto"/>
            <w:noWrap/>
            <w:vAlign w:val="center"/>
          </w:tcPr>
          <w:p w14:paraId="6F4B3FB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249824E</w:t>
            </w:r>
          </w:p>
        </w:tc>
        <w:tc>
          <w:tcPr>
            <w:tcW w:w="1559" w:type="dxa"/>
            <w:tcBorders>
              <w:top w:val="nil"/>
              <w:left w:val="nil"/>
              <w:bottom w:val="single" w:sz="8" w:space="0" w:color="000000"/>
              <w:right w:val="single" w:sz="8" w:space="0" w:color="000000"/>
            </w:tcBorders>
            <w:shd w:val="clear" w:color="auto" w:fill="auto"/>
            <w:noWrap/>
            <w:vAlign w:val="center"/>
          </w:tcPr>
          <w:p w14:paraId="34D85A6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10212BP </w:t>
            </w:r>
          </w:p>
        </w:tc>
      </w:tr>
      <w:tr w:rsidR="009F4DF8" w:rsidRPr="00A00E09" w14:paraId="5EE4EDCD" w14:textId="77777777" w:rsidTr="00D6390B">
        <w:trPr>
          <w:trHeight w:val="30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E6B366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RACK</w:t>
            </w:r>
          </w:p>
        </w:tc>
        <w:tc>
          <w:tcPr>
            <w:tcW w:w="2657" w:type="dxa"/>
            <w:tcBorders>
              <w:top w:val="nil"/>
              <w:left w:val="nil"/>
              <w:bottom w:val="single" w:sz="8" w:space="0" w:color="000000"/>
              <w:right w:val="single" w:sz="8" w:space="0" w:color="000000"/>
            </w:tcBorders>
            <w:shd w:val="clear" w:color="auto" w:fill="auto"/>
            <w:noWrap/>
            <w:vAlign w:val="center"/>
          </w:tcPr>
          <w:p w14:paraId="721222F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IBM RACK skříň 42U + 4x PDU</w:t>
            </w:r>
          </w:p>
        </w:tc>
        <w:tc>
          <w:tcPr>
            <w:tcW w:w="1105" w:type="dxa"/>
            <w:tcBorders>
              <w:top w:val="nil"/>
              <w:left w:val="nil"/>
              <w:bottom w:val="single" w:sz="8" w:space="0" w:color="000000"/>
              <w:right w:val="single" w:sz="8" w:space="0" w:color="000000"/>
            </w:tcBorders>
            <w:shd w:val="clear" w:color="auto" w:fill="auto"/>
            <w:noWrap/>
            <w:vAlign w:val="center"/>
          </w:tcPr>
          <w:p w14:paraId="3CD3738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1705001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NetBAY</w:t>
            </w:r>
            <w:proofErr w:type="spellEnd"/>
            <w:r w:rsidRPr="00A00E09">
              <w:rPr>
                <w:rFonts w:ascii="Arial" w:hAnsi="Arial" w:cs="Arial"/>
                <w:color w:val="000000"/>
                <w:sz w:val="14"/>
                <w:szCs w:val="16"/>
              </w:rPr>
              <w:t xml:space="preserve"> S2 42U Standard </w:t>
            </w:r>
            <w:proofErr w:type="spellStart"/>
            <w:r w:rsidRPr="00A00E09">
              <w:rPr>
                <w:rFonts w:ascii="Arial" w:hAnsi="Arial" w:cs="Arial"/>
                <w:color w:val="000000"/>
                <w:sz w:val="14"/>
                <w:szCs w:val="16"/>
              </w:rPr>
              <w:t>Rack</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Cabinet</w:t>
            </w:r>
            <w:proofErr w:type="spellEnd"/>
          </w:p>
        </w:tc>
        <w:tc>
          <w:tcPr>
            <w:tcW w:w="1276" w:type="dxa"/>
            <w:tcBorders>
              <w:top w:val="nil"/>
              <w:left w:val="nil"/>
              <w:bottom w:val="single" w:sz="8" w:space="0" w:color="000000"/>
              <w:right w:val="single" w:sz="8" w:space="0" w:color="000000"/>
            </w:tcBorders>
            <w:shd w:val="clear" w:color="auto" w:fill="auto"/>
            <w:noWrap/>
            <w:vAlign w:val="center"/>
          </w:tcPr>
          <w:p w14:paraId="35E1C66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93074RX </w:t>
            </w:r>
          </w:p>
        </w:tc>
        <w:tc>
          <w:tcPr>
            <w:tcW w:w="1559" w:type="dxa"/>
            <w:tcBorders>
              <w:top w:val="nil"/>
              <w:left w:val="nil"/>
              <w:bottom w:val="single" w:sz="8" w:space="0" w:color="000000"/>
              <w:right w:val="single" w:sz="8" w:space="0" w:color="000000"/>
            </w:tcBorders>
            <w:shd w:val="clear" w:color="auto" w:fill="auto"/>
            <w:noWrap/>
            <w:vAlign w:val="center"/>
          </w:tcPr>
          <w:p w14:paraId="318538E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23GM035 </w:t>
            </w:r>
          </w:p>
        </w:tc>
      </w:tr>
      <w:tr w:rsidR="009F4DF8" w:rsidRPr="00A00E09" w14:paraId="455FF47C" w14:textId="77777777" w:rsidTr="00D6390B">
        <w:trPr>
          <w:trHeight w:val="306"/>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F83C34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lastRenderedPageBreak/>
              <w:t>KVM</w:t>
            </w:r>
          </w:p>
        </w:tc>
        <w:tc>
          <w:tcPr>
            <w:tcW w:w="2657" w:type="dxa"/>
            <w:tcBorders>
              <w:top w:val="nil"/>
              <w:left w:val="nil"/>
              <w:bottom w:val="single" w:sz="8" w:space="0" w:color="000000"/>
              <w:right w:val="single" w:sz="8" w:space="0" w:color="000000"/>
            </w:tcBorders>
            <w:shd w:val="clear" w:color="auto" w:fill="auto"/>
            <w:noWrap/>
            <w:vAlign w:val="center"/>
          </w:tcPr>
          <w:p w14:paraId="4CE7C45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17in  Monitor + KVM </w:t>
            </w:r>
            <w:proofErr w:type="spellStart"/>
            <w:r w:rsidRPr="00A00E09">
              <w:rPr>
                <w:rFonts w:ascii="Arial" w:hAnsi="Arial" w:cs="Arial"/>
                <w:color w:val="000000"/>
                <w:sz w:val="14"/>
                <w:szCs w:val="16"/>
              </w:rPr>
              <w:t>Switch</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72647BB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13EA550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1U 17in </w:t>
            </w:r>
            <w:proofErr w:type="spellStart"/>
            <w:r w:rsidRPr="00A00E09">
              <w:rPr>
                <w:rFonts w:ascii="Arial" w:hAnsi="Arial" w:cs="Arial"/>
                <w:color w:val="000000"/>
                <w:sz w:val="14"/>
                <w:szCs w:val="16"/>
              </w:rPr>
              <w:t>Flat</w:t>
            </w:r>
            <w:proofErr w:type="spellEnd"/>
            <w:r w:rsidRPr="00A00E09">
              <w:rPr>
                <w:rFonts w:ascii="Arial" w:hAnsi="Arial" w:cs="Arial"/>
                <w:color w:val="000000"/>
                <w:sz w:val="14"/>
                <w:szCs w:val="16"/>
              </w:rPr>
              <w:t xml:space="preserve"> Panel Monitor </w:t>
            </w:r>
            <w:proofErr w:type="spellStart"/>
            <w:r w:rsidRPr="00A00E09">
              <w:rPr>
                <w:rFonts w:ascii="Arial" w:hAnsi="Arial" w:cs="Arial"/>
                <w:color w:val="000000"/>
                <w:sz w:val="14"/>
                <w:szCs w:val="16"/>
              </w:rPr>
              <w:t>Console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Kit</w:t>
            </w:r>
            <w:proofErr w:type="spellEnd"/>
            <w:r w:rsidRPr="00A00E09">
              <w:rPr>
                <w:rFonts w:ascii="Arial" w:hAnsi="Arial" w:cs="Arial"/>
                <w:color w:val="000000"/>
                <w:sz w:val="14"/>
                <w:szCs w:val="16"/>
              </w:rPr>
              <w:t xml:space="preserve"> w/o </w:t>
            </w:r>
            <w:proofErr w:type="spellStart"/>
            <w:r w:rsidRPr="00A00E09">
              <w:rPr>
                <w:rFonts w:ascii="Arial" w:hAnsi="Arial" w:cs="Arial"/>
                <w:color w:val="000000"/>
                <w:sz w:val="14"/>
                <w:szCs w:val="16"/>
              </w:rPr>
              <w:t>keyboard</w:t>
            </w:r>
            <w:proofErr w:type="spellEnd"/>
            <w:r w:rsidRPr="00A00E09">
              <w:rPr>
                <w:rFonts w:ascii="Arial" w:hAnsi="Arial" w:cs="Arial"/>
                <w:color w:val="000000"/>
                <w:sz w:val="14"/>
                <w:szCs w:val="16"/>
              </w:rPr>
              <w:t xml:space="preserve"> </w:t>
            </w:r>
          </w:p>
        </w:tc>
        <w:tc>
          <w:tcPr>
            <w:tcW w:w="1276" w:type="dxa"/>
            <w:tcBorders>
              <w:top w:val="nil"/>
              <w:left w:val="nil"/>
              <w:bottom w:val="single" w:sz="8" w:space="0" w:color="000000"/>
              <w:right w:val="single" w:sz="8" w:space="0" w:color="000000"/>
            </w:tcBorders>
            <w:shd w:val="clear" w:color="auto" w:fill="auto"/>
            <w:noWrap/>
            <w:vAlign w:val="center"/>
          </w:tcPr>
          <w:p w14:paraId="1FCD911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 172317X</w:t>
            </w:r>
          </w:p>
        </w:tc>
        <w:tc>
          <w:tcPr>
            <w:tcW w:w="1559" w:type="dxa"/>
            <w:tcBorders>
              <w:top w:val="nil"/>
              <w:left w:val="nil"/>
              <w:bottom w:val="single" w:sz="8" w:space="0" w:color="000000"/>
              <w:right w:val="single" w:sz="8" w:space="0" w:color="000000"/>
            </w:tcBorders>
            <w:shd w:val="clear" w:color="auto" w:fill="auto"/>
            <w:noWrap/>
            <w:vAlign w:val="center"/>
          </w:tcPr>
          <w:p w14:paraId="2C43F02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 23KX951 </w:t>
            </w:r>
          </w:p>
        </w:tc>
      </w:tr>
      <w:tr w:rsidR="009F4DF8" w:rsidRPr="00A00E09" w14:paraId="521EAFBD" w14:textId="77777777" w:rsidTr="00D6390B">
        <w:trPr>
          <w:trHeight w:val="893"/>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D33125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Diskové úložiště</w:t>
            </w:r>
          </w:p>
        </w:tc>
        <w:tc>
          <w:tcPr>
            <w:tcW w:w="2657" w:type="dxa"/>
            <w:tcBorders>
              <w:top w:val="nil"/>
              <w:left w:val="nil"/>
              <w:bottom w:val="single" w:sz="8" w:space="0" w:color="000000"/>
              <w:right w:val="single" w:sz="8" w:space="0" w:color="000000"/>
            </w:tcBorders>
            <w:shd w:val="clear" w:color="auto" w:fill="auto"/>
            <w:vAlign w:val="center"/>
          </w:tcPr>
          <w:p w14:paraId="7B54410A"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Storage</w:t>
            </w:r>
            <w:proofErr w:type="spellEnd"/>
            <w:r w:rsidRPr="00A00E09">
              <w:rPr>
                <w:rFonts w:ascii="Arial" w:hAnsi="Arial" w:cs="Arial"/>
                <w:color w:val="000000"/>
                <w:sz w:val="14"/>
                <w:szCs w:val="16"/>
              </w:rPr>
              <w:t xml:space="preserve"> pro data s nízkým transakčním zpracováním,  +   2x 2GB </w:t>
            </w:r>
            <w:proofErr w:type="spellStart"/>
            <w:r w:rsidRPr="00A00E09">
              <w:rPr>
                <w:rFonts w:ascii="Arial" w:hAnsi="Arial" w:cs="Arial"/>
                <w:color w:val="000000"/>
                <w:sz w:val="14"/>
                <w:szCs w:val="16"/>
              </w:rPr>
              <w:t>Cache</w:t>
            </w:r>
            <w:proofErr w:type="spellEnd"/>
            <w:r w:rsidRPr="00A00E09">
              <w:rPr>
                <w:rFonts w:ascii="Arial" w:hAnsi="Arial" w:cs="Arial"/>
                <w:color w:val="000000"/>
                <w:sz w:val="14"/>
                <w:szCs w:val="16"/>
              </w:rPr>
              <w:t xml:space="preserve"> Upgrade  +  2x 8Gb FC 4 Port </w:t>
            </w:r>
            <w:proofErr w:type="spellStart"/>
            <w:r w:rsidRPr="00A00E09">
              <w:rPr>
                <w:rFonts w:ascii="Arial" w:hAnsi="Arial" w:cs="Arial"/>
                <w:color w:val="000000"/>
                <w:sz w:val="14"/>
                <w:szCs w:val="16"/>
              </w:rPr>
              <w:t>Daughter</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+ 2x 8Gb FC SW SFP </w:t>
            </w:r>
            <w:proofErr w:type="spellStart"/>
            <w:r w:rsidRPr="00A00E09">
              <w:rPr>
                <w:rFonts w:ascii="Arial" w:hAnsi="Arial" w:cs="Arial"/>
                <w:color w:val="000000"/>
                <w:sz w:val="14"/>
                <w:szCs w:val="16"/>
              </w:rPr>
              <w:t>Transceivers</w:t>
            </w:r>
            <w:proofErr w:type="spellEnd"/>
            <w:r w:rsidRPr="00A00E09">
              <w:rPr>
                <w:rFonts w:ascii="Arial" w:hAnsi="Arial" w:cs="Arial"/>
                <w:color w:val="000000"/>
                <w:sz w:val="14"/>
                <w:szCs w:val="16"/>
              </w:rPr>
              <w:t xml:space="preserve"> (Pair) +  4 to 8 </w:t>
            </w:r>
            <w:proofErr w:type="spellStart"/>
            <w:r w:rsidRPr="00A00E09">
              <w:rPr>
                <w:rFonts w:ascii="Arial" w:hAnsi="Arial" w:cs="Arial"/>
                <w:color w:val="000000"/>
                <w:sz w:val="14"/>
                <w:szCs w:val="16"/>
              </w:rPr>
              <w:t>Partition</w:t>
            </w:r>
            <w:proofErr w:type="spellEnd"/>
            <w:r w:rsidRPr="00A00E09">
              <w:rPr>
                <w:rFonts w:ascii="Arial" w:hAnsi="Arial" w:cs="Arial"/>
                <w:color w:val="000000"/>
                <w:sz w:val="14"/>
                <w:szCs w:val="16"/>
              </w:rPr>
              <w:t xml:space="preserve"> Upgrade +  Turbo Performance + 12x 2TB 3.5in 7.2K 6Gb NL SAS HD</w:t>
            </w:r>
          </w:p>
        </w:tc>
        <w:tc>
          <w:tcPr>
            <w:tcW w:w="1105" w:type="dxa"/>
            <w:tcBorders>
              <w:top w:val="nil"/>
              <w:left w:val="nil"/>
              <w:bottom w:val="single" w:sz="8" w:space="0" w:color="000000"/>
              <w:right w:val="single" w:sz="8" w:space="0" w:color="000000"/>
            </w:tcBorders>
            <w:shd w:val="clear" w:color="auto" w:fill="auto"/>
            <w:vAlign w:val="center"/>
          </w:tcPr>
          <w:p w14:paraId="6A5012D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1CF0C0C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System</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Storage</w:t>
            </w:r>
            <w:proofErr w:type="spellEnd"/>
            <w:r w:rsidRPr="00A00E09">
              <w:rPr>
                <w:rFonts w:ascii="Arial" w:hAnsi="Arial" w:cs="Arial"/>
                <w:color w:val="000000"/>
                <w:sz w:val="14"/>
                <w:szCs w:val="16"/>
              </w:rPr>
              <w:t xml:space="preserve"> DS3512 Express </w:t>
            </w:r>
            <w:proofErr w:type="spellStart"/>
            <w:r w:rsidRPr="00A00E09">
              <w:rPr>
                <w:rFonts w:ascii="Arial" w:hAnsi="Arial" w:cs="Arial"/>
                <w:color w:val="000000"/>
                <w:sz w:val="14"/>
                <w:szCs w:val="16"/>
              </w:rPr>
              <w:t>Dual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Controller</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Storage</w:t>
            </w:r>
            <w:proofErr w:type="spellEnd"/>
          </w:p>
        </w:tc>
        <w:tc>
          <w:tcPr>
            <w:tcW w:w="1276" w:type="dxa"/>
            <w:tcBorders>
              <w:top w:val="nil"/>
              <w:left w:val="nil"/>
              <w:bottom w:val="single" w:sz="8" w:space="0" w:color="000000"/>
              <w:right w:val="single" w:sz="8" w:space="0" w:color="000000"/>
            </w:tcBorders>
            <w:shd w:val="clear" w:color="auto" w:fill="auto"/>
            <w:noWrap/>
            <w:vAlign w:val="center"/>
          </w:tcPr>
          <w:p w14:paraId="5B1FEB2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1746A2D</w:t>
            </w:r>
          </w:p>
        </w:tc>
        <w:tc>
          <w:tcPr>
            <w:tcW w:w="1559" w:type="dxa"/>
            <w:tcBorders>
              <w:top w:val="nil"/>
              <w:left w:val="nil"/>
              <w:bottom w:val="single" w:sz="8" w:space="0" w:color="000000"/>
              <w:right w:val="single" w:sz="8" w:space="0" w:color="000000"/>
            </w:tcBorders>
            <w:shd w:val="clear" w:color="auto" w:fill="auto"/>
            <w:noWrap/>
            <w:vAlign w:val="center"/>
          </w:tcPr>
          <w:p w14:paraId="728E249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13M0VGG  </w:t>
            </w:r>
          </w:p>
        </w:tc>
      </w:tr>
      <w:tr w:rsidR="009F4DF8" w:rsidRPr="00A00E09" w14:paraId="174A359E" w14:textId="77777777" w:rsidTr="00D6390B">
        <w:trPr>
          <w:trHeight w:val="926"/>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E48BB4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Diskové úložiště</w:t>
            </w:r>
          </w:p>
        </w:tc>
        <w:tc>
          <w:tcPr>
            <w:tcW w:w="2657" w:type="dxa"/>
            <w:tcBorders>
              <w:top w:val="nil"/>
              <w:left w:val="nil"/>
              <w:bottom w:val="single" w:sz="8" w:space="0" w:color="000000"/>
              <w:right w:val="single" w:sz="8" w:space="0" w:color="000000"/>
            </w:tcBorders>
            <w:shd w:val="clear" w:color="auto" w:fill="auto"/>
            <w:vAlign w:val="center"/>
          </w:tcPr>
          <w:p w14:paraId="47466A6A"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Storage</w:t>
            </w:r>
            <w:proofErr w:type="spellEnd"/>
            <w:r w:rsidRPr="00A00E09">
              <w:rPr>
                <w:rFonts w:ascii="Arial" w:hAnsi="Arial" w:cs="Arial"/>
                <w:color w:val="000000"/>
                <w:sz w:val="14"/>
                <w:szCs w:val="16"/>
              </w:rPr>
              <w:t xml:space="preserve"> expanze pro data s nízkým transakčním zpracováním, +  </w:t>
            </w:r>
            <w:proofErr w:type="spellStart"/>
            <w:r w:rsidRPr="00A00E09">
              <w:rPr>
                <w:rFonts w:ascii="Arial" w:hAnsi="Arial" w:cs="Arial"/>
                <w:color w:val="000000"/>
                <w:sz w:val="14"/>
                <w:szCs w:val="16"/>
              </w:rPr>
              <w:t>Environmental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Services</w:t>
            </w:r>
            <w:proofErr w:type="spellEnd"/>
            <w:r w:rsidRPr="00A00E09">
              <w:rPr>
                <w:rFonts w:ascii="Arial" w:hAnsi="Arial" w:cs="Arial"/>
                <w:color w:val="000000"/>
                <w:sz w:val="14"/>
                <w:szCs w:val="16"/>
              </w:rPr>
              <w:t xml:space="preserve"> Module (ESM) +  2x IBM 1m SAS </w:t>
            </w:r>
            <w:proofErr w:type="spellStart"/>
            <w:r w:rsidRPr="00A00E09">
              <w:rPr>
                <w:rFonts w:ascii="Arial" w:hAnsi="Arial" w:cs="Arial"/>
                <w:color w:val="000000"/>
                <w:sz w:val="14"/>
                <w:szCs w:val="16"/>
              </w:rPr>
              <w:t>Cable</w:t>
            </w:r>
            <w:proofErr w:type="spellEnd"/>
            <w:r w:rsidRPr="00A00E09">
              <w:rPr>
                <w:rFonts w:ascii="Arial" w:hAnsi="Arial" w:cs="Arial"/>
                <w:color w:val="000000"/>
                <w:sz w:val="14"/>
                <w:szCs w:val="16"/>
              </w:rPr>
              <w:t xml:space="preserve"> +  12x 2TB HDD</w:t>
            </w:r>
          </w:p>
        </w:tc>
        <w:tc>
          <w:tcPr>
            <w:tcW w:w="1105" w:type="dxa"/>
            <w:tcBorders>
              <w:top w:val="nil"/>
              <w:left w:val="nil"/>
              <w:bottom w:val="single" w:sz="8" w:space="0" w:color="000000"/>
              <w:right w:val="single" w:sz="8" w:space="0" w:color="000000"/>
            </w:tcBorders>
            <w:shd w:val="clear" w:color="auto" w:fill="auto"/>
            <w:vAlign w:val="center"/>
          </w:tcPr>
          <w:p w14:paraId="736D3EA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41092D7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System</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Storage</w:t>
            </w:r>
            <w:proofErr w:type="spellEnd"/>
            <w:r w:rsidRPr="00A00E09">
              <w:rPr>
                <w:rFonts w:ascii="Arial" w:hAnsi="Arial" w:cs="Arial"/>
                <w:color w:val="000000"/>
                <w:sz w:val="14"/>
                <w:szCs w:val="16"/>
              </w:rPr>
              <w:t xml:space="preserve"> EXP3512 Express </w:t>
            </w:r>
            <w:proofErr w:type="spellStart"/>
            <w:r w:rsidRPr="00A00E09">
              <w:rPr>
                <w:rFonts w:ascii="Arial" w:hAnsi="Arial" w:cs="Arial"/>
                <w:color w:val="000000"/>
                <w:sz w:val="14"/>
                <w:szCs w:val="16"/>
              </w:rPr>
              <w:t>Storage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Unit</w:t>
            </w:r>
          </w:p>
        </w:tc>
        <w:tc>
          <w:tcPr>
            <w:tcW w:w="1276" w:type="dxa"/>
            <w:tcBorders>
              <w:top w:val="nil"/>
              <w:left w:val="nil"/>
              <w:bottom w:val="single" w:sz="8" w:space="0" w:color="000000"/>
              <w:right w:val="single" w:sz="8" w:space="0" w:color="000000"/>
            </w:tcBorders>
            <w:shd w:val="clear" w:color="auto" w:fill="auto"/>
            <w:noWrap/>
            <w:vAlign w:val="center"/>
          </w:tcPr>
          <w:p w14:paraId="1822DD7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 1746A2E</w:t>
            </w:r>
          </w:p>
        </w:tc>
        <w:tc>
          <w:tcPr>
            <w:tcW w:w="1559" w:type="dxa"/>
            <w:tcBorders>
              <w:top w:val="nil"/>
              <w:left w:val="nil"/>
              <w:bottom w:val="single" w:sz="8" w:space="0" w:color="000000"/>
              <w:right w:val="single" w:sz="8" w:space="0" w:color="000000"/>
            </w:tcBorders>
            <w:shd w:val="clear" w:color="auto" w:fill="auto"/>
            <w:noWrap/>
            <w:vAlign w:val="center"/>
          </w:tcPr>
          <w:p w14:paraId="0C96FBE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68Y8487 </w:t>
            </w:r>
          </w:p>
        </w:tc>
      </w:tr>
      <w:tr w:rsidR="009F4DF8" w:rsidRPr="00A00E09" w14:paraId="07AE1F96" w14:textId="77777777" w:rsidTr="00D6390B">
        <w:trPr>
          <w:trHeight w:val="346"/>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4F7B56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Diskové úložiště</w:t>
            </w:r>
          </w:p>
        </w:tc>
        <w:tc>
          <w:tcPr>
            <w:tcW w:w="2657" w:type="dxa"/>
            <w:tcBorders>
              <w:top w:val="nil"/>
              <w:left w:val="nil"/>
              <w:bottom w:val="single" w:sz="8" w:space="0" w:color="000000"/>
              <w:right w:val="single" w:sz="8" w:space="0" w:color="000000"/>
            </w:tcBorders>
            <w:shd w:val="clear" w:color="auto" w:fill="auto"/>
            <w:vAlign w:val="center"/>
          </w:tcPr>
          <w:p w14:paraId="7DF81E4A" w14:textId="00992CAA"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Expanze k </w:t>
            </w:r>
            <w:r w:rsidR="00162097">
              <w:rPr>
                <w:rFonts w:ascii="Arial" w:hAnsi="Arial" w:cs="Arial"/>
                <w:color w:val="000000"/>
                <w:sz w:val="14"/>
                <w:szCs w:val="16"/>
              </w:rPr>
              <w:t>existujícímu</w:t>
            </w:r>
            <w:r w:rsidRPr="00A00E09">
              <w:rPr>
                <w:rFonts w:ascii="Arial" w:hAnsi="Arial" w:cs="Arial"/>
                <w:color w:val="000000"/>
                <w:sz w:val="14"/>
                <w:szCs w:val="16"/>
              </w:rPr>
              <w:t xml:space="preserve"> diskovému systému  IBM V7000 + 24x 300GB 2.5 in. 10k HDD + 1 m 6 </w:t>
            </w:r>
            <w:proofErr w:type="spellStart"/>
            <w:r w:rsidRPr="00A00E09">
              <w:rPr>
                <w:rFonts w:ascii="Arial" w:hAnsi="Arial" w:cs="Arial"/>
                <w:color w:val="000000"/>
                <w:sz w:val="14"/>
                <w:szCs w:val="16"/>
              </w:rPr>
              <w:t>Gb</w:t>
            </w:r>
            <w:proofErr w:type="spellEnd"/>
            <w:r w:rsidRPr="00A00E09">
              <w:rPr>
                <w:rFonts w:ascii="Arial" w:hAnsi="Arial" w:cs="Arial"/>
                <w:color w:val="000000"/>
                <w:sz w:val="14"/>
                <w:szCs w:val="16"/>
              </w:rPr>
              <w:t xml:space="preserve">/s </w:t>
            </w:r>
            <w:proofErr w:type="spellStart"/>
            <w:r w:rsidRPr="00A00E09">
              <w:rPr>
                <w:rFonts w:ascii="Arial" w:hAnsi="Arial" w:cs="Arial"/>
                <w:color w:val="000000"/>
                <w:sz w:val="14"/>
                <w:szCs w:val="16"/>
              </w:rPr>
              <w:t>external</w:t>
            </w:r>
            <w:proofErr w:type="spellEnd"/>
            <w:r w:rsidRPr="00A00E09">
              <w:rPr>
                <w:rFonts w:ascii="Arial" w:hAnsi="Arial" w:cs="Arial"/>
                <w:color w:val="000000"/>
                <w:sz w:val="14"/>
                <w:szCs w:val="16"/>
              </w:rPr>
              <w:t xml:space="preserve"> mini SAS  </w:t>
            </w:r>
          </w:p>
        </w:tc>
        <w:tc>
          <w:tcPr>
            <w:tcW w:w="1105" w:type="dxa"/>
            <w:tcBorders>
              <w:top w:val="nil"/>
              <w:left w:val="nil"/>
              <w:bottom w:val="single" w:sz="8" w:space="0" w:color="000000"/>
              <w:right w:val="single" w:sz="8" w:space="0" w:color="000000"/>
            </w:tcBorders>
            <w:shd w:val="clear" w:color="auto" w:fill="auto"/>
            <w:vAlign w:val="center"/>
          </w:tcPr>
          <w:p w14:paraId="32AEFB3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7DE82A0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Storwize</w:t>
            </w:r>
            <w:proofErr w:type="spellEnd"/>
            <w:r w:rsidRPr="00A00E09">
              <w:rPr>
                <w:rFonts w:ascii="Arial" w:hAnsi="Arial" w:cs="Arial"/>
                <w:color w:val="000000"/>
                <w:sz w:val="14"/>
                <w:szCs w:val="16"/>
              </w:rPr>
              <w:t xml:space="preserve"> V7000 Disk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Enclosure</w:t>
            </w:r>
            <w:proofErr w:type="spellEnd"/>
          </w:p>
        </w:tc>
        <w:tc>
          <w:tcPr>
            <w:tcW w:w="1276" w:type="dxa"/>
            <w:tcBorders>
              <w:top w:val="nil"/>
              <w:left w:val="nil"/>
              <w:bottom w:val="single" w:sz="8" w:space="0" w:color="000000"/>
              <w:right w:val="single" w:sz="8" w:space="0" w:color="000000"/>
            </w:tcBorders>
            <w:shd w:val="clear" w:color="auto" w:fill="auto"/>
            <w:noWrap/>
            <w:vAlign w:val="center"/>
          </w:tcPr>
          <w:p w14:paraId="4EA1E99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2076-224</w:t>
            </w:r>
          </w:p>
        </w:tc>
        <w:tc>
          <w:tcPr>
            <w:tcW w:w="1559" w:type="dxa"/>
            <w:tcBorders>
              <w:top w:val="nil"/>
              <w:left w:val="nil"/>
              <w:bottom w:val="single" w:sz="8" w:space="0" w:color="000000"/>
              <w:right w:val="single" w:sz="8" w:space="0" w:color="000000"/>
            </w:tcBorders>
            <w:shd w:val="clear" w:color="auto" w:fill="auto"/>
            <w:noWrap/>
            <w:vAlign w:val="center"/>
          </w:tcPr>
          <w:p w14:paraId="348C5BE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78N17GG</w:t>
            </w:r>
          </w:p>
        </w:tc>
      </w:tr>
      <w:tr w:rsidR="009F4DF8" w:rsidRPr="00A00E09" w14:paraId="0A85F636" w14:textId="77777777" w:rsidTr="00D6390B">
        <w:trPr>
          <w:trHeight w:val="825"/>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DFE643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Diskové úložiště</w:t>
            </w:r>
          </w:p>
        </w:tc>
        <w:tc>
          <w:tcPr>
            <w:tcW w:w="2657" w:type="dxa"/>
            <w:tcBorders>
              <w:top w:val="nil"/>
              <w:left w:val="nil"/>
              <w:bottom w:val="single" w:sz="8" w:space="0" w:color="000000"/>
              <w:right w:val="single" w:sz="8" w:space="0" w:color="000000"/>
            </w:tcBorders>
            <w:shd w:val="clear" w:color="auto" w:fill="auto"/>
            <w:vAlign w:val="center"/>
          </w:tcPr>
          <w:p w14:paraId="635801C0" w14:textId="05EE62A0"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Expanze k </w:t>
            </w:r>
            <w:r w:rsidR="00162097">
              <w:rPr>
                <w:rFonts w:ascii="Arial" w:hAnsi="Arial" w:cs="Arial"/>
                <w:color w:val="000000"/>
                <w:sz w:val="14"/>
                <w:szCs w:val="16"/>
              </w:rPr>
              <w:t>existujícímu</w:t>
            </w:r>
            <w:r w:rsidRPr="00A00E09">
              <w:rPr>
                <w:rFonts w:ascii="Arial" w:hAnsi="Arial" w:cs="Arial"/>
                <w:color w:val="000000"/>
                <w:sz w:val="14"/>
                <w:szCs w:val="16"/>
              </w:rPr>
              <w:t xml:space="preserve"> diskovému systému IBM V7000, + 24x 300GB 2.5 in. 10k HDD + 1 m 6 </w:t>
            </w:r>
            <w:proofErr w:type="spellStart"/>
            <w:r w:rsidRPr="00A00E09">
              <w:rPr>
                <w:rFonts w:ascii="Arial" w:hAnsi="Arial" w:cs="Arial"/>
                <w:color w:val="000000"/>
                <w:sz w:val="14"/>
                <w:szCs w:val="16"/>
              </w:rPr>
              <w:t>Gb</w:t>
            </w:r>
            <w:proofErr w:type="spellEnd"/>
            <w:r w:rsidRPr="00A00E09">
              <w:rPr>
                <w:rFonts w:ascii="Arial" w:hAnsi="Arial" w:cs="Arial"/>
                <w:color w:val="000000"/>
                <w:sz w:val="14"/>
                <w:szCs w:val="16"/>
              </w:rPr>
              <w:t xml:space="preserve">/s </w:t>
            </w:r>
            <w:proofErr w:type="spellStart"/>
            <w:r w:rsidRPr="00A00E09">
              <w:rPr>
                <w:rFonts w:ascii="Arial" w:hAnsi="Arial" w:cs="Arial"/>
                <w:color w:val="000000"/>
                <w:sz w:val="14"/>
                <w:szCs w:val="16"/>
              </w:rPr>
              <w:t>external</w:t>
            </w:r>
            <w:proofErr w:type="spellEnd"/>
            <w:r w:rsidRPr="00A00E09">
              <w:rPr>
                <w:rFonts w:ascii="Arial" w:hAnsi="Arial" w:cs="Arial"/>
                <w:color w:val="000000"/>
                <w:sz w:val="14"/>
                <w:szCs w:val="16"/>
              </w:rPr>
              <w:t xml:space="preserve"> mini SAS  </w:t>
            </w:r>
          </w:p>
        </w:tc>
        <w:tc>
          <w:tcPr>
            <w:tcW w:w="1105" w:type="dxa"/>
            <w:tcBorders>
              <w:top w:val="nil"/>
              <w:left w:val="nil"/>
              <w:bottom w:val="single" w:sz="8" w:space="0" w:color="000000"/>
              <w:right w:val="single" w:sz="8" w:space="0" w:color="000000"/>
            </w:tcBorders>
            <w:shd w:val="clear" w:color="auto" w:fill="auto"/>
            <w:vAlign w:val="center"/>
          </w:tcPr>
          <w:p w14:paraId="4248062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6021EDF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Storwize</w:t>
            </w:r>
            <w:proofErr w:type="spellEnd"/>
            <w:r w:rsidRPr="00A00E09">
              <w:rPr>
                <w:rFonts w:ascii="Arial" w:hAnsi="Arial" w:cs="Arial"/>
                <w:color w:val="000000"/>
                <w:sz w:val="14"/>
                <w:szCs w:val="16"/>
              </w:rPr>
              <w:t xml:space="preserve"> V7000 Disk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Enclosure</w:t>
            </w:r>
            <w:proofErr w:type="spellEnd"/>
          </w:p>
        </w:tc>
        <w:tc>
          <w:tcPr>
            <w:tcW w:w="1276" w:type="dxa"/>
            <w:tcBorders>
              <w:top w:val="nil"/>
              <w:left w:val="nil"/>
              <w:bottom w:val="single" w:sz="8" w:space="0" w:color="000000"/>
              <w:right w:val="single" w:sz="8" w:space="0" w:color="000000"/>
            </w:tcBorders>
            <w:shd w:val="clear" w:color="auto" w:fill="auto"/>
            <w:noWrap/>
            <w:vAlign w:val="center"/>
          </w:tcPr>
          <w:p w14:paraId="10B34C7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2076-224</w:t>
            </w:r>
          </w:p>
        </w:tc>
        <w:tc>
          <w:tcPr>
            <w:tcW w:w="1559" w:type="dxa"/>
            <w:tcBorders>
              <w:top w:val="nil"/>
              <w:left w:val="nil"/>
              <w:bottom w:val="single" w:sz="8" w:space="0" w:color="000000"/>
              <w:right w:val="single" w:sz="8" w:space="0" w:color="000000"/>
            </w:tcBorders>
            <w:shd w:val="clear" w:color="auto" w:fill="auto"/>
            <w:noWrap/>
            <w:vAlign w:val="center"/>
          </w:tcPr>
          <w:p w14:paraId="49883C8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78N17GX </w:t>
            </w:r>
          </w:p>
        </w:tc>
      </w:tr>
      <w:tr w:rsidR="009F4DF8" w:rsidRPr="00A00E09" w14:paraId="29113B15" w14:textId="77777777" w:rsidTr="00D6390B">
        <w:trPr>
          <w:trHeight w:val="539"/>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504324D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Diskové úložiště</w:t>
            </w:r>
          </w:p>
        </w:tc>
        <w:tc>
          <w:tcPr>
            <w:tcW w:w="2657" w:type="dxa"/>
            <w:tcBorders>
              <w:top w:val="nil"/>
              <w:left w:val="nil"/>
              <w:bottom w:val="single" w:sz="8" w:space="0" w:color="000000"/>
              <w:right w:val="single" w:sz="8" w:space="0" w:color="000000"/>
            </w:tcBorders>
            <w:shd w:val="clear" w:color="auto" w:fill="auto"/>
            <w:vAlign w:val="center"/>
          </w:tcPr>
          <w:p w14:paraId="3AE876C3" w14:textId="305461E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Expanze k </w:t>
            </w:r>
            <w:r w:rsidR="00162097">
              <w:rPr>
                <w:rFonts w:ascii="Arial" w:hAnsi="Arial" w:cs="Arial"/>
                <w:color w:val="000000"/>
                <w:sz w:val="14"/>
                <w:szCs w:val="16"/>
              </w:rPr>
              <w:t>existujícímu</w:t>
            </w:r>
            <w:r w:rsidRPr="00A00E09">
              <w:rPr>
                <w:rFonts w:ascii="Arial" w:hAnsi="Arial" w:cs="Arial"/>
                <w:color w:val="000000"/>
                <w:sz w:val="14"/>
                <w:szCs w:val="16"/>
              </w:rPr>
              <w:t xml:space="preserve"> diskovému systému IBM V7000,+ 24x 600GB 2.5 in. 10k HDD + 1 m 6 </w:t>
            </w:r>
            <w:proofErr w:type="spellStart"/>
            <w:r w:rsidRPr="00A00E09">
              <w:rPr>
                <w:rFonts w:ascii="Arial" w:hAnsi="Arial" w:cs="Arial"/>
                <w:color w:val="000000"/>
                <w:sz w:val="14"/>
                <w:szCs w:val="16"/>
              </w:rPr>
              <w:t>Gb</w:t>
            </w:r>
            <w:proofErr w:type="spellEnd"/>
            <w:r w:rsidRPr="00A00E09">
              <w:rPr>
                <w:rFonts w:ascii="Arial" w:hAnsi="Arial" w:cs="Arial"/>
                <w:color w:val="000000"/>
                <w:sz w:val="14"/>
                <w:szCs w:val="16"/>
              </w:rPr>
              <w:t xml:space="preserve">/s </w:t>
            </w:r>
            <w:proofErr w:type="spellStart"/>
            <w:r w:rsidRPr="00A00E09">
              <w:rPr>
                <w:rFonts w:ascii="Arial" w:hAnsi="Arial" w:cs="Arial"/>
                <w:color w:val="000000"/>
                <w:sz w:val="14"/>
                <w:szCs w:val="16"/>
              </w:rPr>
              <w:t>external</w:t>
            </w:r>
            <w:proofErr w:type="spellEnd"/>
            <w:r w:rsidRPr="00A00E09">
              <w:rPr>
                <w:rFonts w:ascii="Arial" w:hAnsi="Arial" w:cs="Arial"/>
                <w:color w:val="000000"/>
                <w:sz w:val="14"/>
                <w:szCs w:val="16"/>
              </w:rPr>
              <w:t xml:space="preserve"> mini SAS </w:t>
            </w:r>
          </w:p>
        </w:tc>
        <w:tc>
          <w:tcPr>
            <w:tcW w:w="1105" w:type="dxa"/>
            <w:tcBorders>
              <w:top w:val="nil"/>
              <w:left w:val="nil"/>
              <w:bottom w:val="single" w:sz="8" w:space="0" w:color="000000"/>
              <w:right w:val="single" w:sz="8" w:space="0" w:color="000000"/>
            </w:tcBorders>
            <w:shd w:val="clear" w:color="auto" w:fill="auto"/>
            <w:vAlign w:val="center"/>
          </w:tcPr>
          <w:p w14:paraId="0320F4F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2261ED8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Storwize</w:t>
            </w:r>
            <w:proofErr w:type="spellEnd"/>
            <w:r w:rsidRPr="00A00E09">
              <w:rPr>
                <w:rFonts w:ascii="Arial" w:hAnsi="Arial" w:cs="Arial"/>
                <w:color w:val="000000"/>
                <w:sz w:val="14"/>
                <w:szCs w:val="16"/>
              </w:rPr>
              <w:t xml:space="preserve"> V7000 Disk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Enclosure</w:t>
            </w:r>
            <w:proofErr w:type="spellEnd"/>
          </w:p>
        </w:tc>
        <w:tc>
          <w:tcPr>
            <w:tcW w:w="1276" w:type="dxa"/>
            <w:tcBorders>
              <w:top w:val="nil"/>
              <w:left w:val="nil"/>
              <w:bottom w:val="single" w:sz="8" w:space="0" w:color="000000"/>
              <w:right w:val="single" w:sz="8" w:space="0" w:color="000000"/>
            </w:tcBorders>
            <w:shd w:val="clear" w:color="auto" w:fill="auto"/>
            <w:noWrap/>
            <w:vAlign w:val="center"/>
          </w:tcPr>
          <w:p w14:paraId="21E18F4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2076-224</w:t>
            </w:r>
          </w:p>
        </w:tc>
        <w:tc>
          <w:tcPr>
            <w:tcW w:w="1559" w:type="dxa"/>
            <w:tcBorders>
              <w:top w:val="nil"/>
              <w:left w:val="nil"/>
              <w:bottom w:val="single" w:sz="8" w:space="0" w:color="000000"/>
              <w:right w:val="single" w:sz="8" w:space="0" w:color="000000"/>
            </w:tcBorders>
            <w:shd w:val="clear" w:color="auto" w:fill="auto"/>
            <w:noWrap/>
            <w:vAlign w:val="center"/>
          </w:tcPr>
          <w:p w14:paraId="6541D18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78N18GG</w:t>
            </w:r>
          </w:p>
        </w:tc>
      </w:tr>
      <w:tr w:rsidR="009F4DF8" w:rsidRPr="00A00E09" w14:paraId="67C89597" w14:textId="77777777" w:rsidTr="00D6390B">
        <w:trPr>
          <w:trHeight w:val="1018"/>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514703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Diskové úložiště</w:t>
            </w:r>
          </w:p>
        </w:tc>
        <w:tc>
          <w:tcPr>
            <w:tcW w:w="2657" w:type="dxa"/>
            <w:tcBorders>
              <w:top w:val="nil"/>
              <w:left w:val="nil"/>
              <w:bottom w:val="single" w:sz="8" w:space="0" w:color="000000"/>
              <w:right w:val="single" w:sz="8" w:space="0" w:color="000000"/>
            </w:tcBorders>
            <w:shd w:val="clear" w:color="auto" w:fill="auto"/>
            <w:vAlign w:val="center"/>
          </w:tcPr>
          <w:p w14:paraId="4C20E04A" w14:textId="23CB59C4"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Expanze k </w:t>
            </w:r>
            <w:r w:rsidR="00162097">
              <w:rPr>
                <w:rFonts w:ascii="Arial" w:hAnsi="Arial" w:cs="Arial"/>
                <w:color w:val="000000"/>
                <w:sz w:val="14"/>
                <w:szCs w:val="16"/>
              </w:rPr>
              <w:t>existujícímu</w:t>
            </w:r>
            <w:r w:rsidRPr="00A00E09">
              <w:rPr>
                <w:rFonts w:ascii="Arial" w:hAnsi="Arial" w:cs="Arial"/>
                <w:color w:val="000000"/>
                <w:sz w:val="14"/>
                <w:szCs w:val="16"/>
              </w:rPr>
              <w:t xml:space="preserve"> diskovému systému IBM V7000, + 24x 600GB 2.5 in. 10k HDD + 1 m 6 </w:t>
            </w:r>
            <w:proofErr w:type="spellStart"/>
            <w:r w:rsidRPr="00A00E09">
              <w:rPr>
                <w:rFonts w:ascii="Arial" w:hAnsi="Arial" w:cs="Arial"/>
                <w:color w:val="000000"/>
                <w:sz w:val="14"/>
                <w:szCs w:val="16"/>
              </w:rPr>
              <w:t>Gb</w:t>
            </w:r>
            <w:proofErr w:type="spellEnd"/>
            <w:r w:rsidRPr="00A00E09">
              <w:rPr>
                <w:rFonts w:ascii="Arial" w:hAnsi="Arial" w:cs="Arial"/>
                <w:color w:val="000000"/>
                <w:sz w:val="14"/>
                <w:szCs w:val="16"/>
              </w:rPr>
              <w:t xml:space="preserve">/s </w:t>
            </w:r>
            <w:proofErr w:type="spellStart"/>
            <w:r w:rsidRPr="00A00E09">
              <w:rPr>
                <w:rFonts w:ascii="Arial" w:hAnsi="Arial" w:cs="Arial"/>
                <w:color w:val="000000"/>
                <w:sz w:val="14"/>
                <w:szCs w:val="16"/>
              </w:rPr>
              <w:t>external</w:t>
            </w:r>
            <w:proofErr w:type="spellEnd"/>
            <w:r w:rsidRPr="00A00E09">
              <w:rPr>
                <w:rFonts w:ascii="Arial" w:hAnsi="Arial" w:cs="Arial"/>
                <w:color w:val="000000"/>
                <w:sz w:val="14"/>
                <w:szCs w:val="16"/>
              </w:rPr>
              <w:t xml:space="preserve"> mini SAS  </w:t>
            </w:r>
          </w:p>
        </w:tc>
        <w:tc>
          <w:tcPr>
            <w:tcW w:w="1105" w:type="dxa"/>
            <w:tcBorders>
              <w:top w:val="nil"/>
              <w:left w:val="nil"/>
              <w:bottom w:val="single" w:sz="8" w:space="0" w:color="000000"/>
              <w:right w:val="single" w:sz="8" w:space="0" w:color="000000"/>
            </w:tcBorders>
            <w:shd w:val="clear" w:color="auto" w:fill="auto"/>
            <w:vAlign w:val="center"/>
          </w:tcPr>
          <w:p w14:paraId="2449649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2EA4589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Storwize</w:t>
            </w:r>
            <w:proofErr w:type="spellEnd"/>
            <w:r w:rsidRPr="00A00E09">
              <w:rPr>
                <w:rFonts w:ascii="Arial" w:hAnsi="Arial" w:cs="Arial"/>
                <w:color w:val="000000"/>
                <w:sz w:val="14"/>
                <w:szCs w:val="16"/>
              </w:rPr>
              <w:t xml:space="preserve"> V7000 Disk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Enclosure</w:t>
            </w:r>
            <w:proofErr w:type="spellEnd"/>
          </w:p>
        </w:tc>
        <w:tc>
          <w:tcPr>
            <w:tcW w:w="1276" w:type="dxa"/>
            <w:tcBorders>
              <w:top w:val="nil"/>
              <w:left w:val="nil"/>
              <w:bottom w:val="single" w:sz="8" w:space="0" w:color="000000"/>
              <w:right w:val="single" w:sz="8" w:space="0" w:color="000000"/>
            </w:tcBorders>
            <w:shd w:val="clear" w:color="auto" w:fill="auto"/>
            <w:noWrap/>
            <w:vAlign w:val="center"/>
          </w:tcPr>
          <w:p w14:paraId="71E8202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2076-224</w:t>
            </w:r>
          </w:p>
        </w:tc>
        <w:tc>
          <w:tcPr>
            <w:tcW w:w="1559" w:type="dxa"/>
            <w:tcBorders>
              <w:top w:val="nil"/>
              <w:left w:val="nil"/>
              <w:bottom w:val="single" w:sz="8" w:space="0" w:color="000000"/>
              <w:right w:val="single" w:sz="8" w:space="0" w:color="000000"/>
            </w:tcBorders>
            <w:shd w:val="clear" w:color="auto" w:fill="auto"/>
            <w:noWrap/>
            <w:vAlign w:val="center"/>
          </w:tcPr>
          <w:p w14:paraId="71265CF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78N18L1</w:t>
            </w:r>
          </w:p>
        </w:tc>
      </w:tr>
      <w:tr w:rsidR="009F4DF8" w:rsidRPr="00A00E09" w14:paraId="5B73D372" w14:textId="77777777" w:rsidTr="00D6390B">
        <w:trPr>
          <w:trHeight w:val="835"/>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51FAE6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Diskové úložiště</w:t>
            </w:r>
          </w:p>
        </w:tc>
        <w:tc>
          <w:tcPr>
            <w:tcW w:w="2657" w:type="dxa"/>
            <w:tcBorders>
              <w:top w:val="nil"/>
              <w:left w:val="nil"/>
              <w:bottom w:val="single" w:sz="8" w:space="0" w:color="000000"/>
              <w:right w:val="single" w:sz="8" w:space="0" w:color="000000"/>
            </w:tcBorders>
            <w:shd w:val="clear" w:color="auto" w:fill="auto"/>
            <w:vAlign w:val="center"/>
          </w:tcPr>
          <w:p w14:paraId="7B736D00" w14:textId="5F4068DA"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Expanze k </w:t>
            </w:r>
            <w:r w:rsidR="00162097">
              <w:rPr>
                <w:rFonts w:ascii="Arial" w:hAnsi="Arial" w:cs="Arial"/>
                <w:color w:val="000000"/>
                <w:sz w:val="14"/>
                <w:szCs w:val="16"/>
              </w:rPr>
              <w:t>existujícímu</w:t>
            </w:r>
            <w:r w:rsidRPr="00A00E09">
              <w:rPr>
                <w:rFonts w:ascii="Arial" w:hAnsi="Arial" w:cs="Arial"/>
                <w:color w:val="000000"/>
                <w:sz w:val="14"/>
                <w:szCs w:val="16"/>
              </w:rPr>
              <w:t xml:space="preserve"> diskovému systému IBM V7000, + 16x 600GB 2.5 in. 10k HDD + 1 m 6 </w:t>
            </w:r>
            <w:proofErr w:type="spellStart"/>
            <w:r w:rsidRPr="00A00E09">
              <w:rPr>
                <w:rFonts w:ascii="Arial" w:hAnsi="Arial" w:cs="Arial"/>
                <w:color w:val="000000"/>
                <w:sz w:val="14"/>
                <w:szCs w:val="16"/>
              </w:rPr>
              <w:t>Gb</w:t>
            </w:r>
            <w:proofErr w:type="spellEnd"/>
            <w:r w:rsidRPr="00A00E09">
              <w:rPr>
                <w:rFonts w:ascii="Arial" w:hAnsi="Arial" w:cs="Arial"/>
                <w:color w:val="000000"/>
                <w:sz w:val="14"/>
                <w:szCs w:val="16"/>
              </w:rPr>
              <w:t xml:space="preserve">/s </w:t>
            </w:r>
            <w:proofErr w:type="spellStart"/>
            <w:r w:rsidRPr="00A00E09">
              <w:rPr>
                <w:rFonts w:ascii="Arial" w:hAnsi="Arial" w:cs="Arial"/>
                <w:color w:val="000000"/>
                <w:sz w:val="14"/>
                <w:szCs w:val="16"/>
              </w:rPr>
              <w:t>external</w:t>
            </w:r>
            <w:proofErr w:type="spellEnd"/>
            <w:r w:rsidRPr="00A00E09">
              <w:rPr>
                <w:rFonts w:ascii="Arial" w:hAnsi="Arial" w:cs="Arial"/>
                <w:color w:val="000000"/>
                <w:sz w:val="14"/>
                <w:szCs w:val="16"/>
              </w:rPr>
              <w:t xml:space="preserve"> mini SAS </w:t>
            </w:r>
          </w:p>
        </w:tc>
        <w:tc>
          <w:tcPr>
            <w:tcW w:w="1105" w:type="dxa"/>
            <w:tcBorders>
              <w:top w:val="nil"/>
              <w:left w:val="nil"/>
              <w:bottom w:val="single" w:sz="8" w:space="0" w:color="000000"/>
              <w:right w:val="single" w:sz="8" w:space="0" w:color="000000"/>
            </w:tcBorders>
            <w:shd w:val="clear" w:color="auto" w:fill="auto"/>
            <w:vAlign w:val="center"/>
          </w:tcPr>
          <w:p w14:paraId="16299E4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55AAA8D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Storwize</w:t>
            </w:r>
            <w:proofErr w:type="spellEnd"/>
            <w:r w:rsidRPr="00A00E09">
              <w:rPr>
                <w:rFonts w:ascii="Arial" w:hAnsi="Arial" w:cs="Arial"/>
                <w:color w:val="000000"/>
                <w:sz w:val="14"/>
                <w:szCs w:val="16"/>
              </w:rPr>
              <w:t xml:space="preserve"> V7000 Disk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Enclosure</w:t>
            </w:r>
            <w:proofErr w:type="spellEnd"/>
          </w:p>
        </w:tc>
        <w:tc>
          <w:tcPr>
            <w:tcW w:w="1276" w:type="dxa"/>
            <w:tcBorders>
              <w:top w:val="nil"/>
              <w:left w:val="nil"/>
              <w:bottom w:val="single" w:sz="8" w:space="0" w:color="000000"/>
              <w:right w:val="single" w:sz="8" w:space="0" w:color="000000"/>
            </w:tcBorders>
            <w:shd w:val="clear" w:color="auto" w:fill="auto"/>
            <w:noWrap/>
            <w:vAlign w:val="center"/>
          </w:tcPr>
          <w:p w14:paraId="0F1C3B2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2076-224</w:t>
            </w:r>
          </w:p>
        </w:tc>
        <w:tc>
          <w:tcPr>
            <w:tcW w:w="1559" w:type="dxa"/>
            <w:tcBorders>
              <w:top w:val="nil"/>
              <w:left w:val="nil"/>
              <w:bottom w:val="single" w:sz="8" w:space="0" w:color="000000"/>
              <w:right w:val="single" w:sz="8" w:space="0" w:color="000000"/>
            </w:tcBorders>
            <w:shd w:val="clear" w:color="auto" w:fill="auto"/>
            <w:noWrap/>
            <w:vAlign w:val="center"/>
          </w:tcPr>
          <w:p w14:paraId="4915914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78N18KR</w:t>
            </w:r>
          </w:p>
        </w:tc>
      </w:tr>
      <w:tr w:rsidR="009F4DF8" w:rsidRPr="00A00E09" w14:paraId="407F8672" w14:textId="77777777" w:rsidTr="00D6390B">
        <w:trPr>
          <w:trHeight w:val="819"/>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583972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Diskové úložiště</w:t>
            </w:r>
          </w:p>
        </w:tc>
        <w:tc>
          <w:tcPr>
            <w:tcW w:w="2657" w:type="dxa"/>
            <w:tcBorders>
              <w:top w:val="nil"/>
              <w:left w:val="nil"/>
              <w:bottom w:val="single" w:sz="8" w:space="0" w:color="000000"/>
              <w:right w:val="single" w:sz="8" w:space="0" w:color="000000"/>
            </w:tcBorders>
            <w:shd w:val="clear" w:color="auto" w:fill="auto"/>
            <w:vAlign w:val="center"/>
          </w:tcPr>
          <w:p w14:paraId="244A8BBC" w14:textId="2F2A105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Expanze k </w:t>
            </w:r>
            <w:r w:rsidR="00162097">
              <w:rPr>
                <w:rFonts w:ascii="Arial" w:hAnsi="Arial" w:cs="Arial"/>
                <w:color w:val="000000"/>
                <w:sz w:val="14"/>
                <w:szCs w:val="16"/>
              </w:rPr>
              <w:t>existujícímu</w:t>
            </w:r>
            <w:r w:rsidRPr="00A00E09">
              <w:rPr>
                <w:rFonts w:ascii="Arial" w:hAnsi="Arial" w:cs="Arial"/>
                <w:color w:val="000000"/>
                <w:sz w:val="14"/>
                <w:szCs w:val="16"/>
              </w:rPr>
              <w:t xml:space="preserve"> diskovému systému IBM V7000, + 12x 2TB 3.5 in. 7.2k HDD + 1 m 6 </w:t>
            </w:r>
            <w:proofErr w:type="spellStart"/>
            <w:r w:rsidRPr="00A00E09">
              <w:rPr>
                <w:rFonts w:ascii="Arial" w:hAnsi="Arial" w:cs="Arial"/>
                <w:color w:val="000000"/>
                <w:sz w:val="14"/>
                <w:szCs w:val="16"/>
              </w:rPr>
              <w:t>Gb</w:t>
            </w:r>
            <w:proofErr w:type="spellEnd"/>
            <w:r w:rsidRPr="00A00E09">
              <w:rPr>
                <w:rFonts w:ascii="Arial" w:hAnsi="Arial" w:cs="Arial"/>
                <w:color w:val="000000"/>
                <w:sz w:val="14"/>
                <w:szCs w:val="16"/>
              </w:rPr>
              <w:t xml:space="preserve">/s </w:t>
            </w:r>
            <w:proofErr w:type="spellStart"/>
            <w:r w:rsidRPr="00A00E09">
              <w:rPr>
                <w:rFonts w:ascii="Arial" w:hAnsi="Arial" w:cs="Arial"/>
                <w:color w:val="000000"/>
                <w:sz w:val="14"/>
                <w:szCs w:val="16"/>
              </w:rPr>
              <w:t>external</w:t>
            </w:r>
            <w:proofErr w:type="spellEnd"/>
            <w:r w:rsidRPr="00A00E09">
              <w:rPr>
                <w:rFonts w:ascii="Arial" w:hAnsi="Arial" w:cs="Arial"/>
                <w:color w:val="000000"/>
                <w:sz w:val="14"/>
                <w:szCs w:val="16"/>
              </w:rPr>
              <w:t xml:space="preserve"> mini SAS  </w:t>
            </w:r>
          </w:p>
        </w:tc>
        <w:tc>
          <w:tcPr>
            <w:tcW w:w="1105" w:type="dxa"/>
            <w:tcBorders>
              <w:top w:val="nil"/>
              <w:left w:val="nil"/>
              <w:bottom w:val="single" w:sz="8" w:space="0" w:color="000000"/>
              <w:right w:val="single" w:sz="8" w:space="0" w:color="000000"/>
            </w:tcBorders>
            <w:shd w:val="clear" w:color="auto" w:fill="auto"/>
            <w:vAlign w:val="center"/>
          </w:tcPr>
          <w:p w14:paraId="5ADF799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4A48B54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Storwize</w:t>
            </w:r>
            <w:proofErr w:type="spellEnd"/>
            <w:r w:rsidRPr="00A00E09">
              <w:rPr>
                <w:rFonts w:ascii="Arial" w:hAnsi="Arial" w:cs="Arial"/>
                <w:color w:val="000000"/>
                <w:sz w:val="14"/>
                <w:szCs w:val="16"/>
              </w:rPr>
              <w:t xml:space="preserve"> V7000 Disk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Enclosure</w:t>
            </w:r>
            <w:proofErr w:type="spellEnd"/>
          </w:p>
        </w:tc>
        <w:tc>
          <w:tcPr>
            <w:tcW w:w="1276" w:type="dxa"/>
            <w:tcBorders>
              <w:top w:val="nil"/>
              <w:left w:val="nil"/>
              <w:bottom w:val="single" w:sz="8" w:space="0" w:color="000000"/>
              <w:right w:val="single" w:sz="8" w:space="0" w:color="000000"/>
            </w:tcBorders>
            <w:shd w:val="clear" w:color="auto" w:fill="auto"/>
            <w:noWrap/>
            <w:vAlign w:val="center"/>
          </w:tcPr>
          <w:p w14:paraId="6260393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2076-212 </w:t>
            </w:r>
          </w:p>
        </w:tc>
        <w:tc>
          <w:tcPr>
            <w:tcW w:w="1559" w:type="dxa"/>
            <w:tcBorders>
              <w:top w:val="nil"/>
              <w:left w:val="nil"/>
              <w:bottom w:val="single" w:sz="8" w:space="0" w:color="000000"/>
              <w:right w:val="single" w:sz="8" w:space="0" w:color="000000"/>
            </w:tcBorders>
            <w:shd w:val="clear" w:color="auto" w:fill="auto"/>
            <w:noWrap/>
            <w:vAlign w:val="center"/>
          </w:tcPr>
          <w:p w14:paraId="207EEE0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6E05E6EB"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755AAD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Externí LAN </w:t>
            </w:r>
            <w:proofErr w:type="spellStart"/>
            <w:r w:rsidRPr="00A00E09">
              <w:rPr>
                <w:rFonts w:ascii="Arial" w:hAnsi="Arial" w:cs="Arial"/>
                <w:color w:val="000000"/>
                <w:sz w:val="14"/>
                <w:szCs w:val="16"/>
              </w:rPr>
              <w:t>switch</w:t>
            </w:r>
            <w:proofErr w:type="spellEnd"/>
          </w:p>
        </w:tc>
        <w:tc>
          <w:tcPr>
            <w:tcW w:w="2657" w:type="dxa"/>
            <w:tcBorders>
              <w:top w:val="nil"/>
              <w:left w:val="nil"/>
              <w:bottom w:val="single" w:sz="8" w:space="0" w:color="000000"/>
              <w:right w:val="single" w:sz="8" w:space="0" w:color="000000"/>
            </w:tcBorders>
            <w:shd w:val="clear" w:color="auto" w:fill="auto"/>
            <w:noWrap/>
            <w:vAlign w:val="center"/>
          </w:tcPr>
          <w:p w14:paraId="2C86E0E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LAN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1/10 </w:t>
            </w:r>
            <w:proofErr w:type="spellStart"/>
            <w:r w:rsidRPr="00A00E09">
              <w:rPr>
                <w:rFonts w:ascii="Arial" w:hAnsi="Arial" w:cs="Arial"/>
                <w:color w:val="000000"/>
                <w:sz w:val="14"/>
                <w:szCs w:val="16"/>
              </w:rPr>
              <w:t>Gbit</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4D6DE03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0B3EAA7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CISCO </w:t>
            </w:r>
            <w:proofErr w:type="spellStart"/>
            <w:r w:rsidRPr="00A00E09">
              <w:rPr>
                <w:rFonts w:ascii="Arial" w:hAnsi="Arial" w:cs="Arial"/>
                <w:color w:val="000000"/>
                <w:sz w:val="14"/>
                <w:szCs w:val="16"/>
              </w:rPr>
              <w:t>Catalyst</w:t>
            </w:r>
            <w:proofErr w:type="spellEnd"/>
            <w:r w:rsidRPr="00A00E09">
              <w:rPr>
                <w:rFonts w:ascii="Arial" w:hAnsi="Arial" w:cs="Arial"/>
                <w:color w:val="000000"/>
                <w:sz w:val="14"/>
                <w:szCs w:val="16"/>
              </w:rPr>
              <w:t xml:space="preserve"> 4948 (WS-C4948E-S) </w:t>
            </w:r>
          </w:p>
        </w:tc>
        <w:tc>
          <w:tcPr>
            <w:tcW w:w="1276" w:type="dxa"/>
            <w:tcBorders>
              <w:top w:val="nil"/>
              <w:left w:val="nil"/>
              <w:bottom w:val="single" w:sz="8" w:space="0" w:color="000000"/>
              <w:right w:val="single" w:sz="8" w:space="0" w:color="000000"/>
            </w:tcBorders>
            <w:shd w:val="clear" w:color="auto" w:fill="auto"/>
            <w:noWrap/>
            <w:vAlign w:val="center"/>
          </w:tcPr>
          <w:p w14:paraId="7E1D877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4DE1E47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5D097585"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378A8B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Externí LAN </w:t>
            </w:r>
            <w:proofErr w:type="spellStart"/>
            <w:r w:rsidRPr="00A00E09">
              <w:rPr>
                <w:rFonts w:ascii="Arial" w:hAnsi="Arial" w:cs="Arial"/>
                <w:color w:val="000000"/>
                <w:sz w:val="14"/>
                <w:szCs w:val="16"/>
              </w:rPr>
              <w:t>switch</w:t>
            </w:r>
            <w:proofErr w:type="spellEnd"/>
          </w:p>
        </w:tc>
        <w:tc>
          <w:tcPr>
            <w:tcW w:w="2657" w:type="dxa"/>
            <w:tcBorders>
              <w:top w:val="nil"/>
              <w:left w:val="nil"/>
              <w:bottom w:val="single" w:sz="8" w:space="0" w:color="000000"/>
              <w:right w:val="single" w:sz="8" w:space="0" w:color="000000"/>
            </w:tcBorders>
            <w:shd w:val="clear" w:color="auto" w:fill="auto"/>
            <w:noWrap/>
            <w:vAlign w:val="center"/>
          </w:tcPr>
          <w:p w14:paraId="76EDBC0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LAN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1/10 </w:t>
            </w:r>
            <w:proofErr w:type="spellStart"/>
            <w:r w:rsidRPr="00A00E09">
              <w:rPr>
                <w:rFonts w:ascii="Arial" w:hAnsi="Arial" w:cs="Arial"/>
                <w:color w:val="000000"/>
                <w:sz w:val="14"/>
                <w:szCs w:val="16"/>
              </w:rPr>
              <w:t>Gbit</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1952B43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14D8052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CISCO </w:t>
            </w:r>
            <w:proofErr w:type="spellStart"/>
            <w:r w:rsidRPr="00A00E09">
              <w:rPr>
                <w:rFonts w:ascii="Arial" w:hAnsi="Arial" w:cs="Arial"/>
                <w:color w:val="000000"/>
                <w:sz w:val="14"/>
                <w:szCs w:val="16"/>
              </w:rPr>
              <w:t>Catalyst</w:t>
            </w:r>
            <w:proofErr w:type="spellEnd"/>
            <w:r w:rsidRPr="00A00E09">
              <w:rPr>
                <w:rFonts w:ascii="Arial" w:hAnsi="Arial" w:cs="Arial"/>
                <w:color w:val="000000"/>
                <w:sz w:val="14"/>
                <w:szCs w:val="16"/>
              </w:rPr>
              <w:t xml:space="preserve"> 4948 (WS-C4948E-S) </w:t>
            </w:r>
          </w:p>
        </w:tc>
        <w:tc>
          <w:tcPr>
            <w:tcW w:w="1276" w:type="dxa"/>
            <w:tcBorders>
              <w:top w:val="nil"/>
              <w:left w:val="nil"/>
              <w:bottom w:val="single" w:sz="8" w:space="0" w:color="000000"/>
              <w:right w:val="single" w:sz="8" w:space="0" w:color="000000"/>
            </w:tcBorders>
            <w:shd w:val="clear" w:color="auto" w:fill="auto"/>
            <w:noWrap/>
            <w:vAlign w:val="center"/>
          </w:tcPr>
          <w:p w14:paraId="3E49C5D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2F369BF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7BF2902F"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EEE4AA7"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interní  modul</w:t>
            </w:r>
          </w:p>
        </w:tc>
        <w:tc>
          <w:tcPr>
            <w:tcW w:w="2657" w:type="dxa"/>
            <w:tcBorders>
              <w:top w:val="nil"/>
              <w:left w:val="nil"/>
              <w:bottom w:val="single" w:sz="8" w:space="0" w:color="000000"/>
              <w:right w:val="single" w:sz="8" w:space="0" w:color="000000"/>
            </w:tcBorders>
            <w:shd w:val="clear" w:color="auto" w:fill="auto"/>
            <w:noWrap/>
            <w:vAlign w:val="center"/>
          </w:tcPr>
          <w:p w14:paraId="26B2D29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LAN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1 </w:t>
            </w:r>
            <w:proofErr w:type="spellStart"/>
            <w:r w:rsidRPr="00A00E09">
              <w:rPr>
                <w:rFonts w:ascii="Arial" w:hAnsi="Arial" w:cs="Arial"/>
                <w:color w:val="000000"/>
                <w:sz w:val="14"/>
                <w:szCs w:val="16"/>
              </w:rPr>
              <w:t>Gbit</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3546CB1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77EA2D6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Cisco </w:t>
            </w:r>
            <w:proofErr w:type="spellStart"/>
            <w:r w:rsidRPr="00A00E09">
              <w:rPr>
                <w:rFonts w:ascii="Arial" w:hAnsi="Arial" w:cs="Arial"/>
                <w:color w:val="000000"/>
                <w:sz w:val="14"/>
                <w:szCs w:val="16"/>
              </w:rPr>
              <w:t>Catalyst</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3110G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w:t>
            </w:r>
          </w:p>
        </w:tc>
        <w:tc>
          <w:tcPr>
            <w:tcW w:w="1276" w:type="dxa"/>
            <w:tcBorders>
              <w:top w:val="nil"/>
              <w:left w:val="nil"/>
              <w:bottom w:val="single" w:sz="8" w:space="0" w:color="000000"/>
              <w:right w:val="single" w:sz="8" w:space="0" w:color="000000"/>
            </w:tcBorders>
            <w:shd w:val="clear" w:color="auto" w:fill="auto"/>
            <w:noWrap/>
            <w:vAlign w:val="center"/>
          </w:tcPr>
          <w:p w14:paraId="6DDDF3B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41Y8517</w:t>
            </w:r>
          </w:p>
        </w:tc>
        <w:tc>
          <w:tcPr>
            <w:tcW w:w="1559" w:type="dxa"/>
            <w:tcBorders>
              <w:top w:val="nil"/>
              <w:left w:val="nil"/>
              <w:bottom w:val="single" w:sz="8" w:space="0" w:color="000000"/>
              <w:right w:val="single" w:sz="8" w:space="0" w:color="000000"/>
            </w:tcBorders>
            <w:shd w:val="clear" w:color="auto" w:fill="auto"/>
            <w:noWrap/>
            <w:vAlign w:val="center"/>
          </w:tcPr>
          <w:p w14:paraId="76DC493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YK12VH14404Q</w:t>
            </w:r>
          </w:p>
        </w:tc>
      </w:tr>
      <w:tr w:rsidR="009F4DF8" w:rsidRPr="00A00E09" w14:paraId="3983D1EF"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239251FD"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interní  modul</w:t>
            </w:r>
          </w:p>
        </w:tc>
        <w:tc>
          <w:tcPr>
            <w:tcW w:w="2657" w:type="dxa"/>
            <w:tcBorders>
              <w:top w:val="nil"/>
              <w:left w:val="nil"/>
              <w:bottom w:val="single" w:sz="8" w:space="0" w:color="000000"/>
              <w:right w:val="single" w:sz="8" w:space="0" w:color="000000"/>
            </w:tcBorders>
            <w:shd w:val="clear" w:color="auto" w:fill="auto"/>
            <w:noWrap/>
            <w:vAlign w:val="center"/>
          </w:tcPr>
          <w:p w14:paraId="3F60149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LAN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1 </w:t>
            </w:r>
            <w:proofErr w:type="spellStart"/>
            <w:r w:rsidRPr="00A00E09">
              <w:rPr>
                <w:rFonts w:ascii="Arial" w:hAnsi="Arial" w:cs="Arial"/>
                <w:color w:val="000000"/>
                <w:sz w:val="14"/>
                <w:szCs w:val="16"/>
              </w:rPr>
              <w:t>Gbit</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6402380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442D0CB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Cisco </w:t>
            </w:r>
            <w:proofErr w:type="spellStart"/>
            <w:r w:rsidRPr="00A00E09">
              <w:rPr>
                <w:rFonts w:ascii="Arial" w:hAnsi="Arial" w:cs="Arial"/>
                <w:color w:val="000000"/>
                <w:sz w:val="14"/>
                <w:szCs w:val="16"/>
              </w:rPr>
              <w:t>Catalyst</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3110G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w:t>
            </w:r>
          </w:p>
        </w:tc>
        <w:tc>
          <w:tcPr>
            <w:tcW w:w="1276" w:type="dxa"/>
            <w:tcBorders>
              <w:top w:val="nil"/>
              <w:left w:val="nil"/>
              <w:bottom w:val="single" w:sz="8" w:space="0" w:color="000000"/>
              <w:right w:val="single" w:sz="8" w:space="0" w:color="000000"/>
            </w:tcBorders>
            <w:shd w:val="clear" w:color="auto" w:fill="auto"/>
            <w:noWrap/>
            <w:vAlign w:val="center"/>
          </w:tcPr>
          <w:p w14:paraId="0F4E631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41Y8517</w:t>
            </w:r>
          </w:p>
        </w:tc>
        <w:tc>
          <w:tcPr>
            <w:tcW w:w="1559" w:type="dxa"/>
            <w:tcBorders>
              <w:top w:val="nil"/>
              <w:left w:val="nil"/>
              <w:bottom w:val="single" w:sz="8" w:space="0" w:color="000000"/>
              <w:right w:val="single" w:sz="8" w:space="0" w:color="000000"/>
            </w:tcBorders>
            <w:shd w:val="clear" w:color="auto" w:fill="auto"/>
            <w:noWrap/>
            <w:vAlign w:val="center"/>
          </w:tcPr>
          <w:p w14:paraId="4D3D08B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YK12VH14109F</w:t>
            </w:r>
          </w:p>
        </w:tc>
      </w:tr>
      <w:tr w:rsidR="009F4DF8" w:rsidRPr="00A00E09" w14:paraId="209649D2"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11990EC"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interní  modul</w:t>
            </w:r>
          </w:p>
        </w:tc>
        <w:tc>
          <w:tcPr>
            <w:tcW w:w="2657" w:type="dxa"/>
            <w:tcBorders>
              <w:top w:val="nil"/>
              <w:left w:val="nil"/>
              <w:bottom w:val="single" w:sz="8" w:space="0" w:color="000000"/>
              <w:right w:val="single" w:sz="8" w:space="0" w:color="000000"/>
            </w:tcBorders>
            <w:shd w:val="clear" w:color="auto" w:fill="auto"/>
            <w:noWrap/>
            <w:vAlign w:val="center"/>
          </w:tcPr>
          <w:p w14:paraId="1CD9721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8 </w:t>
            </w:r>
            <w:proofErr w:type="spellStart"/>
            <w:r w:rsidRPr="00A00E09">
              <w:rPr>
                <w:rFonts w:ascii="Arial" w:hAnsi="Arial" w:cs="Arial"/>
                <w:color w:val="000000"/>
                <w:sz w:val="14"/>
                <w:szCs w:val="16"/>
              </w:rPr>
              <w:t>Gbit</w:t>
            </w:r>
            <w:proofErr w:type="spellEnd"/>
            <w:r w:rsidRPr="00A00E09">
              <w:rPr>
                <w:rFonts w:ascii="Arial" w:hAnsi="Arial" w:cs="Arial"/>
                <w:color w:val="000000"/>
                <w:sz w:val="14"/>
                <w:szCs w:val="16"/>
              </w:rPr>
              <w:t xml:space="preserve"> 20 port</w:t>
            </w:r>
          </w:p>
        </w:tc>
        <w:tc>
          <w:tcPr>
            <w:tcW w:w="1105" w:type="dxa"/>
            <w:tcBorders>
              <w:top w:val="nil"/>
              <w:left w:val="nil"/>
              <w:bottom w:val="single" w:sz="8" w:space="0" w:color="000000"/>
              <w:right w:val="single" w:sz="8" w:space="0" w:color="000000"/>
            </w:tcBorders>
            <w:shd w:val="clear" w:color="auto" w:fill="auto"/>
            <w:noWrap/>
            <w:vAlign w:val="center"/>
          </w:tcPr>
          <w:p w14:paraId="5CF9E93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7A73CFAB"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Brocade</w:t>
            </w:r>
            <w:proofErr w:type="spellEnd"/>
            <w:r w:rsidRPr="00A00E09">
              <w:rPr>
                <w:rFonts w:ascii="Arial" w:hAnsi="Arial" w:cs="Arial"/>
                <w:color w:val="000000"/>
                <w:sz w:val="14"/>
                <w:szCs w:val="16"/>
              </w:rPr>
              <w:t xml:space="preserve"> 20 port 8Gb 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Module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w:t>
            </w:r>
          </w:p>
        </w:tc>
        <w:tc>
          <w:tcPr>
            <w:tcW w:w="1276" w:type="dxa"/>
            <w:tcBorders>
              <w:top w:val="nil"/>
              <w:left w:val="nil"/>
              <w:bottom w:val="single" w:sz="8" w:space="0" w:color="000000"/>
              <w:right w:val="single" w:sz="8" w:space="0" w:color="000000"/>
            </w:tcBorders>
            <w:shd w:val="clear" w:color="auto" w:fill="auto"/>
            <w:noWrap/>
            <w:vAlign w:val="center"/>
          </w:tcPr>
          <w:p w14:paraId="47F2CF4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44X1926</w:t>
            </w:r>
          </w:p>
        </w:tc>
        <w:tc>
          <w:tcPr>
            <w:tcW w:w="1559" w:type="dxa"/>
            <w:tcBorders>
              <w:top w:val="nil"/>
              <w:left w:val="nil"/>
              <w:bottom w:val="single" w:sz="8" w:space="0" w:color="000000"/>
              <w:right w:val="single" w:sz="8" w:space="0" w:color="000000"/>
            </w:tcBorders>
            <w:shd w:val="clear" w:color="auto" w:fill="auto"/>
            <w:noWrap/>
            <w:vAlign w:val="center"/>
          </w:tcPr>
          <w:p w14:paraId="4906AFE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YK50201EB03B</w:t>
            </w:r>
          </w:p>
        </w:tc>
      </w:tr>
      <w:tr w:rsidR="009F4DF8" w:rsidRPr="00A00E09" w14:paraId="12F99055"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09AB32A"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interní  modul</w:t>
            </w:r>
          </w:p>
        </w:tc>
        <w:tc>
          <w:tcPr>
            <w:tcW w:w="2657" w:type="dxa"/>
            <w:tcBorders>
              <w:top w:val="nil"/>
              <w:left w:val="nil"/>
              <w:bottom w:val="single" w:sz="8" w:space="0" w:color="000000"/>
              <w:right w:val="single" w:sz="8" w:space="0" w:color="000000"/>
            </w:tcBorders>
            <w:shd w:val="clear" w:color="auto" w:fill="auto"/>
            <w:noWrap/>
            <w:vAlign w:val="center"/>
          </w:tcPr>
          <w:p w14:paraId="09D81CB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8 </w:t>
            </w:r>
            <w:proofErr w:type="spellStart"/>
            <w:r w:rsidRPr="00A00E09">
              <w:rPr>
                <w:rFonts w:ascii="Arial" w:hAnsi="Arial" w:cs="Arial"/>
                <w:color w:val="000000"/>
                <w:sz w:val="14"/>
                <w:szCs w:val="16"/>
              </w:rPr>
              <w:t>Gbit</w:t>
            </w:r>
            <w:proofErr w:type="spellEnd"/>
            <w:r w:rsidRPr="00A00E09">
              <w:rPr>
                <w:rFonts w:ascii="Arial" w:hAnsi="Arial" w:cs="Arial"/>
                <w:color w:val="000000"/>
                <w:sz w:val="14"/>
                <w:szCs w:val="16"/>
              </w:rPr>
              <w:t xml:space="preserve"> 20 port</w:t>
            </w:r>
          </w:p>
        </w:tc>
        <w:tc>
          <w:tcPr>
            <w:tcW w:w="1105" w:type="dxa"/>
            <w:tcBorders>
              <w:top w:val="nil"/>
              <w:left w:val="nil"/>
              <w:bottom w:val="single" w:sz="8" w:space="0" w:color="000000"/>
              <w:right w:val="single" w:sz="8" w:space="0" w:color="000000"/>
            </w:tcBorders>
            <w:shd w:val="clear" w:color="auto" w:fill="auto"/>
            <w:noWrap/>
            <w:vAlign w:val="center"/>
          </w:tcPr>
          <w:p w14:paraId="42D3474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3E61D5EB"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Brocade</w:t>
            </w:r>
            <w:proofErr w:type="spellEnd"/>
            <w:r w:rsidRPr="00A00E09">
              <w:rPr>
                <w:rFonts w:ascii="Arial" w:hAnsi="Arial" w:cs="Arial"/>
                <w:color w:val="000000"/>
                <w:sz w:val="14"/>
                <w:szCs w:val="16"/>
              </w:rPr>
              <w:t xml:space="preserve"> 20 port 8Gb 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Module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w:t>
            </w:r>
          </w:p>
        </w:tc>
        <w:tc>
          <w:tcPr>
            <w:tcW w:w="1276" w:type="dxa"/>
            <w:tcBorders>
              <w:top w:val="nil"/>
              <w:left w:val="nil"/>
              <w:bottom w:val="single" w:sz="8" w:space="0" w:color="000000"/>
              <w:right w:val="single" w:sz="8" w:space="0" w:color="000000"/>
            </w:tcBorders>
            <w:shd w:val="clear" w:color="auto" w:fill="auto"/>
            <w:noWrap/>
            <w:vAlign w:val="center"/>
          </w:tcPr>
          <w:p w14:paraId="4A58668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44X1926</w:t>
            </w:r>
          </w:p>
        </w:tc>
        <w:tc>
          <w:tcPr>
            <w:tcW w:w="1559" w:type="dxa"/>
            <w:tcBorders>
              <w:top w:val="nil"/>
              <w:left w:val="nil"/>
              <w:bottom w:val="single" w:sz="8" w:space="0" w:color="000000"/>
              <w:right w:val="single" w:sz="8" w:space="0" w:color="000000"/>
            </w:tcBorders>
            <w:shd w:val="clear" w:color="auto" w:fill="auto"/>
            <w:noWrap/>
            <w:vAlign w:val="center"/>
          </w:tcPr>
          <w:p w14:paraId="3C61E77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YK50201EB03E </w:t>
            </w:r>
          </w:p>
        </w:tc>
      </w:tr>
      <w:tr w:rsidR="009F4DF8" w:rsidRPr="00A00E09" w14:paraId="3BFF8EE1"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B22C707"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interní  modul</w:t>
            </w:r>
          </w:p>
        </w:tc>
        <w:tc>
          <w:tcPr>
            <w:tcW w:w="2657" w:type="dxa"/>
            <w:tcBorders>
              <w:top w:val="nil"/>
              <w:left w:val="nil"/>
              <w:bottom w:val="single" w:sz="8" w:space="0" w:color="000000"/>
              <w:right w:val="single" w:sz="8" w:space="0" w:color="000000"/>
            </w:tcBorders>
            <w:shd w:val="clear" w:color="auto" w:fill="auto"/>
            <w:noWrap/>
            <w:vAlign w:val="center"/>
          </w:tcPr>
          <w:p w14:paraId="503A093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LAN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10 </w:t>
            </w:r>
            <w:proofErr w:type="spellStart"/>
            <w:r w:rsidRPr="00A00E09">
              <w:rPr>
                <w:rFonts w:ascii="Arial" w:hAnsi="Arial" w:cs="Arial"/>
                <w:color w:val="000000"/>
                <w:sz w:val="14"/>
                <w:szCs w:val="16"/>
              </w:rPr>
              <w:t>Gbit</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5D80939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28AAF76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Cisco Nexus 4001I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Module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Center  </w:t>
            </w:r>
          </w:p>
        </w:tc>
        <w:tc>
          <w:tcPr>
            <w:tcW w:w="1276" w:type="dxa"/>
            <w:tcBorders>
              <w:top w:val="nil"/>
              <w:left w:val="nil"/>
              <w:bottom w:val="single" w:sz="8" w:space="0" w:color="000000"/>
              <w:right w:val="single" w:sz="8" w:space="0" w:color="000000"/>
            </w:tcBorders>
            <w:shd w:val="clear" w:color="auto" w:fill="auto"/>
            <w:noWrap/>
            <w:vAlign w:val="center"/>
          </w:tcPr>
          <w:p w14:paraId="41E2D5D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46M6072</w:t>
            </w:r>
          </w:p>
        </w:tc>
        <w:tc>
          <w:tcPr>
            <w:tcW w:w="1559" w:type="dxa"/>
            <w:tcBorders>
              <w:top w:val="nil"/>
              <w:left w:val="nil"/>
              <w:bottom w:val="single" w:sz="8" w:space="0" w:color="000000"/>
              <w:right w:val="single" w:sz="8" w:space="0" w:color="000000"/>
            </w:tcBorders>
            <w:shd w:val="clear" w:color="auto" w:fill="auto"/>
            <w:noWrap/>
            <w:vAlign w:val="center"/>
          </w:tcPr>
          <w:p w14:paraId="36321FE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YK5021BAT097</w:t>
            </w:r>
          </w:p>
        </w:tc>
      </w:tr>
      <w:tr w:rsidR="009F4DF8" w:rsidRPr="00A00E09" w14:paraId="6A431EEC"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56192807"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interní  modul</w:t>
            </w:r>
          </w:p>
        </w:tc>
        <w:tc>
          <w:tcPr>
            <w:tcW w:w="2657" w:type="dxa"/>
            <w:tcBorders>
              <w:top w:val="nil"/>
              <w:left w:val="nil"/>
              <w:bottom w:val="single" w:sz="8" w:space="0" w:color="000000"/>
              <w:right w:val="single" w:sz="8" w:space="0" w:color="000000"/>
            </w:tcBorders>
            <w:shd w:val="clear" w:color="auto" w:fill="auto"/>
            <w:noWrap/>
            <w:vAlign w:val="center"/>
          </w:tcPr>
          <w:p w14:paraId="1E2169A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LAN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10 </w:t>
            </w:r>
            <w:proofErr w:type="spellStart"/>
            <w:r w:rsidRPr="00A00E09">
              <w:rPr>
                <w:rFonts w:ascii="Arial" w:hAnsi="Arial" w:cs="Arial"/>
                <w:color w:val="000000"/>
                <w:sz w:val="14"/>
                <w:szCs w:val="16"/>
              </w:rPr>
              <w:t>Gbit</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02DF5F6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4E5C82B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Cisco Nexus 4001I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Module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Center  </w:t>
            </w:r>
          </w:p>
        </w:tc>
        <w:tc>
          <w:tcPr>
            <w:tcW w:w="1276" w:type="dxa"/>
            <w:tcBorders>
              <w:top w:val="nil"/>
              <w:left w:val="nil"/>
              <w:bottom w:val="single" w:sz="8" w:space="0" w:color="000000"/>
              <w:right w:val="single" w:sz="8" w:space="0" w:color="000000"/>
            </w:tcBorders>
            <w:shd w:val="clear" w:color="auto" w:fill="auto"/>
            <w:noWrap/>
            <w:vAlign w:val="center"/>
          </w:tcPr>
          <w:p w14:paraId="4E0F36B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46M6072</w:t>
            </w:r>
          </w:p>
        </w:tc>
        <w:tc>
          <w:tcPr>
            <w:tcW w:w="1559" w:type="dxa"/>
            <w:tcBorders>
              <w:top w:val="nil"/>
              <w:left w:val="nil"/>
              <w:bottom w:val="single" w:sz="8" w:space="0" w:color="000000"/>
              <w:right w:val="single" w:sz="8" w:space="0" w:color="000000"/>
            </w:tcBorders>
            <w:shd w:val="clear" w:color="auto" w:fill="auto"/>
            <w:noWrap/>
            <w:vAlign w:val="center"/>
          </w:tcPr>
          <w:p w14:paraId="38B3F17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YK5021B82213</w:t>
            </w:r>
          </w:p>
        </w:tc>
      </w:tr>
      <w:tr w:rsidR="009F4DF8" w:rsidRPr="00A00E09" w14:paraId="6B9CE23A"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2C06228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0267198B"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View</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Connection</w:t>
            </w:r>
            <w:proofErr w:type="spellEnd"/>
            <w:r w:rsidRPr="00A00E09">
              <w:rPr>
                <w:rFonts w:ascii="Arial" w:hAnsi="Arial" w:cs="Arial"/>
                <w:color w:val="000000"/>
                <w:sz w:val="14"/>
                <w:szCs w:val="16"/>
              </w:rPr>
              <w:t xml:space="preserve"> Server</w:t>
            </w:r>
          </w:p>
        </w:tc>
        <w:tc>
          <w:tcPr>
            <w:tcW w:w="1105" w:type="dxa"/>
            <w:tcBorders>
              <w:top w:val="nil"/>
              <w:left w:val="nil"/>
              <w:bottom w:val="single" w:sz="8" w:space="0" w:color="000000"/>
              <w:right w:val="single" w:sz="8" w:space="0" w:color="000000"/>
            </w:tcBorders>
            <w:shd w:val="clear" w:color="auto" w:fill="auto"/>
            <w:noWrap/>
            <w:vAlign w:val="center"/>
          </w:tcPr>
          <w:p w14:paraId="484B991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HVIEW1</w:t>
            </w:r>
          </w:p>
        </w:tc>
        <w:tc>
          <w:tcPr>
            <w:tcW w:w="1293" w:type="dxa"/>
            <w:tcBorders>
              <w:top w:val="nil"/>
              <w:left w:val="nil"/>
              <w:bottom w:val="single" w:sz="8" w:space="0" w:color="000000"/>
              <w:right w:val="single" w:sz="8" w:space="0" w:color="000000"/>
            </w:tcBorders>
            <w:shd w:val="clear" w:color="auto" w:fill="auto"/>
            <w:noWrap/>
            <w:vAlign w:val="center"/>
          </w:tcPr>
          <w:p w14:paraId="173C54D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0090361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3777023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57572889"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C9FC61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187FB72D"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View</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Connection</w:t>
            </w:r>
            <w:proofErr w:type="spellEnd"/>
            <w:r w:rsidRPr="00A00E09">
              <w:rPr>
                <w:rFonts w:ascii="Arial" w:hAnsi="Arial" w:cs="Arial"/>
                <w:color w:val="000000"/>
                <w:sz w:val="14"/>
                <w:szCs w:val="16"/>
              </w:rPr>
              <w:t xml:space="preserve"> Server</w:t>
            </w:r>
          </w:p>
        </w:tc>
        <w:tc>
          <w:tcPr>
            <w:tcW w:w="1105" w:type="dxa"/>
            <w:tcBorders>
              <w:top w:val="nil"/>
              <w:left w:val="nil"/>
              <w:bottom w:val="single" w:sz="8" w:space="0" w:color="000000"/>
              <w:right w:val="single" w:sz="8" w:space="0" w:color="000000"/>
            </w:tcBorders>
            <w:shd w:val="clear" w:color="auto" w:fill="auto"/>
            <w:noWrap/>
            <w:vAlign w:val="center"/>
          </w:tcPr>
          <w:p w14:paraId="76A30A3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HVIEW2</w:t>
            </w:r>
          </w:p>
        </w:tc>
        <w:tc>
          <w:tcPr>
            <w:tcW w:w="1293" w:type="dxa"/>
            <w:tcBorders>
              <w:top w:val="nil"/>
              <w:left w:val="nil"/>
              <w:bottom w:val="single" w:sz="8" w:space="0" w:color="000000"/>
              <w:right w:val="single" w:sz="8" w:space="0" w:color="000000"/>
            </w:tcBorders>
            <w:shd w:val="clear" w:color="auto" w:fill="auto"/>
            <w:noWrap/>
            <w:vAlign w:val="center"/>
          </w:tcPr>
          <w:p w14:paraId="67CAF9A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70D76AD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132A42F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5BA0FE03"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5BAFBD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315B57E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Test a vývoj</w:t>
            </w:r>
          </w:p>
        </w:tc>
        <w:tc>
          <w:tcPr>
            <w:tcW w:w="1105" w:type="dxa"/>
            <w:tcBorders>
              <w:top w:val="nil"/>
              <w:left w:val="nil"/>
              <w:bottom w:val="single" w:sz="8" w:space="0" w:color="000000"/>
              <w:right w:val="single" w:sz="8" w:space="0" w:color="000000"/>
            </w:tcBorders>
            <w:shd w:val="clear" w:color="auto" w:fill="auto"/>
            <w:noWrap/>
            <w:vAlign w:val="center"/>
          </w:tcPr>
          <w:p w14:paraId="1848A7C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HASTEST</w:t>
            </w:r>
          </w:p>
        </w:tc>
        <w:tc>
          <w:tcPr>
            <w:tcW w:w="1293" w:type="dxa"/>
            <w:tcBorders>
              <w:top w:val="nil"/>
              <w:left w:val="nil"/>
              <w:bottom w:val="single" w:sz="8" w:space="0" w:color="000000"/>
              <w:right w:val="single" w:sz="8" w:space="0" w:color="000000"/>
            </w:tcBorders>
            <w:shd w:val="clear" w:color="auto" w:fill="auto"/>
            <w:noWrap/>
            <w:vAlign w:val="center"/>
          </w:tcPr>
          <w:p w14:paraId="3659CCE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2E1739B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4C0E4CB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367BDB70"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A3D9F8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391D706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Test a vývoj - kopie </w:t>
            </w:r>
            <w:proofErr w:type="spellStart"/>
            <w:r w:rsidRPr="00A00E09">
              <w:rPr>
                <w:rFonts w:ascii="Arial" w:hAnsi="Arial" w:cs="Arial"/>
                <w:color w:val="000000"/>
                <w:sz w:val="14"/>
                <w:szCs w:val="16"/>
              </w:rPr>
              <w:t>Hastest</w:t>
            </w:r>
            <w:proofErr w:type="spellEnd"/>
            <w:r w:rsidRPr="00A00E09">
              <w:rPr>
                <w:rFonts w:ascii="Arial" w:hAnsi="Arial" w:cs="Arial"/>
                <w:color w:val="000000"/>
                <w:sz w:val="14"/>
                <w:szCs w:val="16"/>
              </w:rPr>
              <w:t xml:space="preserve"> pro NK</w:t>
            </w:r>
          </w:p>
        </w:tc>
        <w:tc>
          <w:tcPr>
            <w:tcW w:w="1105" w:type="dxa"/>
            <w:tcBorders>
              <w:top w:val="nil"/>
              <w:left w:val="nil"/>
              <w:bottom w:val="single" w:sz="8" w:space="0" w:color="000000"/>
              <w:right w:val="single" w:sz="8" w:space="0" w:color="000000"/>
            </w:tcBorders>
            <w:shd w:val="clear" w:color="auto" w:fill="auto"/>
            <w:noWrap/>
            <w:vAlign w:val="center"/>
          </w:tcPr>
          <w:p w14:paraId="396E1D6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HASTEST1</w:t>
            </w:r>
          </w:p>
        </w:tc>
        <w:tc>
          <w:tcPr>
            <w:tcW w:w="1293" w:type="dxa"/>
            <w:tcBorders>
              <w:top w:val="nil"/>
              <w:left w:val="nil"/>
              <w:bottom w:val="single" w:sz="8" w:space="0" w:color="000000"/>
              <w:right w:val="single" w:sz="8" w:space="0" w:color="000000"/>
            </w:tcBorders>
            <w:shd w:val="clear" w:color="auto" w:fill="auto"/>
            <w:noWrap/>
            <w:vAlign w:val="center"/>
          </w:tcPr>
          <w:p w14:paraId="5069AC5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01045AF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1F23ABA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3765A146"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89E338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lastRenderedPageBreak/>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782B063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JIRA, </w:t>
            </w:r>
            <w:proofErr w:type="spellStart"/>
            <w:r w:rsidRPr="00A00E09">
              <w:rPr>
                <w:rFonts w:ascii="Arial" w:hAnsi="Arial" w:cs="Arial"/>
                <w:color w:val="000000"/>
                <w:sz w:val="14"/>
                <w:szCs w:val="16"/>
              </w:rPr>
              <w:t>Confluence</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259BA10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HSERVICES</w:t>
            </w:r>
          </w:p>
        </w:tc>
        <w:tc>
          <w:tcPr>
            <w:tcW w:w="1293" w:type="dxa"/>
            <w:tcBorders>
              <w:top w:val="nil"/>
              <w:left w:val="nil"/>
              <w:bottom w:val="single" w:sz="8" w:space="0" w:color="000000"/>
              <w:right w:val="single" w:sz="8" w:space="0" w:color="000000"/>
            </w:tcBorders>
            <w:shd w:val="clear" w:color="auto" w:fill="auto"/>
            <w:noWrap/>
            <w:vAlign w:val="center"/>
          </w:tcPr>
          <w:p w14:paraId="5E7DC3B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19CB11F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1E7CDE3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1F8831EF"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50E8C43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0CBD086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pro </w:t>
            </w:r>
            <w:proofErr w:type="spellStart"/>
            <w:r w:rsidRPr="00A00E09">
              <w:rPr>
                <w:rFonts w:ascii="Arial" w:hAnsi="Arial" w:cs="Arial"/>
                <w:color w:val="000000"/>
                <w:sz w:val="14"/>
                <w:szCs w:val="16"/>
              </w:rPr>
              <w:t>vyvoj</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Confluence</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4AF8A37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HSERVICES01</w:t>
            </w:r>
          </w:p>
        </w:tc>
        <w:tc>
          <w:tcPr>
            <w:tcW w:w="1293" w:type="dxa"/>
            <w:tcBorders>
              <w:top w:val="nil"/>
              <w:left w:val="nil"/>
              <w:bottom w:val="single" w:sz="8" w:space="0" w:color="000000"/>
              <w:right w:val="single" w:sz="8" w:space="0" w:color="000000"/>
            </w:tcBorders>
            <w:shd w:val="clear" w:color="auto" w:fill="auto"/>
            <w:noWrap/>
            <w:vAlign w:val="center"/>
          </w:tcPr>
          <w:p w14:paraId="3FA33D8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747D551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073536E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20D6CF69"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6F0548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0CE7631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Terminálový server</w:t>
            </w:r>
          </w:p>
        </w:tc>
        <w:tc>
          <w:tcPr>
            <w:tcW w:w="1105" w:type="dxa"/>
            <w:tcBorders>
              <w:top w:val="nil"/>
              <w:left w:val="nil"/>
              <w:bottom w:val="single" w:sz="8" w:space="0" w:color="000000"/>
              <w:right w:val="single" w:sz="8" w:space="0" w:color="000000"/>
            </w:tcBorders>
            <w:shd w:val="clear" w:color="auto" w:fill="auto"/>
            <w:noWrap/>
            <w:vAlign w:val="center"/>
          </w:tcPr>
          <w:p w14:paraId="23D104A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HTERM</w:t>
            </w:r>
          </w:p>
        </w:tc>
        <w:tc>
          <w:tcPr>
            <w:tcW w:w="1293" w:type="dxa"/>
            <w:tcBorders>
              <w:top w:val="nil"/>
              <w:left w:val="nil"/>
              <w:bottom w:val="single" w:sz="8" w:space="0" w:color="000000"/>
              <w:right w:val="single" w:sz="8" w:space="0" w:color="000000"/>
            </w:tcBorders>
            <w:shd w:val="clear" w:color="auto" w:fill="auto"/>
            <w:noWrap/>
            <w:vAlign w:val="center"/>
          </w:tcPr>
          <w:p w14:paraId="24AB72D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6060D66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7E0F024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6F29E256"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6BDFA76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7E267727"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Power</w:t>
            </w:r>
            <w:proofErr w:type="spellEnd"/>
            <w:r w:rsidRPr="00A00E09">
              <w:rPr>
                <w:rFonts w:ascii="Arial" w:hAnsi="Arial" w:cs="Arial"/>
                <w:color w:val="000000"/>
                <w:sz w:val="14"/>
                <w:szCs w:val="16"/>
              </w:rPr>
              <w:t xml:space="preserve"> testy</w:t>
            </w:r>
          </w:p>
        </w:tc>
        <w:tc>
          <w:tcPr>
            <w:tcW w:w="1105" w:type="dxa"/>
            <w:tcBorders>
              <w:top w:val="nil"/>
              <w:left w:val="nil"/>
              <w:bottom w:val="single" w:sz="8" w:space="0" w:color="000000"/>
              <w:right w:val="single" w:sz="8" w:space="0" w:color="000000"/>
            </w:tcBorders>
            <w:shd w:val="clear" w:color="auto" w:fill="auto"/>
            <w:noWrap/>
            <w:vAlign w:val="center"/>
          </w:tcPr>
          <w:p w14:paraId="24B617D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HPWRTST</w:t>
            </w:r>
          </w:p>
        </w:tc>
        <w:tc>
          <w:tcPr>
            <w:tcW w:w="1293" w:type="dxa"/>
            <w:tcBorders>
              <w:top w:val="nil"/>
              <w:left w:val="nil"/>
              <w:bottom w:val="single" w:sz="8" w:space="0" w:color="000000"/>
              <w:right w:val="single" w:sz="8" w:space="0" w:color="000000"/>
            </w:tcBorders>
            <w:shd w:val="clear" w:color="auto" w:fill="auto"/>
            <w:noWrap/>
            <w:vAlign w:val="center"/>
          </w:tcPr>
          <w:p w14:paraId="78BE6D7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3C7B96C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6C540AA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0AC51DD4"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4DD01A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1D94C8EC"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Recognition</w:t>
            </w:r>
            <w:proofErr w:type="spellEnd"/>
            <w:r w:rsidRPr="00A00E09">
              <w:rPr>
                <w:rFonts w:ascii="Arial" w:hAnsi="Arial" w:cs="Arial"/>
                <w:color w:val="000000"/>
                <w:sz w:val="14"/>
                <w:szCs w:val="16"/>
              </w:rPr>
              <w:t xml:space="preserve"> server</w:t>
            </w:r>
          </w:p>
        </w:tc>
        <w:tc>
          <w:tcPr>
            <w:tcW w:w="1105" w:type="dxa"/>
            <w:tcBorders>
              <w:top w:val="nil"/>
              <w:left w:val="nil"/>
              <w:bottom w:val="single" w:sz="8" w:space="0" w:color="000000"/>
              <w:right w:val="single" w:sz="8" w:space="0" w:color="000000"/>
            </w:tcBorders>
            <w:shd w:val="clear" w:color="auto" w:fill="auto"/>
            <w:noWrap/>
            <w:vAlign w:val="center"/>
          </w:tcPr>
          <w:p w14:paraId="6FECBF2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HVREC01</w:t>
            </w:r>
          </w:p>
        </w:tc>
        <w:tc>
          <w:tcPr>
            <w:tcW w:w="1293" w:type="dxa"/>
            <w:tcBorders>
              <w:top w:val="nil"/>
              <w:left w:val="nil"/>
              <w:bottom w:val="single" w:sz="8" w:space="0" w:color="000000"/>
              <w:right w:val="single" w:sz="8" w:space="0" w:color="000000"/>
            </w:tcBorders>
            <w:shd w:val="clear" w:color="auto" w:fill="auto"/>
            <w:noWrap/>
            <w:vAlign w:val="center"/>
          </w:tcPr>
          <w:p w14:paraId="686D341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407383B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2A90A98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0AAA9E71"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71609C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33832217" w14:textId="77777777" w:rsidR="009F4DF8" w:rsidRPr="00A00E09" w:rsidRDefault="009F4DF8" w:rsidP="00D6390B">
            <w:pPr>
              <w:jc w:val="left"/>
              <w:rPr>
                <w:rFonts w:ascii="Arial" w:hAnsi="Arial" w:cs="Arial"/>
                <w:color w:val="333333"/>
                <w:sz w:val="14"/>
                <w:szCs w:val="16"/>
              </w:rPr>
            </w:pPr>
            <w:r w:rsidRPr="00A00E09">
              <w:rPr>
                <w:rFonts w:ascii="Arial" w:hAnsi="Arial" w:cs="Arial"/>
                <w:color w:val="333333"/>
                <w:sz w:val="14"/>
                <w:szCs w:val="16"/>
              </w:rPr>
              <w:t>moduly systému zpřístupnění</w:t>
            </w:r>
          </w:p>
        </w:tc>
        <w:tc>
          <w:tcPr>
            <w:tcW w:w="1105" w:type="dxa"/>
            <w:tcBorders>
              <w:top w:val="nil"/>
              <w:left w:val="nil"/>
              <w:bottom w:val="single" w:sz="8" w:space="0" w:color="000000"/>
              <w:right w:val="single" w:sz="8" w:space="0" w:color="000000"/>
            </w:tcBorders>
            <w:shd w:val="clear" w:color="auto" w:fill="auto"/>
            <w:noWrap/>
            <w:vAlign w:val="center"/>
          </w:tcPr>
          <w:p w14:paraId="48BFA8A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HVACBACK01</w:t>
            </w:r>
          </w:p>
        </w:tc>
        <w:tc>
          <w:tcPr>
            <w:tcW w:w="1293" w:type="dxa"/>
            <w:tcBorders>
              <w:top w:val="nil"/>
              <w:left w:val="nil"/>
              <w:bottom w:val="single" w:sz="8" w:space="0" w:color="000000"/>
              <w:right w:val="single" w:sz="8" w:space="0" w:color="000000"/>
            </w:tcBorders>
            <w:shd w:val="clear" w:color="auto" w:fill="auto"/>
            <w:noWrap/>
            <w:vAlign w:val="center"/>
          </w:tcPr>
          <w:p w14:paraId="7BB6799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22629A8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3BCEE16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6630D596"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E8CFCF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11D248A2" w14:textId="77777777" w:rsidR="009F4DF8" w:rsidRPr="00A00E09" w:rsidRDefault="009F4DF8" w:rsidP="00D6390B">
            <w:pPr>
              <w:jc w:val="left"/>
              <w:rPr>
                <w:rFonts w:ascii="Arial" w:hAnsi="Arial" w:cs="Arial"/>
                <w:color w:val="333333"/>
                <w:sz w:val="14"/>
                <w:szCs w:val="16"/>
              </w:rPr>
            </w:pPr>
            <w:r w:rsidRPr="00A00E09">
              <w:rPr>
                <w:rFonts w:ascii="Arial" w:hAnsi="Arial" w:cs="Arial"/>
                <w:color w:val="333333"/>
                <w:sz w:val="14"/>
                <w:szCs w:val="16"/>
              </w:rPr>
              <w:t>moduly systému zpřístupnění</w:t>
            </w:r>
          </w:p>
        </w:tc>
        <w:tc>
          <w:tcPr>
            <w:tcW w:w="1105" w:type="dxa"/>
            <w:tcBorders>
              <w:top w:val="nil"/>
              <w:left w:val="nil"/>
              <w:bottom w:val="single" w:sz="8" w:space="0" w:color="000000"/>
              <w:right w:val="single" w:sz="8" w:space="0" w:color="000000"/>
            </w:tcBorders>
            <w:shd w:val="clear" w:color="auto" w:fill="auto"/>
            <w:noWrap/>
            <w:vAlign w:val="center"/>
          </w:tcPr>
          <w:p w14:paraId="4B3936B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HVACBACK02</w:t>
            </w:r>
          </w:p>
        </w:tc>
        <w:tc>
          <w:tcPr>
            <w:tcW w:w="1293" w:type="dxa"/>
            <w:tcBorders>
              <w:top w:val="nil"/>
              <w:left w:val="nil"/>
              <w:bottom w:val="single" w:sz="8" w:space="0" w:color="000000"/>
              <w:right w:val="single" w:sz="8" w:space="0" w:color="000000"/>
            </w:tcBorders>
            <w:shd w:val="clear" w:color="auto" w:fill="auto"/>
            <w:noWrap/>
            <w:vAlign w:val="center"/>
          </w:tcPr>
          <w:p w14:paraId="6CF49F0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7F85071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2D6DBE7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794FE614"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A7ECD1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6D8E868D"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Load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Balancer</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0FCCCD0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HVACWBAL01</w:t>
            </w:r>
          </w:p>
        </w:tc>
        <w:tc>
          <w:tcPr>
            <w:tcW w:w="1293" w:type="dxa"/>
            <w:tcBorders>
              <w:top w:val="nil"/>
              <w:left w:val="nil"/>
              <w:bottom w:val="single" w:sz="8" w:space="0" w:color="000000"/>
              <w:right w:val="single" w:sz="8" w:space="0" w:color="000000"/>
            </w:tcBorders>
            <w:shd w:val="clear" w:color="auto" w:fill="auto"/>
            <w:noWrap/>
            <w:vAlign w:val="center"/>
          </w:tcPr>
          <w:p w14:paraId="3EE25E7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0D4F85D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3ECDD42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2A3486DE"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93A834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24CB17EE" w14:textId="77777777" w:rsidR="009F4DF8" w:rsidRPr="00A00E09" w:rsidRDefault="009F4DF8" w:rsidP="00D6390B">
            <w:pPr>
              <w:jc w:val="left"/>
              <w:rPr>
                <w:rFonts w:ascii="Arial" w:hAnsi="Arial" w:cs="Arial"/>
                <w:color w:val="333333"/>
                <w:sz w:val="14"/>
                <w:szCs w:val="16"/>
              </w:rPr>
            </w:pPr>
            <w:r w:rsidRPr="00A00E09">
              <w:rPr>
                <w:rFonts w:ascii="Arial" w:hAnsi="Arial" w:cs="Arial"/>
                <w:color w:val="333333"/>
                <w:sz w:val="14"/>
                <w:szCs w:val="16"/>
              </w:rPr>
              <w:t>web systém zpřístupnění</w:t>
            </w:r>
          </w:p>
        </w:tc>
        <w:tc>
          <w:tcPr>
            <w:tcW w:w="1105" w:type="dxa"/>
            <w:tcBorders>
              <w:top w:val="nil"/>
              <w:left w:val="nil"/>
              <w:bottom w:val="single" w:sz="8" w:space="0" w:color="000000"/>
              <w:right w:val="single" w:sz="8" w:space="0" w:color="000000"/>
            </w:tcBorders>
            <w:shd w:val="clear" w:color="auto" w:fill="auto"/>
            <w:noWrap/>
            <w:vAlign w:val="center"/>
          </w:tcPr>
          <w:p w14:paraId="1E61D6D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HVACWEB01</w:t>
            </w:r>
          </w:p>
        </w:tc>
        <w:tc>
          <w:tcPr>
            <w:tcW w:w="1293" w:type="dxa"/>
            <w:tcBorders>
              <w:top w:val="nil"/>
              <w:left w:val="nil"/>
              <w:bottom w:val="single" w:sz="8" w:space="0" w:color="000000"/>
              <w:right w:val="single" w:sz="8" w:space="0" w:color="000000"/>
            </w:tcBorders>
            <w:shd w:val="clear" w:color="auto" w:fill="auto"/>
            <w:noWrap/>
            <w:vAlign w:val="center"/>
          </w:tcPr>
          <w:p w14:paraId="2A7B8D4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60E6FBA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1852593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7CFADBA0"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C26B2D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33A89550" w14:textId="77777777" w:rsidR="009F4DF8" w:rsidRPr="00A00E09" w:rsidRDefault="009F4DF8" w:rsidP="00D6390B">
            <w:pPr>
              <w:jc w:val="left"/>
              <w:rPr>
                <w:rFonts w:ascii="Arial" w:hAnsi="Arial" w:cs="Arial"/>
                <w:color w:val="333333"/>
                <w:sz w:val="14"/>
                <w:szCs w:val="16"/>
              </w:rPr>
            </w:pPr>
            <w:r w:rsidRPr="00A00E09">
              <w:rPr>
                <w:rFonts w:ascii="Arial" w:hAnsi="Arial" w:cs="Arial"/>
                <w:color w:val="333333"/>
                <w:sz w:val="14"/>
                <w:szCs w:val="16"/>
              </w:rPr>
              <w:t>web systém zpřístupnění</w:t>
            </w:r>
          </w:p>
        </w:tc>
        <w:tc>
          <w:tcPr>
            <w:tcW w:w="1105" w:type="dxa"/>
            <w:tcBorders>
              <w:top w:val="nil"/>
              <w:left w:val="nil"/>
              <w:bottom w:val="single" w:sz="8" w:space="0" w:color="000000"/>
              <w:right w:val="single" w:sz="8" w:space="0" w:color="000000"/>
            </w:tcBorders>
            <w:shd w:val="clear" w:color="auto" w:fill="auto"/>
            <w:noWrap/>
            <w:vAlign w:val="center"/>
          </w:tcPr>
          <w:p w14:paraId="6574ED6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HVACWEB02</w:t>
            </w:r>
          </w:p>
        </w:tc>
        <w:tc>
          <w:tcPr>
            <w:tcW w:w="1293" w:type="dxa"/>
            <w:tcBorders>
              <w:top w:val="nil"/>
              <w:left w:val="nil"/>
              <w:bottom w:val="single" w:sz="8" w:space="0" w:color="000000"/>
              <w:right w:val="single" w:sz="8" w:space="0" w:color="000000"/>
            </w:tcBorders>
            <w:shd w:val="clear" w:color="auto" w:fill="auto"/>
            <w:noWrap/>
            <w:vAlign w:val="center"/>
          </w:tcPr>
          <w:p w14:paraId="51C4BCB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0387D38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0CCBAEB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38896A22"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EC882F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2D54D855" w14:textId="77777777" w:rsidR="009F4DF8" w:rsidRPr="00A00E09" w:rsidRDefault="009F4DF8" w:rsidP="00D6390B">
            <w:pPr>
              <w:jc w:val="left"/>
              <w:rPr>
                <w:rFonts w:ascii="Arial" w:hAnsi="Arial" w:cs="Arial"/>
                <w:color w:val="333333"/>
                <w:sz w:val="14"/>
                <w:szCs w:val="16"/>
              </w:rPr>
            </w:pPr>
            <w:r w:rsidRPr="00A00E09">
              <w:rPr>
                <w:rFonts w:ascii="Arial" w:hAnsi="Arial" w:cs="Arial"/>
                <w:color w:val="333333"/>
                <w:sz w:val="14"/>
                <w:szCs w:val="16"/>
              </w:rPr>
              <w:t>modul Editace</w:t>
            </w:r>
          </w:p>
        </w:tc>
        <w:tc>
          <w:tcPr>
            <w:tcW w:w="1105" w:type="dxa"/>
            <w:tcBorders>
              <w:top w:val="nil"/>
              <w:left w:val="nil"/>
              <w:bottom w:val="single" w:sz="8" w:space="0" w:color="000000"/>
              <w:right w:val="single" w:sz="8" w:space="0" w:color="000000"/>
            </w:tcBorders>
            <w:shd w:val="clear" w:color="auto" w:fill="auto"/>
            <w:noWrap/>
            <w:vAlign w:val="center"/>
          </w:tcPr>
          <w:p w14:paraId="2AFBFAD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HVEDIT01</w:t>
            </w:r>
          </w:p>
        </w:tc>
        <w:tc>
          <w:tcPr>
            <w:tcW w:w="1293" w:type="dxa"/>
            <w:tcBorders>
              <w:top w:val="nil"/>
              <w:left w:val="nil"/>
              <w:bottom w:val="single" w:sz="8" w:space="0" w:color="000000"/>
              <w:right w:val="single" w:sz="8" w:space="0" w:color="000000"/>
            </w:tcBorders>
            <w:shd w:val="clear" w:color="auto" w:fill="auto"/>
            <w:noWrap/>
            <w:vAlign w:val="center"/>
          </w:tcPr>
          <w:p w14:paraId="1FD3BCC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18FE565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70423F7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0AD32F2E"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AB9734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0788CF07" w14:textId="77777777" w:rsidR="009F4DF8" w:rsidRPr="00A00E09" w:rsidRDefault="009F4DF8" w:rsidP="00D6390B">
            <w:pPr>
              <w:jc w:val="left"/>
              <w:rPr>
                <w:rFonts w:ascii="Arial" w:hAnsi="Arial" w:cs="Arial"/>
                <w:color w:val="333333"/>
                <w:sz w:val="14"/>
                <w:szCs w:val="16"/>
              </w:rPr>
            </w:pPr>
            <w:r w:rsidRPr="00A00E09">
              <w:rPr>
                <w:rFonts w:ascii="Arial" w:hAnsi="Arial" w:cs="Arial"/>
                <w:color w:val="333333"/>
                <w:sz w:val="14"/>
                <w:szCs w:val="16"/>
              </w:rPr>
              <w:t>modul Editace</w:t>
            </w:r>
          </w:p>
        </w:tc>
        <w:tc>
          <w:tcPr>
            <w:tcW w:w="1105" w:type="dxa"/>
            <w:tcBorders>
              <w:top w:val="nil"/>
              <w:left w:val="nil"/>
              <w:bottom w:val="single" w:sz="8" w:space="0" w:color="000000"/>
              <w:right w:val="single" w:sz="8" w:space="0" w:color="000000"/>
            </w:tcBorders>
            <w:shd w:val="clear" w:color="auto" w:fill="auto"/>
            <w:noWrap/>
            <w:vAlign w:val="center"/>
          </w:tcPr>
          <w:p w14:paraId="267AFDA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HVEDIT02</w:t>
            </w:r>
          </w:p>
        </w:tc>
        <w:tc>
          <w:tcPr>
            <w:tcW w:w="1293" w:type="dxa"/>
            <w:tcBorders>
              <w:top w:val="nil"/>
              <w:left w:val="nil"/>
              <w:bottom w:val="single" w:sz="8" w:space="0" w:color="000000"/>
              <w:right w:val="single" w:sz="8" w:space="0" w:color="000000"/>
            </w:tcBorders>
            <w:shd w:val="clear" w:color="auto" w:fill="auto"/>
            <w:noWrap/>
            <w:vAlign w:val="center"/>
          </w:tcPr>
          <w:p w14:paraId="5762061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6691C94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01E35F7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0192C048"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62C5B95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566480A9"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frontend</w:t>
            </w:r>
            <w:proofErr w:type="spellEnd"/>
            <w:r w:rsidRPr="00A00E09">
              <w:rPr>
                <w:rFonts w:ascii="Arial" w:hAnsi="Arial" w:cs="Arial"/>
                <w:color w:val="000000"/>
                <w:sz w:val="14"/>
                <w:szCs w:val="16"/>
              </w:rPr>
              <w:t xml:space="preserve"> serveru RDC</w:t>
            </w:r>
          </w:p>
        </w:tc>
        <w:tc>
          <w:tcPr>
            <w:tcW w:w="1105" w:type="dxa"/>
            <w:tcBorders>
              <w:top w:val="nil"/>
              <w:left w:val="nil"/>
              <w:bottom w:val="single" w:sz="8" w:space="0" w:color="000000"/>
              <w:right w:val="single" w:sz="8" w:space="0" w:color="000000"/>
            </w:tcBorders>
            <w:shd w:val="clear" w:color="auto" w:fill="auto"/>
            <w:noWrap/>
            <w:vAlign w:val="center"/>
          </w:tcPr>
          <w:p w14:paraId="68A8AF2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HVRDC01</w:t>
            </w:r>
          </w:p>
        </w:tc>
        <w:tc>
          <w:tcPr>
            <w:tcW w:w="1293" w:type="dxa"/>
            <w:tcBorders>
              <w:top w:val="nil"/>
              <w:left w:val="nil"/>
              <w:bottom w:val="single" w:sz="8" w:space="0" w:color="000000"/>
              <w:right w:val="single" w:sz="8" w:space="0" w:color="000000"/>
            </w:tcBorders>
            <w:shd w:val="clear" w:color="auto" w:fill="auto"/>
            <w:noWrap/>
            <w:vAlign w:val="center"/>
          </w:tcPr>
          <w:p w14:paraId="2A55651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29149E2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1703A30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677EB977"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5E7311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4154371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Transformační modul</w:t>
            </w:r>
          </w:p>
        </w:tc>
        <w:tc>
          <w:tcPr>
            <w:tcW w:w="1105" w:type="dxa"/>
            <w:tcBorders>
              <w:top w:val="nil"/>
              <w:left w:val="nil"/>
              <w:bottom w:val="single" w:sz="8" w:space="0" w:color="000000"/>
              <w:right w:val="single" w:sz="8" w:space="0" w:color="000000"/>
            </w:tcBorders>
            <w:shd w:val="clear" w:color="auto" w:fill="auto"/>
            <w:noWrap/>
            <w:vAlign w:val="center"/>
          </w:tcPr>
          <w:p w14:paraId="56D382F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HVTMBE01</w:t>
            </w:r>
          </w:p>
        </w:tc>
        <w:tc>
          <w:tcPr>
            <w:tcW w:w="1293" w:type="dxa"/>
            <w:tcBorders>
              <w:top w:val="nil"/>
              <w:left w:val="nil"/>
              <w:bottom w:val="single" w:sz="8" w:space="0" w:color="000000"/>
              <w:right w:val="single" w:sz="8" w:space="0" w:color="000000"/>
            </w:tcBorders>
            <w:shd w:val="clear" w:color="auto" w:fill="auto"/>
            <w:noWrap/>
            <w:vAlign w:val="center"/>
          </w:tcPr>
          <w:p w14:paraId="0B5339D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12DF6C6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204DE60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16AEC28D"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39DEE0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5CC1A70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Transformační modul</w:t>
            </w:r>
          </w:p>
        </w:tc>
        <w:tc>
          <w:tcPr>
            <w:tcW w:w="1105" w:type="dxa"/>
            <w:tcBorders>
              <w:top w:val="nil"/>
              <w:left w:val="nil"/>
              <w:bottom w:val="single" w:sz="8" w:space="0" w:color="000000"/>
              <w:right w:val="single" w:sz="8" w:space="0" w:color="000000"/>
            </w:tcBorders>
            <w:shd w:val="clear" w:color="auto" w:fill="auto"/>
            <w:noWrap/>
            <w:vAlign w:val="center"/>
          </w:tcPr>
          <w:p w14:paraId="0C30EC7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HVTMBE02</w:t>
            </w:r>
          </w:p>
        </w:tc>
        <w:tc>
          <w:tcPr>
            <w:tcW w:w="1293" w:type="dxa"/>
            <w:tcBorders>
              <w:top w:val="nil"/>
              <w:left w:val="nil"/>
              <w:bottom w:val="single" w:sz="8" w:space="0" w:color="000000"/>
              <w:right w:val="single" w:sz="8" w:space="0" w:color="000000"/>
            </w:tcBorders>
            <w:shd w:val="clear" w:color="auto" w:fill="auto"/>
            <w:noWrap/>
            <w:vAlign w:val="center"/>
          </w:tcPr>
          <w:p w14:paraId="4BEC6AE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47CEA37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5D62143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0C869936"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96A47A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0D4BC6D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Transformační modul</w:t>
            </w:r>
          </w:p>
        </w:tc>
        <w:tc>
          <w:tcPr>
            <w:tcW w:w="1105" w:type="dxa"/>
            <w:tcBorders>
              <w:top w:val="nil"/>
              <w:left w:val="nil"/>
              <w:bottom w:val="single" w:sz="8" w:space="0" w:color="000000"/>
              <w:right w:val="single" w:sz="8" w:space="0" w:color="000000"/>
            </w:tcBorders>
            <w:shd w:val="clear" w:color="auto" w:fill="auto"/>
            <w:noWrap/>
            <w:vAlign w:val="center"/>
          </w:tcPr>
          <w:p w14:paraId="2F189CB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HVTMFE01</w:t>
            </w:r>
          </w:p>
        </w:tc>
        <w:tc>
          <w:tcPr>
            <w:tcW w:w="1293" w:type="dxa"/>
            <w:tcBorders>
              <w:top w:val="nil"/>
              <w:left w:val="nil"/>
              <w:bottom w:val="single" w:sz="8" w:space="0" w:color="000000"/>
              <w:right w:val="single" w:sz="8" w:space="0" w:color="000000"/>
            </w:tcBorders>
            <w:shd w:val="clear" w:color="auto" w:fill="auto"/>
            <w:noWrap/>
            <w:vAlign w:val="center"/>
          </w:tcPr>
          <w:p w14:paraId="5E402A0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5E997F2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41AFB38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5AD62B0D"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22B0605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vAlign w:val="center"/>
          </w:tcPr>
          <w:p w14:paraId="636BEA0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Transformační modul</w:t>
            </w:r>
          </w:p>
        </w:tc>
        <w:tc>
          <w:tcPr>
            <w:tcW w:w="1105" w:type="dxa"/>
            <w:tcBorders>
              <w:top w:val="nil"/>
              <w:left w:val="nil"/>
              <w:bottom w:val="single" w:sz="8" w:space="0" w:color="000000"/>
              <w:right w:val="single" w:sz="8" w:space="0" w:color="000000"/>
            </w:tcBorders>
            <w:shd w:val="clear" w:color="auto" w:fill="auto"/>
            <w:noWrap/>
            <w:vAlign w:val="center"/>
          </w:tcPr>
          <w:p w14:paraId="3DFCF56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HVTMFE02</w:t>
            </w:r>
          </w:p>
        </w:tc>
        <w:tc>
          <w:tcPr>
            <w:tcW w:w="1293" w:type="dxa"/>
            <w:tcBorders>
              <w:top w:val="nil"/>
              <w:left w:val="nil"/>
              <w:bottom w:val="single" w:sz="8" w:space="0" w:color="000000"/>
              <w:right w:val="single" w:sz="8" w:space="0" w:color="000000"/>
            </w:tcBorders>
            <w:shd w:val="clear" w:color="auto" w:fill="auto"/>
            <w:noWrap/>
            <w:vAlign w:val="center"/>
          </w:tcPr>
          <w:p w14:paraId="2C5ECCA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4BDEF06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42B953F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243AAF9E"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653E7E2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vAlign w:val="center"/>
          </w:tcPr>
          <w:p w14:paraId="297A24EA"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Ext</w:t>
            </w:r>
            <w:proofErr w:type="spellEnd"/>
            <w:r w:rsidRPr="00A00E09">
              <w:rPr>
                <w:rFonts w:ascii="Arial" w:hAnsi="Arial" w:cs="Arial"/>
                <w:color w:val="000000"/>
                <w:sz w:val="14"/>
                <w:szCs w:val="16"/>
              </w:rPr>
              <w:t>. Integrace</w:t>
            </w:r>
          </w:p>
        </w:tc>
        <w:tc>
          <w:tcPr>
            <w:tcW w:w="1105" w:type="dxa"/>
            <w:tcBorders>
              <w:top w:val="nil"/>
              <w:left w:val="nil"/>
              <w:bottom w:val="single" w:sz="8" w:space="0" w:color="000000"/>
              <w:right w:val="single" w:sz="8" w:space="0" w:color="000000"/>
            </w:tcBorders>
            <w:shd w:val="clear" w:color="auto" w:fill="auto"/>
            <w:noWrap/>
            <w:vAlign w:val="center"/>
          </w:tcPr>
          <w:p w14:paraId="4DE6E5D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HVTMINTG01</w:t>
            </w:r>
          </w:p>
        </w:tc>
        <w:tc>
          <w:tcPr>
            <w:tcW w:w="1293" w:type="dxa"/>
            <w:tcBorders>
              <w:top w:val="nil"/>
              <w:left w:val="nil"/>
              <w:bottom w:val="single" w:sz="8" w:space="0" w:color="000000"/>
              <w:right w:val="single" w:sz="8" w:space="0" w:color="000000"/>
            </w:tcBorders>
            <w:shd w:val="clear" w:color="auto" w:fill="auto"/>
            <w:noWrap/>
            <w:vAlign w:val="center"/>
          </w:tcPr>
          <w:p w14:paraId="2E0B87B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0B61B2C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3E141A1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7D49731D"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A6FF52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341C87D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TM</w:t>
            </w:r>
          </w:p>
        </w:tc>
        <w:tc>
          <w:tcPr>
            <w:tcW w:w="1105" w:type="dxa"/>
            <w:tcBorders>
              <w:top w:val="nil"/>
              <w:left w:val="nil"/>
              <w:bottom w:val="single" w:sz="8" w:space="0" w:color="000000"/>
              <w:right w:val="single" w:sz="8" w:space="0" w:color="000000"/>
            </w:tcBorders>
            <w:shd w:val="clear" w:color="auto" w:fill="auto"/>
            <w:noWrap/>
            <w:vAlign w:val="center"/>
          </w:tcPr>
          <w:p w14:paraId="45946FF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HVTRAN01</w:t>
            </w:r>
          </w:p>
        </w:tc>
        <w:tc>
          <w:tcPr>
            <w:tcW w:w="1293" w:type="dxa"/>
            <w:tcBorders>
              <w:top w:val="nil"/>
              <w:left w:val="nil"/>
              <w:bottom w:val="single" w:sz="8" w:space="0" w:color="000000"/>
              <w:right w:val="single" w:sz="8" w:space="0" w:color="000000"/>
            </w:tcBorders>
            <w:shd w:val="clear" w:color="auto" w:fill="auto"/>
            <w:noWrap/>
            <w:vAlign w:val="center"/>
          </w:tcPr>
          <w:p w14:paraId="6A98324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6BCE3FB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626FFCF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564351AC"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5D20D6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vAlign w:val="center"/>
          </w:tcPr>
          <w:p w14:paraId="6658272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TM</w:t>
            </w:r>
          </w:p>
        </w:tc>
        <w:tc>
          <w:tcPr>
            <w:tcW w:w="1105" w:type="dxa"/>
            <w:tcBorders>
              <w:top w:val="nil"/>
              <w:left w:val="nil"/>
              <w:bottom w:val="single" w:sz="8" w:space="0" w:color="000000"/>
              <w:right w:val="single" w:sz="8" w:space="0" w:color="000000"/>
            </w:tcBorders>
            <w:shd w:val="clear" w:color="auto" w:fill="auto"/>
            <w:noWrap/>
            <w:vAlign w:val="center"/>
          </w:tcPr>
          <w:p w14:paraId="5EE369C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HVTRAN02</w:t>
            </w:r>
          </w:p>
        </w:tc>
        <w:tc>
          <w:tcPr>
            <w:tcW w:w="1293" w:type="dxa"/>
            <w:tcBorders>
              <w:top w:val="nil"/>
              <w:left w:val="nil"/>
              <w:bottom w:val="single" w:sz="8" w:space="0" w:color="000000"/>
              <w:right w:val="single" w:sz="8" w:space="0" w:color="000000"/>
            </w:tcBorders>
            <w:shd w:val="clear" w:color="auto" w:fill="auto"/>
            <w:noWrap/>
            <w:vAlign w:val="center"/>
          </w:tcPr>
          <w:p w14:paraId="555E946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286FC60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630BC9A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748565C9"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6FA11D0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12E49FA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TM</w:t>
            </w:r>
          </w:p>
        </w:tc>
        <w:tc>
          <w:tcPr>
            <w:tcW w:w="1105" w:type="dxa"/>
            <w:tcBorders>
              <w:top w:val="nil"/>
              <w:left w:val="nil"/>
              <w:bottom w:val="single" w:sz="8" w:space="0" w:color="000000"/>
              <w:right w:val="single" w:sz="8" w:space="0" w:color="000000"/>
            </w:tcBorders>
            <w:shd w:val="clear" w:color="auto" w:fill="auto"/>
            <w:noWrap/>
            <w:vAlign w:val="center"/>
          </w:tcPr>
          <w:p w14:paraId="67CE271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HVTRAN03</w:t>
            </w:r>
          </w:p>
        </w:tc>
        <w:tc>
          <w:tcPr>
            <w:tcW w:w="1293" w:type="dxa"/>
            <w:tcBorders>
              <w:top w:val="nil"/>
              <w:left w:val="nil"/>
              <w:bottom w:val="single" w:sz="8" w:space="0" w:color="000000"/>
              <w:right w:val="single" w:sz="8" w:space="0" w:color="000000"/>
            </w:tcBorders>
            <w:shd w:val="clear" w:color="auto" w:fill="auto"/>
            <w:noWrap/>
            <w:vAlign w:val="center"/>
          </w:tcPr>
          <w:p w14:paraId="6ABE20C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1AFD3FF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008B213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72D703DA"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C9EBC1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30A1BAB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105" w:type="dxa"/>
            <w:tcBorders>
              <w:top w:val="nil"/>
              <w:left w:val="nil"/>
              <w:bottom w:val="single" w:sz="8" w:space="0" w:color="000000"/>
              <w:right w:val="single" w:sz="8" w:space="0" w:color="000000"/>
            </w:tcBorders>
            <w:shd w:val="clear" w:color="auto" w:fill="auto"/>
            <w:noWrap/>
            <w:vAlign w:val="center"/>
          </w:tcPr>
          <w:p w14:paraId="4784861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HVTRANP01</w:t>
            </w:r>
          </w:p>
        </w:tc>
        <w:tc>
          <w:tcPr>
            <w:tcW w:w="1293" w:type="dxa"/>
            <w:tcBorders>
              <w:top w:val="nil"/>
              <w:left w:val="nil"/>
              <w:bottom w:val="single" w:sz="8" w:space="0" w:color="000000"/>
              <w:right w:val="single" w:sz="8" w:space="0" w:color="000000"/>
            </w:tcBorders>
            <w:shd w:val="clear" w:color="auto" w:fill="auto"/>
            <w:noWrap/>
            <w:vAlign w:val="center"/>
          </w:tcPr>
          <w:p w14:paraId="421A415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04492D3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0657D6C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502D9B11"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DBBBC8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663D5EE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105" w:type="dxa"/>
            <w:tcBorders>
              <w:top w:val="nil"/>
              <w:left w:val="nil"/>
              <w:bottom w:val="single" w:sz="8" w:space="0" w:color="000000"/>
              <w:right w:val="single" w:sz="8" w:space="0" w:color="000000"/>
            </w:tcBorders>
            <w:shd w:val="clear" w:color="auto" w:fill="auto"/>
            <w:noWrap/>
            <w:vAlign w:val="center"/>
          </w:tcPr>
          <w:p w14:paraId="5B6E195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HVTRANP02</w:t>
            </w:r>
          </w:p>
        </w:tc>
        <w:tc>
          <w:tcPr>
            <w:tcW w:w="1293" w:type="dxa"/>
            <w:tcBorders>
              <w:top w:val="nil"/>
              <w:left w:val="nil"/>
              <w:bottom w:val="single" w:sz="8" w:space="0" w:color="000000"/>
              <w:right w:val="single" w:sz="8" w:space="0" w:color="000000"/>
            </w:tcBorders>
            <w:shd w:val="clear" w:color="auto" w:fill="auto"/>
            <w:noWrap/>
            <w:vAlign w:val="center"/>
          </w:tcPr>
          <w:p w14:paraId="29CFB1A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1FDFBF6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65BE4A1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01192DF3"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0A2A9E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7B5DBF43"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Wokflow</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backend</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567F693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HVWFBE01</w:t>
            </w:r>
          </w:p>
        </w:tc>
        <w:tc>
          <w:tcPr>
            <w:tcW w:w="1293" w:type="dxa"/>
            <w:tcBorders>
              <w:top w:val="nil"/>
              <w:left w:val="nil"/>
              <w:bottom w:val="single" w:sz="8" w:space="0" w:color="000000"/>
              <w:right w:val="single" w:sz="8" w:space="0" w:color="000000"/>
            </w:tcBorders>
            <w:shd w:val="clear" w:color="auto" w:fill="auto"/>
            <w:noWrap/>
            <w:vAlign w:val="center"/>
          </w:tcPr>
          <w:p w14:paraId="70F3924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4B3FBC4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6727E8C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6392C40B"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E04841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Virtuální server</w:t>
            </w:r>
          </w:p>
        </w:tc>
        <w:tc>
          <w:tcPr>
            <w:tcW w:w="2657" w:type="dxa"/>
            <w:tcBorders>
              <w:top w:val="nil"/>
              <w:left w:val="nil"/>
              <w:bottom w:val="single" w:sz="8" w:space="0" w:color="000000"/>
              <w:right w:val="single" w:sz="8" w:space="0" w:color="000000"/>
            </w:tcBorders>
            <w:shd w:val="clear" w:color="auto" w:fill="auto"/>
            <w:noWrap/>
            <w:vAlign w:val="center"/>
          </w:tcPr>
          <w:p w14:paraId="4E4C44C4"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Wokflow</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backend</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5EF6F36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HVWFFE01</w:t>
            </w:r>
          </w:p>
        </w:tc>
        <w:tc>
          <w:tcPr>
            <w:tcW w:w="1293" w:type="dxa"/>
            <w:tcBorders>
              <w:top w:val="nil"/>
              <w:left w:val="nil"/>
              <w:bottom w:val="single" w:sz="8" w:space="0" w:color="000000"/>
              <w:right w:val="single" w:sz="8" w:space="0" w:color="000000"/>
            </w:tcBorders>
            <w:shd w:val="clear" w:color="auto" w:fill="auto"/>
            <w:noWrap/>
            <w:vAlign w:val="center"/>
          </w:tcPr>
          <w:p w14:paraId="42E4E5A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624BF23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559" w:type="dxa"/>
            <w:tcBorders>
              <w:top w:val="nil"/>
              <w:left w:val="nil"/>
              <w:bottom w:val="single" w:sz="8" w:space="0" w:color="000000"/>
              <w:right w:val="single" w:sz="8" w:space="0" w:color="000000"/>
            </w:tcBorders>
            <w:shd w:val="clear" w:color="auto" w:fill="auto"/>
            <w:noWrap/>
            <w:vAlign w:val="center"/>
          </w:tcPr>
          <w:p w14:paraId="1698160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r>
      <w:tr w:rsidR="009F4DF8" w:rsidRPr="00A00E09" w14:paraId="2729770F"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077B33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Web/CLI</w:t>
            </w:r>
          </w:p>
        </w:tc>
        <w:tc>
          <w:tcPr>
            <w:tcW w:w="2657" w:type="dxa"/>
            <w:tcBorders>
              <w:top w:val="nil"/>
              <w:left w:val="nil"/>
              <w:bottom w:val="single" w:sz="8" w:space="0" w:color="000000"/>
              <w:right w:val="single" w:sz="8" w:space="0" w:color="000000"/>
            </w:tcBorders>
            <w:shd w:val="clear" w:color="auto" w:fill="auto"/>
            <w:noWrap/>
            <w:vAlign w:val="center"/>
          </w:tcPr>
          <w:p w14:paraId="5B23EB7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TS3500 Base </w:t>
            </w:r>
            <w:proofErr w:type="spellStart"/>
            <w:r w:rsidRPr="00A00E09">
              <w:rPr>
                <w:rFonts w:ascii="Arial" w:hAnsi="Arial" w:cs="Arial"/>
                <w:color w:val="000000"/>
                <w:sz w:val="14"/>
                <w:szCs w:val="16"/>
              </w:rPr>
              <w:t>frame</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0C0C6EC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HTAPE02</w:t>
            </w:r>
          </w:p>
        </w:tc>
        <w:tc>
          <w:tcPr>
            <w:tcW w:w="1293" w:type="dxa"/>
            <w:tcBorders>
              <w:top w:val="nil"/>
              <w:left w:val="nil"/>
              <w:bottom w:val="single" w:sz="8" w:space="0" w:color="000000"/>
              <w:right w:val="single" w:sz="8" w:space="0" w:color="000000"/>
            </w:tcBorders>
            <w:shd w:val="clear" w:color="auto" w:fill="auto"/>
            <w:noWrap/>
            <w:vAlign w:val="center"/>
          </w:tcPr>
          <w:p w14:paraId="54026D2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7C227F7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3584-L53</w:t>
            </w:r>
          </w:p>
        </w:tc>
        <w:tc>
          <w:tcPr>
            <w:tcW w:w="1559" w:type="dxa"/>
            <w:tcBorders>
              <w:top w:val="nil"/>
              <w:left w:val="nil"/>
              <w:bottom w:val="single" w:sz="8" w:space="0" w:color="000000"/>
              <w:right w:val="single" w:sz="8" w:space="0" w:color="000000"/>
            </w:tcBorders>
            <w:shd w:val="clear" w:color="auto" w:fill="auto"/>
            <w:noWrap/>
            <w:vAlign w:val="center"/>
          </w:tcPr>
          <w:p w14:paraId="528082D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7825996</w:t>
            </w:r>
          </w:p>
        </w:tc>
      </w:tr>
      <w:tr w:rsidR="009F4DF8" w:rsidRPr="00A00E09" w14:paraId="3DBF72A8"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CC9505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N/A</w:t>
            </w:r>
          </w:p>
        </w:tc>
        <w:tc>
          <w:tcPr>
            <w:tcW w:w="2657" w:type="dxa"/>
            <w:tcBorders>
              <w:top w:val="nil"/>
              <w:left w:val="nil"/>
              <w:bottom w:val="single" w:sz="8" w:space="0" w:color="000000"/>
              <w:right w:val="single" w:sz="8" w:space="0" w:color="000000"/>
            </w:tcBorders>
            <w:shd w:val="clear" w:color="auto" w:fill="auto"/>
            <w:noWrap/>
            <w:vAlign w:val="center"/>
          </w:tcPr>
          <w:p w14:paraId="521B136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TS3500 HD </w:t>
            </w:r>
            <w:proofErr w:type="spellStart"/>
            <w:r w:rsidRPr="00A00E09">
              <w:rPr>
                <w:rFonts w:ascii="Arial" w:hAnsi="Arial" w:cs="Arial"/>
                <w:color w:val="000000"/>
                <w:sz w:val="14"/>
                <w:szCs w:val="16"/>
              </w:rPr>
              <w:t>frame</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73C470D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HTAPE02</w:t>
            </w:r>
          </w:p>
        </w:tc>
        <w:tc>
          <w:tcPr>
            <w:tcW w:w="1293" w:type="dxa"/>
            <w:tcBorders>
              <w:top w:val="nil"/>
              <w:left w:val="nil"/>
              <w:bottom w:val="single" w:sz="8" w:space="0" w:color="000000"/>
              <w:right w:val="single" w:sz="8" w:space="0" w:color="000000"/>
            </w:tcBorders>
            <w:shd w:val="clear" w:color="auto" w:fill="auto"/>
            <w:noWrap/>
            <w:vAlign w:val="center"/>
          </w:tcPr>
          <w:p w14:paraId="5229F62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2ED5B87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3584-S54</w:t>
            </w:r>
          </w:p>
        </w:tc>
        <w:tc>
          <w:tcPr>
            <w:tcW w:w="1559" w:type="dxa"/>
            <w:tcBorders>
              <w:top w:val="nil"/>
              <w:left w:val="nil"/>
              <w:bottom w:val="single" w:sz="8" w:space="0" w:color="000000"/>
              <w:right w:val="single" w:sz="8" w:space="0" w:color="000000"/>
            </w:tcBorders>
            <w:shd w:val="clear" w:color="auto" w:fill="auto"/>
            <w:noWrap/>
            <w:vAlign w:val="center"/>
          </w:tcPr>
          <w:p w14:paraId="5811CBA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78T1155</w:t>
            </w:r>
          </w:p>
        </w:tc>
      </w:tr>
      <w:tr w:rsidR="009F4DF8" w:rsidRPr="00A00E09" w14:paraId="1D4709F3"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49E637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IMM WEB/CLI management</w:t>
            </w:r>
          </w:p>
        </w:tc>
        <w:tc>
          <w:tcPr>
            <w:tcW w:w="2657" w:type="dxa"/>
            <w:tcBorders>
              <w:top w:val="nil"/>
              <w:left w:val="nil"/>
              <w:bottom w:val="single" w:sz="8" w:space="0" w:color="000000"/>
              <w:right w:val="single" w:sz="8" w:space="0" w:color="000000"/>
            </w:tcBorders>
            <w:shd w:val="clear" w:color="auto" w:fill="auto"/>
            <w:noWrap/>
            <w:vAlign w:val="center"/>
          </w:tcPr>
          <w:p w14:paraId="7B5A63D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x3650 M3 IMM Modul</w:t>
            </w:r>
          </w:p>
        </w:tc>
        <w:tc>
          <w:tcPr>
            <w:tcW w:w="1105" w:type="dxa"/>
            <w:tcBorders>
              <w:top w:val="nil"/>
              <w:left w:val="nil"/>
              <w:bottom w:val="single" w:sz="8" w:space="0" w:color="000000"/>
              <w:right w:val="single" w:sz="8" w:space="0" w:color="000000"/>
            </w:tcBorders>
            <w:shd w:val="clear" w:color="auto" w:fill="auto"/>
            <w:noWrap/>
            <w:vAlign w:val="center"/>
          </w:tcPr>
          <w:p w14:paraId="55B4C49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HTSM01</w:t>
            </w:r>
          </w:p>
        </w:tc>
        <w:tc>
          <w:tcPr>
            <w:tcW w:w="1293" w:type="dxa"/>
            <w:tcBorders>
              <w:top w:val="nil"/>
              <w:left w:val="nil"/>
              <w:bottom w:val="single" w:sz="8" w:space="0" w:color="000000"/>
              <w:right w:val="single" w:sz="8" w:space="0" w:color="000000"/>
            </w:tcBorders>
            <w:shd w:val="clear" w:color="auto" w:fill="auto"/>
            <w:noWrap/>
            <w:vAlign w:val="center"/>
          </w:tcPr>
          <w:p w14:paraId="12E7739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544AE07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7945J4G</w:t>
            </w:r>
          </w:p>
        </w:tc>
        <w:tc>
          <w:tcPr>
            <w:tcW w:w="1559" w:type="dxa"/>
            <w:tcBorders>
              <w:top w:val="nil"/>
              <w:left w:val="nil"/>
              <w:bottom w:val="single" w:sz="8" w:space="0" w:color="000000"/>
              <w:right w:val="single" w:sz="8" w:space="0" w:color="000000"/>
            </w:tcBorders>
            <w:shd w:val="clear" w:color="auto" w:fill="auto"/>
            <w:noWrap/>
            <w:vAlign w:val="center"/>
          </w:tcPr>
          <w:p w14:paraId="5792294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KD56ZXT</w:t>
            </w:r>
          </w:p>
        </w:tc>
      </w:tr>
      <w:tr w:rsidR="009F4DF8" w:rsidRPr="00A00E09" w14:paraId="7B2DEC2F"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95571B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IMM WEB/CLI management</w:t>
            </w:r>
          </w:p>
        </w:tc>
        <w:tc>
          <w:tcPr>
            <w:tcW w:w="2657" w:type="dxa"/>
            <w:tcBorders>
              <w:top w:val="nil"/>
              <w:left w:val="nil"/>
              <w:bottom w:val="single" w:sz="8" w:space="0" w:color="000000"/>
              <w:right w:val="single" w:sz="8" w:space="0" w:color="000000"/>
            </w:tcBorders>
            <w:shd w:val="clear" w:color="auto" w:fill="auto"/>
            <w:noWrap/>
            <w:vAlign w:val="center"/>
          </w:tcPr>
          <w:p w14:paraId="6DF93DEB"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Chassis AMM modul 1</w:t>
            </w:r>
          </w:p>
        </w:tc>
        <w:tc>
          <w:tcPr>
            <w:tcW w:w="1105" w:type="dxa"/>
            <w:tcBorders>
              <w:top w:val="nil"/>
              <w:left w:val="nil"/>
              <w:bottom w:val="single" w:sz="8" w:space="0" w:color="000000"/>
              <w:right w:val="single" w:sz="8" w:space="0" w:color="000000"/>
            </w:tcBorders>
            <w:shd w:val="clear" w:color="auto" w:fill="auto"/>
            <w:noWrap/>
            <w:vAlign w:val="center"/>
          </w:tcPr>
          <w:p w14:paraId="0DC94D8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HBLDCNT01-AMM1</w:t>
            </w:r>
          </w:p>
        </w:tc>
        <w:tc>
          <w:tcPr>
            <w:tcW w:w="1293" w:type="dxa"/>
            <w:tcBorders>
              <w:top w:val="nil"/>
              <w:left w:val="nil"/>
              <w:bottom w:val="single" w:sz="8" w:space="0" w:color="000000"/>
              <w:right w:val="single" w:sz="8" w:space="0" w:color="000000"/>
            </w:tcBorders>
            <w:shd w:val="clear" w:color="auto" w:fill="auto"/>
            <w:noWrap/>
            <w:vAlign w:val="center"/>
          </w:tcPr>
          <w:p w14:paraId="7EB099F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5810B6E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88524TG</w:t>
            </w:r>
          </w:p>
        </w:tc>
        <w:tc>
          <w:tcPr>
            <w:tcW w:w="1559" w:type="dxa"/>
            <w:tcBorders>
              <w:top w:val="nil"/>
              <w:left w:val="nil"/>
              <w:bottom w:val="single" w:sz="8" w:space="0" w:color="000000"/>
              <w:right w:val="single" w:sz="8" w:space="0" w:color="000000"/>
            </w:tcBorders>
            <w:shd w:val="clear" w:color="auto" w:fill="auto"/>
            <w:noWrap/>
            <w:vAlign w:val="center"/>
          </w:tcPr>
          <w:p w14:paraId="1446CCD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KD66NMD    </w:t>
            </w:r>
          </w:p>
        </w:tc>
      </w:tr>
      <w:tr w:rsidR="009F4DF8" w:rsidRPr="00A00E09" w14:paraId="4BFA38AF"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2BCAC63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IMM WEB/CLI management</w:t>
            </w:r>
          </w:p>
        </w:tc>
        <w:tc>
          <w:tcPr>
            <w:tcW w:w="2657" w:type="dxa"/>
            <w:tcBorders>
              <w:top w:val="nil"/>
              <w:left w:val="nil"/>
              <w:bottom w:val="single" w:sz="8" w:space="0" w:color="000000"/>
              <w:right w:val="single" w:sz="8" w:space="0" w:color="000000"/>
            </w:tcBorders>
            <w:shd w:val="clear" w:color="auto" w:fill="auto"/>
            <w:noWrap/>
            <w:vAlign w:val="center"/>
          </w:tcPr>
          <w:p w14:paraId="1D23825A"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Chassis AMM modul 2</w:t>
            </w:r>
          </w:p>
        </w:tc>
        <w:tc>
          <w:tcPr>
            <w:tcW w:w="1105" w:type="dxa"/>
            <w:tcBorders>
              <w:top w:val="nil"/>
              <w:left w:val="nil"/>
              <w:bottom w:val="single" w:sz="8" w:space="0" w:color="000000"/>
              <w:right w:val="single" w:sz="8" w:space="0" w:color="000000"/>
            </w:tcBorders>
            <w:shd w:val="clear" w:color="auto" w:fill="auto"/>
            <w:noWrap/>
            <w:vAlign w:val="center"/>
          </w:tcPr>
          <w:p w14:paraId="764C840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HBLDCNT01-AMM2</w:t>
            </w:r>
          </w:p>
        </w:tc>
        <w:tc>
          <w:tcPr>
            <w:tcW w:w="1293" w:type="dxa"/>
            <w:tcBorders>
              <w:top w:val="nil"/>
              <w:left w:val="nil"/>
              <w:bottom w:val="single" w:sz="8" w:space="0" w:color="000000"/>
              <w:right w:val="single" w:sz="8" w:space="0" w:color="000000"/>
            </w:tcBorders>
            <w:shd w:val="clear" w:color="auto" w:fill="auto"/>
            <w:noWrap/>
            <w:vAlign w:val="center"/>
          </w:tcPr>
          <w:p w14:paraId="70719F0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51EF19C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88524TG</w:t>
            </w:r>
          </w:p>
        </w:tc>
        <w:tc>
          <w:tcPr>
            <w:tcW w:w="1559" w:type="dxa"/>
            <w:tcBorders>
              <w:top w:val="nil"/>
              <w:left w:val="nil"/>
              <w:bottom w:val="single" w:sz="8" w:space="0" w:color="000000"/>
              <w:right w:val="single" w:sz="8" w:space="0" w:color="000000"/>
            </w:tcBorders>
            <w:shd w:val="clear" w:color="auto" w:fill="auto"/>
            <w:noWrap/>
            <w:vAlign w:val="center"/>
          </w:tcPr>
          <w:p w14:paraId="5CBCA45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KD66NMD    </w:t>
            </w:r>
          </w:p>
        </w:tc>
      </w:tr>
      <w:tr w:rsidR="009F4DF8" w:rsidRPr="00A00E09" w14:paraId="3E7A88A5"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595D748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IMM WEB/CLI management</w:t>
            </w:r>
          </w:p>
        </w:tc>
        <w:tc>
          <w:tcPr>
            <w:tcW w:w="2657" w:type="dxa"/>
            <w:tcBorders>
              <w:top w:val="nil"/>
              <w:left w:val="nil"/>
              <w:bottom w:val="single" w:sz="8" w:space="0" w:color="000000"/>
              <w:right w:val="single" w:sz="8" w:space="0" w:color="000000"/>
            </w:tcBorders>
            <w:shd w:val="clear" w:color="auto" w:fill="auto"/>
            <w:noWrap/>
            <w:vAlign w:val="center"/>
          </w:tcPr>
          <w:p w14:paraId="714D436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x3650 M3 IMM Modul</w:t>
            </w:r>
          </w:p>
        </w:tc>
        <w:tc>
          <w:tcPr>
            <w:tcW w:w="1105" w:type="dxa"/>
            <w:tcBorders>
              <w:top w:val="nil"/>
              <w:left w:val="nil"/>
              <w:bottom w:val="single" w:sz="8" w:space="0" w:color="000000"/>
              <w:right w:val="single" w:sz="8" w:space="0" w:color="000000"/>
            </w:tcBorders>
            <w:shd w:val="clear" w:color="auto" w:fill="auto"/>
            <w:noWrap/>
            <w:vAlign w:val="center"/>
          </w:tcPr>
          <w:p w14:paraId="3C1F9BC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HDIGFS01-IMM</w:t>
            </w:r>
          </w:p>
        </w:tc>
        <w:tc>
          <w:tcPr>
            <w:tcW w:w="1293" w:type="dxa"/>
            <w:tcBorders>
              <w:top w:val="nil"/>
              <w:left w:val="nil"/>
              <w:bottom w:val="single" w:sz="8" w:space="0" w:color="000000"/>
              <w:right w:val="single" w:sz="8" w:space="0" w:color="000000"/>
            </w:tcBorders>
            <w:shd w:val="clear" w:color="auto" w:fill="auto"/>
            <w:noWrap/>
            <w:vAlign w:val="center"/>
          </w:tcPr>
          <w:p w14:paraId="23A75D7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66BA291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794582G</w:t>
            </w:r>
          </w:p>
        </w:tc>
        <w:tc>
          <w:tcPr>
            <w:tcW w:w="1559" w:type="dxa"/>
            <w:tcBorders>
              <w:top w:val="nil"/>
              <w:left w:val="nil"/>
              <w:bottom w:val="single" w:sz="8" w:space="0" w:color="000000"/>
              <w:right w:val="single" w:sz="8" w:space="0" w:color="000000"/>
            </w:tcBorders>
            <w:shd w:val="clear" w:color="auto" w:fill="auto"/>
            <w:noWrap/>
            <w:vAlign w:val="center"/>
          </w:tcPr>
          <w:p w14:paraId="0EC88A9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KD56ZXA</w:t>
            </w:r>
          </w:p>
        </w:tc>
      </w:tr>
      <w:tr w:rsidR="009F4DF8" w:rsidRPr="00A00E09" w14:paraId="3958BB99"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DD8F31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IMM WEB/CLI management</w:t>
            </w:r>
          </w:p>
        </w:tc>
        <w:tc>
          <w:tcPr>
            <w:tcW w:w="2657" w:type="dxa"/>
            <w:tcBorders>
              <w:top w:val="nil"/>
              <w:left w:val="nil"/>
              <w:bottom w:val="single" w:sz="8" w:space="0" w:color="000000"/>
              <w:right w:val="single" w:sz="8" w:space="0" w:color="000000"/>
            </w:tcBorders>
            <w:shd w:val="clear" w:color="auto" w:fill="auto"/>
            <w:noWrap/>
            <w:vAlign w:val="center"/>
          </w:tcPr>
          <w:p w14:paraId="06F2885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x3650 M3 IMM Modul</w:t>
            </w:r>
          </w:p>
        </w:tc>
        <w:tc>
          <w:tcPr>
            <w:tcW w:w="1105" w:type="dxa"/>
            <w:tcBorders>
              <w:top w:val="nil"/>
              <w:left w:val="nil"/>
              <w:bottom w:val="single" w:sz="8" w:space="0" w:color="000000"/>
              <w:right w:val="single" w:sz="8" w:space="0" w:color="000000"/>
            </w:tcBorders>
            <w:shd w:val="clear" w:color="auto" w:fill="auto"/>
            <w:noWrap/>
            <w:vAlign w:val="center"/>
          </w:tcPr>
          <w:p w14:paraId="2164E9B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HDIGFS02-IMM</w:t>
            </w:r>
          </w:p>
        </w:tc>
        <w:tc>
          <w:tcPr>
            <w:tcW w:w="1293" w:type="dxa"/>
            <w:tcBorders>
              <w:top w:val="nil"/>
              <w:left w:val="nil"/>
              <w:bottom w:val="single" w:sz="8" w:space="0" w:color="000000"/>
              <w:right w:val="single" w:sz="8" w:space="0" w:color="000000"/>
            </w:tcBorders>
            <w:shd w:val="clear" w:color="auto" w:fill="auto"/>
            <w:noWrap/>
            <w:vAlign w:val="center"/>
          </w:tcPr>
          <w:p w14:paraId="3767CEB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247291F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794582G</w:t>
            </w:r>
          </w:p>
        </w:tc>
        <w:tc>
          <w:tcPr>
            <w:tcW w:w="1559" w:type="dxa"/>
            <w:tcBorders>
              <w:top w:val="nil"/>
              <w:left w:val="nil"/>
              <w:bottom w:val="single" w:sz="8" w:space="0" w:color="000000"/>
              <w:right w:val="single" w:sz="8" w:space="0" w:color="000000"/>
            </w:tcBorders>
            <w:shd w:val="clear" w:color="auto" w:fill="auto"/>
            <w:noWrap/>
            <w:vAlign w:val="center"/>
          </w:tcPr>
          <w:p w14:paraId="5A563C6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KD56ZXM</w:t>
            </w:r>
          </w:p>
        </w:tc>
      </w:tr>
      <w:tr w:rsidR="009F4DF8" w:rsidRPr="00A00E09" w14:paraId="49EF4500"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C21B78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WEB/CLI management</w:t>
            </w:r>
          </w:p>
        </w:tc>
        <w:tc>
          <w:tcPr>
            <w:tcW w:w="2657" w:type="dxa"/>
            <w:tcBorders>
              <w:top w:val="nil"/>
              <w:left w:val="nil"/>
              <w:bottom w:val="single" w:sz="8" w:space="0" w:color="000000"/>
              <w:right w:val="single" w:sz="8" w:space="0" w:color="000000"/>
            </w:tcBorders>
            <w:shd w:val="clear" w:color="auto" w:fill="auto"/>
            <w:noWrap/>
            <w:vAlign w:val="center"/>
          </w:tcPr>
          <w:p w14:paraId="548B3CF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r w:rsidRPr="00A00E09">
              <w:rPr>
                <w:rFonts w:ascii="Arial" w:hAnsi="Arial" w:cs="Arial"/>
                <w:color w:val="000000"/>
                <w:sz w:val="14"/>
                <w:szCs w:val="16"/>
              </w:rPr>
              <w:t>Switch</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7CAEB80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HSSW05</w:t>
            </w:r>
          </w:p>
        </w:tc>
        <w:tc>
          <w:tcPr>
            <w:tcW w:w="1293" w:type="dxa"/>
            <w:tcBorders>
              <w:top w:val="nil"/>
              <w:left w:val="nil"/>
              <w:bottom w:val="single" w:sz="8" w:space="0" w:color="000000"/>
              <w:right w:val="single" w:sz="8" w:space="0" w:color="000000"/>
            </w:tcBorders>
            <w:shd w:val="clear" w:color="auto" w:fill="auto"/>
            <w:noWrap/>
            <w:vAlign w:val="center"/>
          </w:tcPr>
          <w:p w14:paraId="55D6DEC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2F2C4F7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249824E</w:t>
            </w:r>
          </w:p>
        </w:tc>
        <w:tc>
          <w:tcPr>
            <w:tcW w:w="1559" w:type="dxa"/>
            <w:tcBorders>
              <w:top w:val="nil"/>
              <w:left w:val="nil"/>
              <w:bottom w:val="single" w:sz="8" w:space="0" w:color="000000"/>
              <w:right w:val="single" w:sz="8" w:space="0" w:color="000000"/>
            </w:tcBorders>
            <w:shd w:val="clear" w:color="auto" w:fill="auto"/>
            <w:noWrap/>
            <w:vAlign w:val="center"/>
          </w:tcPr>
          <w:p w14:paraId="51F1F27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10211VF</w:t>
            </w:r>
          </w:p>
        </w:tc>
      </w:tr>
      <w:tr w:rsidR="009F4DF8" w:rsidRPr="00A00E09" w14:paraId="51C13D87"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B36EA5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WEB/CLI management</w:t>
            </w:r>
          </w:p>
        </w:tc>
        <w:tc>
          <w:tcPr>
            <w:tcW w:w="2657" w:type="dxa"/>
            <w:tcBorders>
              <w:top w:val="nil"/>
              <w:left w:val="nil"/>
              <w:bottom w:val="single" w:sz="8" w:space="0" w:color="000000"/>
              <w:right w:val="single" w:sz="8" w:space="0" w:color="000000"/>
            </w:tcBorders>
            <w:shd w:val="clear" w:color="auto" w:fill="auto"/>
            <w:noWrap/>
            <w:vAlign w:val="center"/>
          </w:tcPr>
          <w:p w14:paraId="04C7ECB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r w:rsidRPr="00A00E09">
              <w:rPr>
                <w:rFonts w:ascii="Arial" w:hAnsi="Arial" w:cs="Arial"/>
                <w:color w:val="000000"/>
                <w:sz w:val="14"/>
                <w:szCs w:val="16"/>
              </w:rPr>
              <w:t>Switch</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04CFC58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HSSW06</w:t>
            </w:r>
          </w:p>
        </w:tc>
        <w:tc>
          <w:tcPr>
            <w:tcW w:w="1293" w:type="dxa"/>
            <w:tcBorders>
              <w:top w:val="nil"/>
              <w:left w:val="nil"/>
              <w:bottom w:val="single" w:sz="8" w:space="0" w:color="000000"/>
              <w:right w:val="single" w:sz="8" w:space="0" w:color="000000"/>
            </w:tcBorders>
            <w:shd w:val="clear" w:color="auto" w:fill="auto"/>
            <w:noWrap/>
            <w:vAlign w:val="center"/>
          </w:tcPr>
          <w:p w14:paraId="31D9784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7EE70F8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249824E</w:t>
            </w:r>
          </w:p>
        </w:tc>
        <w:tc>
          <w:tcPr>
            <w:tcW w:w="1559" w:type="dxa"/>
            <w:tcBorders>
              <w:top w:val="nil"/>
              <w:left w:val="nil"/>
              <w:bottom w:val="single" w:sz="8" w:space="0" w:color="000000"/>
              <w:right w:val="single" w:sz="8" w:space="0" w:color="000000"/>
            </w:tcBorders>
            <w:shd w:val="clear" w:color="auto" w:fill="auto"/>
            <w:noWrap/>
            <w:vAlign w:val="center"/>
          </w:tcPr>
          <w:p w14:paraId="014BBDE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10212BP </w:t>
            </w:r>
          </w:p>
        </w:tc>
      </w:tr>
      <w:tr w:rsidR="009F4DF8" w:rsidRPr="00A00E09" w14:paraId="04C6C938"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D62527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WEB/CLI management</w:t>
            </w:r>
          </w:p>
        </w:tc>
        <w:tc>
          <w:tcPr>
            <w:tcW w:w="2657" w:type="dxa"/>
            <w:tcBorders>
              <w:top w:val="nil"/>
              <w:left w:val="nil"/>
              <w:bottom w:val="single" w:sz="8" w:space="0" w:color="000000"/>
              <w:right w:val="single" w:sz="8" w:space="0" w:color="000000"/>
            </w:tcBorders>
            <w:shd w:val="clear" w:color="auto" w:fill="auto"/>
            <w:noWrap/>
            <w:vAlign w:val="center"/>
          </w:tcPr>
          <w:p w14:paraId="400360A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r w:rsidRPr="00A00E09">
              <w:rPr>
                <w:rFonts w:ascii="Arial" w:hAnsi="Arial" w:cs="Arial"/>
                <w:color w:val="000000"/>
                <w:sz w:val="14"/>
                <w:szCs w:val="16"/>
              </w:rPr>
              <w:t>Switch</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5CA0899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HSSW07</w:t>
            </w:r>
          </w:p>
        </w:tc>
        <w:tc>
          <w:tcPr>
            <w:tcW w:w="1293" w:type="dxa"/>
            <w:tcBorders>
              <w:top w:val="nil"/>
              <w:left w:val="nil"/>
              <w:bottom w:val="single" w:sz="8" w:space="0" w:color="000000"/>
              <w:right w:val="single" w:sz="8" w:space="0" w:color="000000"/>
            </w:tcBorders>
            <w:shd w:val="clear" w:color="auto" w:fill="auto"/>
            <w:noWrap/>
            <w:vAlign w:val="center"/>
          </w:tcPr>
          <w:p w14:paraId="15CC31C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559EDF7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44X1926</w:t>
            </w:r>
          </w:p>
        </w:tc>
        <w:tc>
          <w:tcPr>
            <w:tcW w:w="1559" w:type="dxa"/>
            <w:tcBorders>
              <w:top w:val="nil"/>
              <w:left w:val="nil"/>
              <w:bottom w:val="single" w:sz="8" w:space="0" w:color="000000"/>
              <w:right w:val="single" w:sz="8" w:space="0" w:color="000000"/>
            </w:tcBorders>
            <w:shd w:val="clear" w:color="auto" w:fill="auto"/>
            <w:noWrap/>
            <w:vAlign w:val="center"/>
          </w:tcPr>
          <w:p w14:paraId="4AF06E5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YK50201EB03B</w:t>
            </w:r>
          </w:p>
        </w:tc>
      </w:tr>
      <w:tr w:rsidR="009F4DF8" w:rsidRPr="00A00E09" w14:paraId="0B36BBB1"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59221E3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WEB/CLI management</w:t>
            </w:r>
          </w:p>
        </w:tc>
        <w:tc>
          <w:tcPr>
            <w:tcW w:w="2657" w:type="dxa"/>
            <w:tcBorders>
              <w:top w:val="nil"/>
              <w:left w:val="nil"/>
              <w:bottom w:val="single" w:sz="8" w:space="0" w:color="000000"/>
              <w:right w:val="single" w:sz="8" w:space="0" w:color="000000"/>
            </w:tcBorders>
            <w:shd w:val="clear" w:color="auto" w:fill="auto"/>
            <w:noWrap/>
            <w:vAlign w:val="center"/>
          </w:tcPr>
          <w:p w14:paraId="0CEF138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r w:rsidRPr="00A00E09">
              <w:rPr>
                <w:rFonts w:ascii="Arial" w:hAnsi="Arial" w:cs="Arial"/>
                <w:color w:val="000000"/>
                <w:sz w:val="14"/>
                <w:szCs w:val="16"/>
              </w:rPr>
              <w:t>Switch</w:t>
            </w:r>
            <w:proofErr w:type="spellEnd"/>
          </w:p>
        </w:tc>
        <w:tc>
          <w:tcPr>
            <w:tcW w:w="1105" w:type="dxa"/>
            <w:tcBorders>
              <w:top w:val="nil"/>
              <w:left w:val="nil"/>
              <w:bottom w:val="single" w:sz="8" w:space="0" w:color="000000"/>
              <w:right w:val="single" w:sz="8" w:space="0" w:color="000000"/>
            </w:tcBorders>
            <w:shd w:val="clear" w:color="auto" w:fill="auto"/>
            <w:noWrap/>
            <w:vAlign w:val="center"/>
          </w:tcPr>
          <w:p w14:paraId="4ACC13A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HSSW08</w:t>
            </w:r>
          </w:p>
        </w:tc>
        <w:tc>
          <w:tcPr>
            <w:tcW w:w="1293" w:type="dxa"/>
            <w:tcBorders>
              <w:top w:val="nil"/>
              <w:left w:val="nil"/>
              <w:bottom w:val="single" w:sz="8" w:space="0" w:color="000000"/>
              <w:right w:val="single" w:sz="8" w:space="0" w:color="000000"/>
            </w:tcBorders>
            <w:shd w:val="clear" w:color="auto" w:fill="auto"/>
            <w:noWrap/>
            <w:vAlign w:val="center"/>
          </w:tcPr>
          <w:p w14:paraId="121BCF8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76" w:type="dxa"/>
            <w:tcBorders>
              <w:top w:val="nil"/>
              <w:left w:val="nil"/>
              <w:bottom w:val="single" w:sz="8" w:space="0" w:color="000000"/>
              <w:right w:val="single" w:sz="8" w:space="0" w:color="000000"/>
            </w:tcBorders>
            <w:shd w:val="clear" w:color="auto" w:fill="auto"/>
            <w:noWrap/>
            <w:vAlign w:val="center"/>
          </w:tcPr>
          <w:p w14:paraId="4FF6502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44X1926</w:t>
            </w:r>
          </w:p>
        </w:tc>
        <w:tc>
          <w:tcPr>
            <w:tcW w:w="1559" w:type="dxa"/>
            <w:tcBorders>
              <w:top w:val="nil"/>
              <w:left w:val="nil"/>
              <w:bottom w:val="single" w:sz="8" w:space="0" w:color="000000"/>
              <w:right w:val="single" w:sz="8" w:space="0" w:color="000000"/>
            </w:tcBorders>
            <w:shd w:val="clear" w:color="auto" w:fill="auto"/>
            <w:noWrap/>
            <w:vAlign w:val="center"/>
          </w:tcPr>
          <w:p w14:paraId="376DD2A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YK50201EB03E </w:t>
            </w:r>
          </w:p>
        </w:tc>
      </w:tr>
      <w:tr w:rsidR="009F4DF8" w:rsidRPr="00A00E09" w14:paraId="37079EAC"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DCB2E2C"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Chassis</w:t>
            </w:r>
          </w:p>
        </w:tc>
        <w:tc>
          <w:tcPr>
            <w:tcW w:w="2657" w:type="dxa"/>
            <w:tcBorders>
              <w:top w:val="nil"/>
              <w:left w:val="nil"/>
              <w:bottom w:val="single" w:sz="8" w:space="0" w:color="000000"/>
              <w:right w:val="single" w:sz="8" w:space="0" w:color="000000"/>
            </w:tcBorders>
            <w:shd w:val="clear" w:color="auto" w:fill="auto"/>
            <w:noWrap/>
            <w:vAlign w:val="center"/>
          </w:tcPr>
          <w:p w14:paraId="06B722A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eServer</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w:t>
            </w:r>
            <w:proofErr w:type="spellStart"/>
            <w:r w:rsidRPr="00A00E09">
              <w:rPr>
                <w:rFonts w:ascii="Arial" w:hAnsi="Arial" w:cs="Arial"/>
                <w:color w:val="000000"/>
                <w:sz w:val="14"/>
                <w:szCs w:val="16"/>
              </w:rPr>
              <w:t>tm</w:t>
            </w:r>
            <w:proofErr w:type="spellEnd"/>
            <w:r w:rsidRPr="00A00E09">
              <w:rPr>
                <w:rFonts w:ascii="Arial" w:hAnsi="Arial" w:cs="Arial"/>
                <w:color w:val="000000"/>
                <w:sz w:val="14"/>
                <w:szCs w:val="16"/>
              </w:rPr>
              <w:t xml:space="preserve">) H Chassis </w:t>
            </w:r>
            <w:proofErr w:type="spellStart"/>
            <w:r w:rsidRPr="00A00E09">
              <w:rPr>
                <w:rFonts w:ascii="Arial" w:hAnsi="Arial" w:cs="Arial"/>
                <w:color w:val="000000"/>
                <w:sz w:val="14"/>
                <w:szCs w:val="16"/>
              </w:rPr>
              <w:t>with</w:t>
            </w:r>
            <w:proofErr w:type="spellEnd"/>
            <w:r w:rsidRPr="00A00E09">
              <w:rPr>
                <w:rFonts w:ascii="Arial" w:hAnsi="Arial" w:cs="Arial"/>
                <w:color w:val="000000"/>
                <w:sz w:val="14"/>
                <w:szCs w:val="16"/>
              </w:rPr>
              <w:t xml:space="preserve"> 2x2980W PSU + 1x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H 2980W AC </w:t>
            </w:r>
            <w:proofErr w:type="spellStart"/>
            <w:r w:rsidRPr="00A00E09">
              <w:rPr>
                <w:rFonts w:ascii="Arial" w:hAnsi="Arial" w:cs="Arial"/>
                <w:color w:val="000000"/>
                <w:sz w:val="14"/>
                <w:szCs w:val="16"/>
              </w:rPr>
              <w:t>Power</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Modules</w:t>
            </w:r>
            <w:proofErr w:type="spellEnd"/>
            <w:r w:rsidRPr="00A00E09">
              <w:rPr>
                <w:rFonts w:ascii="Arial" w:hAnsi="Arial" w:cs="Arial"/>
                <w:color w:val="000000"/>
                <w:sz w:val="14"/>
                <w:szCs w:val="16"/>
              </w:rPr>
              <w:t xml:space="preserve"> w/</w:t>
            </w:r>
            <w:proofErr w:type="spellStart"/>
            <w:r w:rsidRPr="00A00E09">
              <w:rPr>
                <w:rFonts w:ascii="Arial" w:hAnsi="Arial" w:cs="Arial"/>
                <w:color w:val="000000"/>
                <w:sz w:val="14"/>
                <w:szCs w:val="16"/>
              </w:rPr>
              <w:t>Fan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Pack</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x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KVM/</w:t>
            </w:r>
            <w:proofErr w:type="spellStart"/>
            <w:r w:rsidRPr="00A00E09">
              <w:rPr>
                <w:rFonts w:ascii="Arial" w:hAnsi="Arial" w:cs="Arial"/>
                <w:color w:val="000000"/>
                <w:sz w:val="14"/>
                <w:szCs w:val="16"/>
              </w:rPr>
              <w:t>Advanced</w:t>
            </w:r>
            <w:proofErr w:type="spellEnd"/>
            <w:r w:rsidRPr="00A00E09">
              <w:rPr>
                <w:rFonts w:ascii="Arial" w:hAnsi="Arial" w:cs="Arial"/>
                <w:color w:val="000000"/>
                <w:sz w:val="14"/>
                <w:szCs w:val="16"/>
              </w:rPr>
              <w:t xml:space="preserve"> Management Module +  1xIBM </w:t>
            </w:r>
            <w:proofErr w:type="spellStart"/>
            <w:r w:rsidRPr="00A00E09">
              <w:rPr>
                <w:rFonts w:ascii="Arial" w:hAnsi="Arial" w:cs="Arial"/>
                <w:color w:val="000000"/>
                <w:sz w:val="14"/>
                <w:szCs w:val="16"/>
              </w:rPr>
              <w:lastRenderedPageBreak/>
              <w:t>UltraSlim</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Enhanced</w:t>
            </w:r>
            <w:proofErr w:type="spellEnd"/>
            <w:r w:rsidRPr="00A00E09">
              <w:rPr>
                <w:rFonts w:ascii="Arial" w:hAnsi="Arial" w:cs="Arial"/>
                <w:color w:val="000000"/>
                <w:sz w:val="14"/>
                <w:szCs w:val="16"/>
              </w:rPr>
              <w:t xml:space="preserve"> SATA </w:t>
            </w:r>
            <w:proofErr w:type="spellStart"/>
            <w:r w:rsidRPr="00A00E09">
              <w:rPr>
                <w:rFonts w:ascii="Arial" w:hAnsi="Arial" w:cs="Arial"/>
                <w:color w:val="000000"/>
                <w:sz w:val="14"/>
                <w:szCs w:val="16"/>
              </w:rPr>
              <w:t>Multi-Burner</w:t>
            </w:r>
            <w:proofErr w:type="spellEnd"/>
            <w:r w:rsidRPr="00A00E09">
              <w:rPr>
                <w:rFonts w:ascii="Arial" w:hAnsi="Arial" w:cs="Arial"/>
                <w:color w:val="000000"/>
                <w:sz w:val="14"/>
                <w:szCs w:val="16"/>
              </w:rPr>
              <w:t xml:space="preserve"> + 2x 2.8m, 200-240V, Triple 16A IEC 320-C20 </w:t>
            </w:r>
          </w:p>
        </w:tc>
        <w:tc>
          <w:tcPr>
            <w:tcW w:w="1105" w:type="dxa"/>
            <w:tcBorders>
              <w:top w:val="nil"/>
              <w:left w:val="nil"/>
              <w:bottom w:val="single" w:sz="8" w:space="0" w:color="000000"/>
              <w:right w:val="single" w:sz="8" w:space="0" w:color="000000"/>
            </w:tcBorders>
            <w:shd w:val="clear" w:color="auto" w:fill="auto"/>
            <w:noWrap/>
            <w:vAlign w:val="center"/>
          </w:tcPr>
          <w:p w14:paraId="3AB9444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lastRenderedPageBreak/>
              <w:t> </w:t>
            </w:r>
          </w:p>
        </w:tc>
        <w:tc>
          <w:tcPr>
            <w:tcW w:w="1293" w:type="dxa"/>
            <w:tcBorders>
              <w:top w:val="nil"/>
              <w:left w:val="nil"/>
              <w:bottom w:val="single" w:sz="8" w:space="0" w:color="000000"/>
              <w:right w:val="single" w:sz="8" w:space="0" w:color="000000"/>
            </w:tcBorders>
            <w:shd w:val="clear" w:color="auto" w:fill="auto"/>
            <w:noWrap/>
            <w:vAlign w:val="center"/>
          </w:tcPr>
          <w:p w14:paraId="707C0E1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eServer</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w:t>
            </w:r>
            <w:proofErr w:type="spellStart"/>
            <w:r w:rsidRPr="00A00E09">
              <w:rPr>
                <w:rFonts w:ascii="Arial" w:hAnsi="Arial" w:cs="Arial"/>
                <w:color w:val="000000"/>
                <w:sz w:val="14"/>
                <w:szCs w:val="16"/>
              </w:rPr>
              <w:t>tm</w:t>
            </w:r>
            <w:proofErr w:type="spellEnd"/>
            <w:r w:rsidRPr="00A00E09">
              <w:rPr>
                <w:rFonts w:ascii="Arial" w:hAnsi="Arial" w:cs="Arial"/>
                <w:color w:val="000000"/>
                <w:sz w:val="14"/>
                <w:szCs w:val="16"/>
              </w:rPr>
              <w:t xml:space="preserve">) H Chassis </w:t>
            </w:r>
          </w:p>
        </w:tc>
        <w:tc>
          <w:tcPr>
            <w:tcW w:w="1276" w:type="dxa"/>
            <w:tcBorders>
              <w:top w:val="nil"/>
              <w:left w:val="nil"/>
              <w:bottom w:val="single" w:sz="8" w:space="0" w:color="000000"/>
              <w:right w:val="single" w:sz="8" w:space="0" w:color="000000"/>
            </w:tcBorders>
            <w:shd w:val="clear" w:color="auto" w:fill="auto"/>
            <w:noWrap/>
            <w:vAlign w:val="center"/>
          </w:tcPr>
          <w:p w14:paraId="62353CB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88524TG</w:t>
            </w:r>
          </w:p>
        </w:tc>
        <w:tc>
          <w:tcPr>
            <w:tcW w:w="1559" w:type="dxa"/>
            <w:tcBorders>
              <w:top w:val="nil"/>
              <w:left w:val="nil"/>
              <w:bottom w:val="single" w:sz="8" w:space="0" w:color="000000"/>
              <w:right w:val="single" w:sz="8" w:space="0" w:color="000000"/>
            </w:tcBorders>
            <w:shd w:val="clear" w:color="auto" w:fill="auto"/>
            <w:noWrap/>
            <w:vAlign w:val="center"/>
          </w:tcPr>
          <w:p w14:paraId="2F67AA9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KD66NMD    </w:t>
            </w:r>
          </w:p>
        </w:tc>
      </w:tr>
      <w:tr w:rsidR="009F4DF8" w:rsidRPr="00A00E09" w14:paraId="63347F2E"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3A5EFB16"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lastRenderedPageBreak/>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68D3433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SQL Cluster,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+ 1x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3.46GHz/1333MHz/12MB + 2x IBM 146 GB 2.5in SFF </w:t>
            </w:r>
            <w:proofErr w:type="spellStart"/>
            <w:r w:rsidRPr="00A00E09">
              <w:rPr>
                <w:rFonts w:ascii="Arial" w:hAnsi="Arial" w:cs="Arial"/>
                <w:color w:val="000000"/>
                <w:sz w:val="14"/>
                <w:szCs w:val="16"/>
              </w:rPr>
              <w:t>Slim</w:t>
            </w:r>
            <w:proofErr w:type="spellEnd"/>
            <w:r w:rsidRPr="00A00E09">
              <w:rPr>
                <w:rFonts w:ascii="Arial" w:hAnsi="Arial" w:cs="Arial"/>
                <w:color w:val="000000"/>
                <w:sz w:val="14"/>
                <w:szCs w:val="16"/>
              </w:rPr>
              <w:t xml:space="preserve">-HS 15K 6Gbps SAS HDD + 1x </w:t>
            </w:r>
            <w:proofErr w:type="spellStart"/>
            <w:r w:rsidRPr="00A00E09">
              <w:rPr>
                <w:rFonts w:ascii="Arial" w:hAnsi="Arial" w:cs="Arial"/>
                <w:color w:val="000000"/>
                <w:sz w:val="14"/>
                <w:szCs w:val="16"/>
              </w:rPr>
              <w:t>Broadcom</w:t>
            </w:r>
            <w:proofErr w:type="spellEnd"/>
            <w:r w:rsidRPr="00A00E09">
              <w:rPr>
                <w:rFonts w:ascii="Arial" w:hAnsi="Arial" w:cs="Arial"/>
                <w:color w:val="000000"/>
                <w:sz w:val="14"/>
                <w:szCs w:val="16"/>
              </w:rPr>
              <w:t xml:space="preserve"> 10Gb Gen2 2-port </w:t>
            </w:r>
            <w:proofErr w:type="spellStart"/>
            <w:r w:rsidRPr="00A00E09">
              <w:rPr>
                <w:rFonts w:ascii="Arial" w:hAnsi="Arial" w:cs="Arial"/>
                <w:color w:val="000000"/>
                <w:sz w:val="14"/>
                <w:szCs w:val="16"/>
              </w:rPr>
              <w:t>Ethernet</w:t>
            </w:r>
            <w:proofErr w:type="spellEnd"/>
            <w:r w:rsidRPr="00A00E09">
              <w:rPr>
                <w:rFonts w:ascii="Arial" w:hAnsi="Arial" w:cs="Arial"/>
                <w:color w:val="000000"/>
                <w:sz w:val="14"/>
                <w:szCs w:val="16"/>
              </w:rPr>
              <w:t xml:space="preserve"> Exp Cd (</w:t>
            </w:r>
            <w:proofErr w:type="spellStart"/>
            <w:r w:rsidRPr="00A00E09">
              <w:rPr>
                <w:rFonts w:ascii="Arial" w:hAnsi="Arial" w:cs="Arial"/>
                <w:color w:val="000000"/>
                <w:sz w:val="14"/>
                <w:szCs w:val="16"/>
              </w:rPr>
              <w:t>CFFh</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+ 1x </w:t>
            </w:r>
            <w:proofErr w:type="spellStart"/>
            <w:r w:rsidRPr="00A00E09">
              <w:rPr>
                <w:rFonts w:ascii="Arial" w:hAnsi="Arial" w:cs="Arial"/>
                <w:color w:val="000000"/>
                <w:sz w:val="14"/>
                <w:szCs w:val="16"/>
              </w:rPr>
              <w:t>QLogic</w:t>
            </w:r>
            <w:proofErr w:type="spellEnd"/>
            <w:r w:rsidRPr="00A00E09">
              <w:rPr>
                <w:rFonts w:ascii="Arial" w:hAnsi="Arial" w:cs="Arial"/>
                <w:color w:val="000000"/>
                <w:sz w:val="14"/>
                <w:szCs w:val="16"/>
              </w:rPr>
              <w:t xml:space="preserve"> 8Gb </w:t>
            </w:r>
            <w:proofErr w:type="spellStart"/>
            <w:r w:rsidRPr="00A00E09">
              <w:rPr>
                <w:rFonts w:ascii="Arial" w:hAnsi="Arial" w:cs="Arial"/>
                <w:color w:val="000000"/>
                <w:sz w:val="14"/>
                <w:szCs w:val="16"/>
              </w:rPr>
              <w:t>Fibre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Channel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CIOv</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+ 6x 8GB (1x8GB, 2Rx4, 1.5V) PC3-10600 CL9 ECC DDR3 1333MHz VLP RDIMM </w:t>
            </w:r>
          </w:p>
        </w:tc>
        <w:tc>
          <w:tcPr>
            <w:tcW w:w="1105" w:type="dxa"/>
            <w:tcBorders>
              <w:top w:val="nil"/>
              <w:left w:val="nil"/>
              <w:bottom w:val="single" w:sz="8" w:space="0" w:color="000000"/>
              <w:right w:val="single" w:sz="8" w:space="0" w:color="000000"/>
            </w:tcBorders>
            <w:shd w:val="clear" w:color="auto" w:fill="auto"/>
            <w:noWrap/>
            <w:vAlign w:val="center"/>
          </w:tcPr>
          <w:p w14:paraId="0BC6BF7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HSQL01</w:t>
            </w:r>
          </w:p>
        </w:tc>
        <w:tc>
          <w:tcPr>
            <w:tcW w:w="1293" w:type="dxa"/>
            <w:tcBorders>
              <w:top w:val="nil"/>
              <w:left w:val="nil"/>
              <w:bottom w:val="single" w:sz="8" w:space="0" w:color="000000"/>
              <w:right w:val="single" w:sz="8" w:space="0" w:color="000000"/>
            </w:tcBorders>
            <w:shd w:val="clear" w:color="auto" w:fill="auto"/>
            <w:noWrap/>
            <w:vAlign w:val="center"/>
          </w:tcPr>
          <w:p w14:paraId="62AB34C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w:t>
            </w:r>
          </w:p>
        </w:tc>
        <w:tc>
          <w:tcPr>
            <w:tcW w:w="1276" w:type="dxa"/>
            <w:tcBorders>
              <w:top w:val="nil"/>
              <w:left w:val="nil"/>
              <w:bottom w:val="single" w:sz="8" w:space="0" w:color="000000"/>
              <w:right w:val="single" w:sz="8" w:space="0" w:color="000000"/>
            </w:tcBorders>
            <w:shd w:val="clear" w:color="auto" w:fill="auto"/>
            <w:noWrap/>
            <w:vAlign w:val="center"/>
          </w:tcPr>
          <w:p w14:paraId="5D15AC1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7870C8G</w:t>
            </w:r>
          </w:p>
        </w:tc>
        <w:tc>
          <w:tcPr>
            <w:tcW w:w="1559" w:type="dxa"/>
            <w:tcBorders>
              <w:top w:val="nil"/>
              <w:left w:val="nil"/>
              <w:bottom w:val="single" w:sz="8" w:space="0" w:color="000000"/>
              <w:right w:val="single" w:sz="8" w:space="0" w:color="000000"/>
            </w:tcBorders>
            <w:shd w:val="clear" w:color="auto" w:fill="auto"/>
            <w:noWrap/>
            <w:vAlign w:val="center"/>
          </w:tcPr>
          <w:p w14:paraId="23788FE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06RBA21</w:t>
            </w:r>
          </w:p>
        </w:tc>
      </w:tr>
      <w:tr w:rsidR="009F4DF8" w:rsidRPr="00A00E09" w14:paraId="1A60EE74"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6FFFFCBF"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4A9020F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SQL Cluster,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+ 1x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3.46GHz/1333MHz/12MB + 2x IBM 146 GB 2.5in SFF </w:t>
            </w:r>
            <w:proofErr w:type="spellStart"/>
            <w:r w:rsidRPr="00A00E09">
              <w:rPr>
                <w:rFonts w:ascii="Arial" w:hAnsi="Arial" w:cs="Arial"/>
                <w:color w:val="000000"/>
                <w:sz w:val="14"/>
                <w:szCs w:val="16"/>
              </w:rPr>
              <w:t>Slim</w:t>
            </w:r>
            <w:proofErr w:type="spellEnd"/>
            <w:r w:rsidRPr="00A00E09">
              <w:rPr>
                <w:rFonts w:ascii="Arial" w:hAnsi="Arial" w:cs="Arial"/>
                <w:color w:val="000000"/>
                <w:sz w:val="14"/>
                <w:szCs w:val="16"/>
              </w:rPr>
              <w:t xml:space="preserve">-HS 15K 6Gbps SAS HDD + 1x </w:t>
            </w:r>
            <w:proofErr w:type="spellStart"/>
            <w:r w:rsidRPr="00A00E09">
              <w:rPr>
                <w:rFonts w:ascii="Arial" w:hAnsi="Arial" w:cs="Arial"/>
                <w:color w:val="000000"/>
                <w:sz w:val="14"/>
                <w:szCs w:val="16"/>
              </w:rPr>
              <w:t>Broadcom</w:t>
            </w:r>
            <w:proofErr w:type="spellEnd"/>
            <w:r w:rsidRPr="00A00E09">
              <w:rPr>
                <w:rFonts w:ascii="Arial" w:hAnsi="Arial" w:cs="Arial"/>
                <w:color w:val="000000"/>
                <w:sz w:val="14"/>
                <w:szCs w:val="16"/>
              </w:rPr>
              <w:t xml:space="preserve"> 10Gb Gen2 2-port </w:t>
            </w:r>
            <w:proofErr w:type="spellStart"/>
            <w:r w:rsidRPr="00A00E09">
              <w:rPr>
                <w:rFonts w:ascii="Arial" w:hAnsi="Arial" w:cs="Arial"/>
                <w:color w:val="000000"/>
                <w:sz w:val="14"/>
                <w:szCs w:val="16"/>
              </w:rPr>
              <w:t>Ethernet</w:t>
            </w:r>
            <w:proofErr w:type="spellEnd"/>
            <w:r w:rsidRPr="00A00E09">
              <w:rPr>
                <w:rFonts w:ascii="Arial" w:hAnsi="Arial" w:cs="Arial"/>
                <w:color w:val="000000"/>
                <w:sz w:val="14"/>
                <w:szCs w:val="16"/>
              </w:rPr>
              <w:t xml:space="preserve"> Exp Cd (</w:t>
            </w:r>
            <w:proofErr w:type="spellStart"/>
            <w:r w:rsidRPr="00A00E09">
              <w:rPr>
                <w:rFonts w:ascii="Arial" w:hAnsi="Arial" w:cs="Arial"/>
                <w:color w:val="000000"/>
                <w:sz w:val="14"/>
                <w:szCs w:val="16"/>
              </w:rPr>
              <w:t>CFFh</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+ 1x </w:t>
            </w:r>
            <w:proofErr w:type="spellStart"/>
            <w:r w:rsidRPr="00A00E09">
              <w:rPr>
                <w:rFonts w:ascii="Arial" w:hAnsi="Arial" w:cs="Arial"/>
                <w:color w:val="000000"/>
                <w:sz w:val="14"/>
                <w:szCs w:val="16"/>
              </w:rPr>
              <w:t>QLogic</w:t>
            </w:r>
            <w:proofErr w:type="spellEnd"/>
            <w:r w:rsidRPr="00A00E09">
              <w:rPr>
                <w:rFonts w:ascii="Arial" w:hAnsi="Arial" w:cs="Arial"/>
                <w:color w:val="000000"/>
                <w:sz w:val="14"/>
                <w:szCs w:val="16"/>
              </w:rPr>
              <w:t xml:space="preserve"> 8Gb </w:t>
            </w:r>
            <w:proofErr w:type="spellStart"/>
            <w:r w:rsidRPr="00A00E09">
              <w:rPr>
                <w:rFonts w:ascii="Arial" w:hAnsi="Arial" w:cs="Arial"/>
                <w:color w:val="000000"/>
                <w:sz w:val="14"/>
                <w:szCs w:val="16"/>
              </w:rPr>
              <w:t>Fibre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Channel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CIOv</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+ 6x 8GB (1x8GB, 2Rx4, 1.5V) PC3-10600 CL9 ECC DDR3 1333MHz VLP RDIMM </w:t>
            </w:r>
          </w:p>
        </w:tc>
        <w:tc>
          <w:tcPr>
            <w:tcW w:w="1105" w:type="dxa"/>
            <w:tcBorders>
              <w:top w:val="nil"/>
              <w:left w:val="nil"/>
              <w:bottom w:val="single" w:sz="8" w:space="0" w:color="000000"/>
              <w:right w:val="single" w:sz="8" w:space="0" w:color="000000"/>
            </w:tcBorders>
            <w:shd w:val="clear" w:color="auto" w:fill="auto"/>
            <w:noWrap/>
            <w:vAlign w:val="center"/>
          </w:tcPr>
          <w:p w14:paraId="164CE3F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HSQL02</w:t>
            </w:r>
          </w:p>
        </w:tc>
        <w:tc>
          <w:tcPr>
            <w:tcW w:w="1293" w:type="dxa"/>
            <w:tcBorders>
              <w:top w:val="nil"/>
              <w:left w:val="nil"/>
              <w:bottom w:val="single" w:sz="8" w:space="0" w:color="000000"/>
              <w:right w:val="single" w:sz="8" w:space="0" w:color="000000"/>
            </w:tcBorders>
            <w:shd w:val="clear" w:color="auto" w:fill="auto"/>
            <w:noWrap/>
            <w:vAlign w:val="center"/>
          </w:tcPr>
          <w:p w14:paraId="1ED264D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w:t>
            </w:r>
          </w:p>
        </w:tc>
        <w:tc>
          <w:tcPr>
            <w:tcW w:w="1276" w:type="dxa"/>
            <w:tcBorders>
              <w:top w:val="nil"/>
              <w:left w:val="nil"/>
              <w:bottom w:val="single" w:sz="8" w:space="0" w:color="000000"/>
              <w:right w:val="single" w:sz="8" w:space="0" w:color="000000"/>
            </w:tcBorders>
            <w:shd w:val="clear" w:color="auto" w:fill="auto"/>
            <w:noWrap/>
            <w:vAlign w:val="center"/>
          </w:tcPr>
          <w:p w14:paraId="0872FAA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7870C8G</w:t>
            </w:r>
          </w:p>
        </w:tc>
        <w:tc>
          <w:tcPr>
            <w:tcW w:w="1559" w:type="dxa"/>
            <w:tcBorders>
              <w:top w:val="nil"/>
              <w:left w:val="nil"/>
              <w:bottom w:val="single" w:sz="8" w:space="0" w:color="000000"/>
              <w:right w:val="single" w:sz="8" w:space="0" w:color="000000"/>
            </w:tcBorders>
            <w:shd w:val="clear" w:color="auto" w:fill="auto"/>
            <w:noWrap/>
            <w:vAlign w:val="center"/>
          </w:tcPr>
          <w:p w14:paraId="3E067FC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06RBA40</w:t>
            </w:r>
          </w:p>
        </w:tc>
      </w:tr>
      <w:tr w:rsidR="009F4DF8" w:rsidRPr="00A00E09" w14:paraId="7665030D"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3A8A6F8"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481A2ED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digitalizaci,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+ 1x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3.46GHz/1333MHz/12MB + 2x IBM 146 GB 2.5in SFF </w:t>
            </w:r>
            <w:proofErr w:type="spellStart"/>
            <w:r w:rsidRPr="00A00E09">
              <w:rPr>
                <w:rFonts w:ascii="Arial" w:hAnsi="Arial" w:cs="Arial"/>
                <w:color w:val="000000"/>
                <w:sz w:val="14"/>
                <w:szCs w:val="16"/>
              </w:rPr>
              <w:t>Slim</w:t>
            </w:r>
            <w:proofErr w:type="spellEnd"/>
            <w:r w:rsidRPr="00A00E09">
              <w:rPr>
                <w:rFonts w:ascii="Arial" w:hAnsi="Arial" w:cs="Arial"/>
                <w:color w:val="000000"/>
                <w:sz w:val="14"/>
                <w:szCs w:val="16"/>
              </w:rPr>
              <w:t xml:space="preserve">-HS 15K 6Gbps SAS HDD + 1x </w:t>
            </w:r>
            <w:proofErr w:type="spellStart"/>
            <w:r w:rsidRPr="00A00E09">
              <w:rPr>
                <w:rFonts w:ascii="Arial" w:hAnsi="Arial" w:cs="Arial"/>
                <w:color w:val="000000"/>
                <w:sz w:val="14"/>
                <w:szCs w:val="16"/>
              </w:rPr>
              <w:t>Broadcom</w:t>
            </w:r>
            <w:proofErr w:type="spellEnd"/>
            <w:r w:rsidRPr="00A00E09">
              <w:rPr>
                <w:rFonts w:ascii="Arial" w:hAnsi="Arial" w:cs="Arial"/>
                <w:color w:val="000000"/>
                <w:sz w:val="14"/>
                <w:szCs w:val="16"/>
              </w:rPr>
              <w:t xml:space="preserve"> 10Gb Gen2 2-port </w:t>
            </w:r>
            <w:proofErr w:type="spellStart"/>
            <w:r w:rsidRPr="00A00E09">
              <w:rPr>
                <w:rFonts w:ascii="Arial" w:hAnsi="Arial" w:cs="Arial"/>
                <w:color w:val="000000"/>
                <w:sz w:val="14"/>
                <w:szCs w:val="16"/>
              </w:rPr>
              <w:t>Ethernet</w:t>
            </w:r>
            <w:proofErr w:type="spellEnd"/>
            <w:r w:rsidRPr="00A00E09">
              <w:rPr>
                <w:rFonts w:ascii="Arial" w:hAnsi="Arial" w:cs="Arial"/>
                <w:color w:val="000000"/>
                <w:sz w:val="14"/>
                <w:szCs w:val="16"/>
              </w:rPr>
              <w:t xml:space="preserve"> Exp Cd (</w:t>
            </w:r>
            <w:proofErr w:type="spellStart"/>
            <w:r w:rsidRPr="00A00E09">
              <w:rPr>
                <w:rFonts w:ascii="Arial" w:hAnsi="Arial" w:cs="Arial"/>
                <w:color w:val="000000"/>
                <w:sz w:val="14"/>
                <w:szCs w:val="16"/>
              </w:rPr>
              <w:t>CFFh</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+ 1x </w:t>
            </w:r>
            <w:proofErr w:type="spellStart"/>
            <w:r w:rsidRPr="00A00E09">
              <w:rPr>
                <w:rFonts w:ascii="Arial" w:hAnsi="Arial" w:cs="Arial"/>
                <w:color w:val="000000"/>
                <w:sz w:val="14"/>
                <w:szCs w:val="16"/>
              </w:rPr>
              <w:t>QLogic</w:t>
            </w:r>
            <w:proofErr w:type="spellEnd"/>
            <w:r w:rsidRPr="00A00E09">
              <w:rPr>
                <w:rFonts w:ascii="Arial" w:hAnsi="Arial" w:cs="Arial"/>
                <w:color w:val="000000"/>
                <w:sz w:val="14"/>
                <w:szCs w:val="16"/>
              </w:rPr>
              <w:t xml:space="preserve"> 8Gb </w:t>
            </w:r>
            <w:proofErr w:type="spellStart"/>
            <w:r w:rsidRPr="00A00E09">
              <w:rPr>
                <w:rFonts w:ascii="Arial" w:hAnsi="Arial" w:cs="Arial"/>
                <w:color w:val="000000"/>
                <w:sz w:val="14"/>
                <w:szCs w:val="16"/>
              </w:rPr>
              <w:t>Fibre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Channel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CIOv</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+ 8x 8GB (1x8GB, 2Rx4, 1.5V) PC3-10600 CL9 ECC DDR3 1333MHz VLP RDIMM</w:t>
            </w:r>
          </w:p>
        </w:tc>
        <w:tc>
          <w:tcPr>
            <w:tcW w:w="1105" w:type="dxa"/>
            <w:tcBorders>
              <w:top w:val="nil"/>
              <w:left w:val="nil"/>
              <w:bottom w:val="single" w:sz="8" w:space="0" w:color="000000"/>
              <w:right w:val="single" w:sz="8" w:space="0" w:color="000000"/>
            </w:tcBorders>
            <w:shd w:val="clear" w:color="auto" w:fill="auto"/>
            <w:noWrap/>
            <w:vAlign w:val="center"/>
          </w:tcPr>
          <w:p w14:paraId="2F84CC0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HDIGTRAN01</w:t>
            </w:r>
          </w:p>
        </w:tc>
        <w:tc>
          <w:tcPr>
            <w:tcW w:w="1293" w:type="dxa"/>
            <w:tcBorders>
              <w:top w:val="nil"/>
              <w:left w:val="nil"/>
              <w:bottom w:val="single" w:sz="8" w:space="0" w:color="000000"/>
              <w:right w:val="single" w:sz="8" w:space="0" w:color="000000"/>
            </w:tcBorders>
            <w:shd w:val="clear" w:color="auto" w:fill="auto"/>
            <w:noWrap/>
            <w:vAlign w:val="center"/>
          </w:tcPr>
          <w:p w14:paraId="1493BFB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w:t>
            </w:r>
          </w:p>
        </w:tc>
        <w:tc>
          <w:tcPr>
            <w:tcW w:w="1276" w:type="dxa"/>
            <w:tcBorders>
              <w:top w:val="nil"/>
              <w:left w:val="nil"/>
              <w:bottom w:val="single" w:sz="8" w:space="0" w:color="000000"/>
              <w:right w:val="single" w:sz="8" w:space="0" w:color="000000"/>
            </w:tcBorders>
            <w:shd w:val="clear" w:color="auto" w:fill="auto"/>
            <w:noWrap/>
            <w:vAlign w:val="center"/>
          </w:tcPr>
          <w:p w14:paraId="032DEE6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7870C8G</w:t>
            </w:r>
          </w:p>
        </w:tc>
        <w:tc>
          <w:tcPr>
            <w:tcW w:w="1559" w:type="dxa"/>
            <w:tcBorders>
              <w:top w:val="nil"/>
              <w:left w:val="nil"/>
              <w:bottom w:val="single" w:sz="8" w:space="0" w:color="000000"/>
              <w:right w:val="single" w:sz="8" w:space="0" w:color="000000"/>
            </w:tcBorders>
            <w:shd w:val="clear" w:color="auto" w:fill="auto"/>
            <w:noWrap/>
            <w:vAlign w:val="center"/>
          </w:tcPr>
          <w:p w14:paraId="141EA32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06RBB33</w:t>
            </w:r>
          </w:p>
        </w:tc>
      </w:tr>
      <w:tr w:rsidR="009F4DF8" w:rsidRPr="00A00E09" w14:paraId="1BC2EB64"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C33074E"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6CABFF4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digitalizaci,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+ 1x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3.46GHz/1333MHz/12MB + 2x IBM 146 GB 2.5in SFF </w:t>
            </w:r>
            <w:proofErr w:type="spellStart"/>
            <w:r w:rsidRPr="00A00E09">
              <w:rPr>
                <w:rFonts w:ascii="Arial" w:hAnsi="Arial" w:cs="Arial"/>
                <w:color w:val="000000"/>
                <w:sz w:val="14"/>
                <w:szCs w:val="16"/>
              </w:rPr>
              <w:t>Slim</w:t>
            </w:r>
            <w:proofErr w:type="spellEnd"/>
            <w:r w:rsidRPr="00A00E09">
              <w:rPr>
                <w:rFonts w:ascii="Arial" w:hAnsi="Arial" w:cs="Arial"/>
                <w:color w:val="000000"/>
                <w:sz w:val="14"/>
                <w:szCs w:val="16"/>
              </w:rPr>
              <w:t xml:space="preserve">-HS 15K 6Gbps SAS HDD + 1x </w:t>
            </w:r>
            <w:proofErr w:type="spellStart"/>
            <w:r w:rsidRPr="00A00E09">
              <w:rPr>
                <w:rFonts w:ascii="Arial" w:hAnsi="Arial" w:cs="Arial"/>
                <w:color w:val="000000"/>
                <w:sz w:val="14"/>
                <w:szCs w:val="16"/>
              </w:rPr>
              <w:t>Broadcom</w:t>
            </w:r>
            <w:proofErr w:type="spellEnd"/>
            <w:r w:rsidRPr="00A00E09">
              <w:rPr>
                <w:rFonts w:ascii="Arial" w:hAnsi="Arial" w:cs="Arial"/>
                <w:color w:val="000000"/>
                <w:sz w:val="14"/>
                <w:szCs w:val="16"/>
              </w:rPr>
              <w:t xml:space="preserve"> 10Gb Gen2 2-port </w:t>
            </w:r>
            <w:proofErr w:type="spellStart"/>
            <w:r w:rsidRPr="00A00E09">
              <w:rPr>
                <w:rFonts w:ascii="Arial" w:hAnsi="Arial" w:cs="Arial"/>
                <w:color w:val="000000"/>
                <w:sz w:val="14"/>
                <w:szCs w:val="16"/>
              </w:rPr>
              <w:t>Ethernet</w:t>
            </w:r>
            <w:proofErr w:type="spellEnd"/>
            <w:r w:rsidRPr="00A00E09">
              <w:rPr>
                <w:rFonts w:ascii="Arial" w:hAnsi="Arial" w:cs="Arial"/>
                <w:color w:val="000000"/>
                <w:sz w:val="14"/>
                <w:szCs w:val="16"/>
              </w:rPr>
              <w:t xml:space="preserve"> Exp Cd (</w:t>
            </w:r>
            <w:proofErr w:type="spellStart"/>
            <w:r w:rsidRPr="00A00E09">
              <w:rPr>
                <w:rFonts w:ascii="Arial" w:hAnsi="Arial" w:cs="Arial"/>
                <w:color w:val="000000"/>
                <w:sz w:val="14"/>
                <w:szCs w:val="16"/>
              </w:rPr>
              <w:t>CFFh</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+ 1x </w:t>
            </w:r>
            <w:proofErr w:type="spellStart"/>
            <w:r w:rsidRPr="00A00E09">
              <w:rPr>
                <w:rFonts w:ascii="Arial" w:hAnsi="Arial" w:cs="Arial"/>
                <w:color w:val="000000"/>
                <w:sz w:val="14"/>
                <w:szCs w:val="16"/>
              </w:rPr>
              <w:t>QLogic</w:t>
            </w:r>
            <w:proofErr w:type="spellEnd"/>
            <w:r w:rsidRPr="00A00E09">
              <w:rPr>
                <w:rFonts w:ascii="Arial" w:hAnsi="Arial" w:cs="Arial"/>
                <w:color w:val="000000"/>
                <w:sz w:val="14"/>
                <w:szCs w:val="16"/>
              </w:rPr>
              <w:t xml:space="preserve"> 8Gb </w:t>
            </w:r>
            <w:proofErr w:type="spellStart"/>
            <w:r w:rsidRPr="00A00E09">
              <w:rPr>
                <w:rFonts w:ascii="Arial" w:hAnsi="Arial" w:cs="Arial"/>
                <w:color w:val="000000"/>
                <w:sz w:val="14"/>
                <w:szCs w:val="16"/>
              </w:rPr>
              <w:t>Fibre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Channel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CIOv</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+ 8x 8GB (1x8GB, 2Rx4, 1.5V) PC3-10600 CL9 ECC DDR3 1333MHz VLP RDIMM</w:t>
            </w:r>
          </w:p>
        </w:tc>
        <w:tc>
          <w:tcPr>
            <w:tcW w:w="1105" w:type="dxa"/>
            <w:tcBorders>
              <w:top w:val="nil"/>
              <w:left w:val="nil"/>
              <w:bottom w:val="single" w:sz="8" w:space="0" w:color="000000"/>
              <w:right w:val="single" w:sz="8" w:space="0" w:color="000000"/>
            </w:tcBorders>
            <w:shd w:val="clear" w:color="auto" w:fill="auto"/>
            <w:noWrap/>
            <w:vAlign w:val="center"/>
          </w:tcPr>
          <w:p w14:paraId="1D6DD6C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HDIGTRAN02</w:t>
            </w:r>
          </w:p>
        </w:tc>
        <w:tc>
          <w:tcPr>
            <w:tcW w:w="1293" w:type="dxa"/>
            <w:tcBorders>
              <w:top w:val="nil"/>
              <w:left w:val="nil"/>
              <w:bottom w:val="single" w:sz="8" w:space="0" w:color="000000"/>
              <w:right w:val="single" w:sz="8" w:space="0" w:color="000000"/>
            </w:tcBorders>
            <w:shd w:val="clear" w:color="auto" w:fill="auto"/>
            <w:noWrap/>
            <w:vAlign w:val="center"/>
          </w:tcPr>
          <w:p w14:paraId="19D59E4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w:t>
            </w:r>
          </w:p>
        </w:tc>
        <w:tc>
          <w:tcPr>
            <w:tcW w:w="1276" w:type="dxa"/>
            <w:tcBorders>
              <w:top w:val="nil"/>
              <w:left w:val="nil"/>
              <w:bottom w:val="single" w:sz="8" w:space="0" w:color="000000"/>
              <w:right w:val="single" w:sz="8" w:space="0" w:color="000000"/>
            </w:tcBorders>
            <w:shd w:val="clear" w:color="auto" w:fill="auto"/>
            <w:noWrap/>
            <w:vAlign w:val="center"/>
          </w:tcPr>
          <w:p w14:paraId="3326120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7870C8G</w:t>
            </w:r>
          </w:p>
        </w:tc>
        <w:tc>
          <w:tcPr>
            <w:tcW w:w="1559" w:type="dxa"/>
            <w:tcBorders>
              <w:top w:val="nil"/>
              <w:left w:val="nil"/>
              <w:bottom w:val="single" w:sz="8" w:space="0" w:color="000000"/>
              <w:right w:val="single" w:sz="8" w:space="0" w:color="000000"/>
            </w:tcBorders>
            <w:shd w:val="clear" w:color="auto" w:fill="auto"/>
            <w:noWrap/>
            <w:vAlign w:val="center"/>
          </w:tcPr>
          <w:p w14:paraId="568DDF7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06RBA33</w:t>
            </w:r>
          </w:p>
        </w:tc>
      </w:tr>
      <w:tr w:rsidR="009F4DF8" w:rsidRPr="00A00E09" w14:paraId="6EB41534"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FCD2B47"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1D02155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digitalizaci,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+ 1x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3.46GHz/1333MHz/12MB + 2x IBM 146 GB 2.5in SFF </w:t>
            </w:r>
            <w:proofErr w:type="spellStart"/>
            <w:r w:rsidRPr="00A00E09">
              <w:rPr>
                <w:rFonts w:ascii="Arial" w:hAnsi="Arial" w:cs="Arial"/>
                <w:color w:val="000000"/>
                <w:sz w:val="14"/>
                <w:szCs w:val="16"/>
              </w:rPr>
              <w:t>Slim</w:t>
            </w:r>
            <w:proofErr w:type="spellEnd"/>
            <w:r w:rsidRPr="00A00E09">
              <w:rPr>
                <w:rFonts w:ascii="Arial" w:hAnsi="Arial" w:cs="Arial"/>
                <w:color w:val="000000"/>
                <w:sz w:val="14"/>
                <w:szCs w:val="16"/>
              </w:rPr>
              <w:t xml:space="preserve">-HS 15K 6Gbps SAS HDD + 1x </w:t>
            </w:r>
            <w:proofErr w:type="spellStart"/>
            <w:r w:rsidRPr="00A00E09">
              <w:rPr>
                <w:rFonts w:ascii="Arial" w:hAnsi="Arial" w:cs="Arial"/>
                <w:color w:val="000000"/>
                <w:sz w:val="14"/>
                <w:szCs w:val="16"/>
              </w:rPr>
              <w:t>Broadcom</w:t>
            </w:r>
            <w:proofErr w:type="spellEnd"/>
            <w:r w:rsidRPr="00A00E09">
              <w:rPr>
                <w:rFonts w:ascii="Arial" w:hAnsi="Arial" w:cs="Arial"/>
                <w:color w:val="000000"/>
                <w:sz w:val="14"/>
                <w:szCs w:val="16"/>
              </w:rPr>
              <w:t xml:space="preserve"> 10Gb Gen2 2-port </w:t>
            </w:r>
            <w:proofErr w:type="spellStart"/>
            <w:r w:rsidRPr="00A00E09">
              <w:rPr>
                <w:rFonts w:ascii="Arial" w:hAnsi="Arial" w:cs="Arial"/>
                <w:color w:val="000000"/>
                <w:sz w:val="14"/>
                <w:szCs w:val="16"/>
              </w:rPr>
              <w:t>Ethernet</w:t>
            </w:r>
            <w:proofErr w:type="spellEnd"/>
            <w:r w:rsidRPr="00A00E09">
              <w:rPr>
                <w:rFonts w:ascii="Arial" w:hAnsi="Arial" w:cs="Arial"/>
                <w:color w:val="000000"/>
                <w:sz w:val="14"/>
                <w:szCs w:val="16"/>
              </w:rPr>
              <w:t xml:space="preserve"> Exp Cd (</w:t>
            </w:r>
            <w:proofErr w:type="spellStart"/>
            <w:r w:rsidRPr="00A00E09">
              <w:rPr>
                <w:rFonts w:ascii="Arial" w:hAnsi="Arial" w:cs="Arial"/>
                <w:color w:val="000000"/>
                <w:sz w:val="14"/>
                <w:szCs w:val="16"/>
              </w:rPr>
              <w:t>CFFh</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+ 1x </w:t>
            </w:r>
            <w:proofErr w:type="spellStart"/>
            <w:r w:rsidRPr="00A00E09">
              <w:rPr>
                <w:rFonts w:ascii="Arial" w:hAnsi="Arial" w:cs="Arial"/>
                <w:color w:val="000000"/>
                <w:sz w:val="14"/>
                <w:szCs w:val="16"/>
              </w:rPr>
              <w:t>QLogic</w:t>
            </w:r>
            <w:proofErr w:type="spellEnd"/>
            <w:r w:rsidRPr="00A00E09">
              <w:rPr>
                <w:rFonts w:ascii="Arial" w:hAnsi="Arial" w:cs="Arial"/>
                <w:color w:val="000000"/>
                <w:sz w:val="14"/>
                <w:szCs w:val="16"/>
              </w:rPr>
              <w:t xml:space="preserve"> 8Gb </w:t>
            </w:r>
            <w:proofErr w:type="spellStart"/>
            <w:r w:rsidRPr="00A00E09">
              <w:rPr>
                <w:rFonts w:ascii="Arial" w:hAnsi="Arial" w:cs="Arial"/>
                <w:color w:val="000000"/>
                <w:sz w:val="14"/>
                <w:szCs w:val="16"/>
              </w:rPr>
              <w:t>Fibre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Channel</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Expansion</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Card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CIOv</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for</w:t>
            </w:r>
            <w:proofErr w:type="spellEnd"/>
            <w:r w:rsidRPr="00A00E09">
              <w:rPr>
                <w:rFonts w:ascii="Arial" w:hAnsi="Arial" w:cs="Arial"/>
                <w:color w:val="000000"/>
                <w:sz w:val="14"/>
                <w:szCs w:val="16"/>
              </w:rPr>
              <w:t xml:space="preserve"> IBM </w:t>
            </w:r>
            <w:proofErr w:type="spellStart"/>
            <w:r w:rsidRPr="00A00E09">
              <w:rPr>
                <w:rFonts w:ascii="Arial" w:hAnsi="Arial" w:cs="Arial"/>
                <w:color w:val="000000"/>
                <w:sz w:val="14"/>
                <w:szCs w:val="16"/>
              </w:rPr>
              <w:t>BladeCenter</w:t>
            </w:r>
            <w:proofErr w:type="spellEnd"/>
            <w:r w:rsidRPr="00A00E09">
              <w:rPr>
                <w:rFonts w:ascii="Arial" w:hAnsi="Arial" w:cs="Arial"/>
                <w:color w:val="000000"/>
                <w:sz w:val="14"/>
                <w:szCs w:val="16"/>
              </w:rPr>
              <w:t xml:space="preserve"> + 8x 8GB (1x8GB, 2Rx4, 1.5V) PC3-10600 CL9 ECC DDR3 1333MHz VLP RDIMM</w:t>
            </w:r>
          </w:p>
        </w:tc>
        <w:tc>
          <w:tcPr>
            <w:tcW w:w="1105" w:type="dxa"/>
            <w:tcBorders>
              <w:top w:val="nil"/>
              <w:left w:val="nil"/>
              <w:bottom w:val="single" w:sz="8" w:space="0" w:color="000000"/>
              <w:right w:val="single" w:sz="8" w:space="0" w:color="000000"/>
            </w:tcBorders>
            <w:shd w:val="clear" w:color="auto" w:fill="auto"/>
            <w:noWrap/>
            <w:vAlign w:val="center"/>
          </w:tcPr>
          <w:p w14:paraId="73FA711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HDIGTRAN03</w:t>
            </w:r>
          </w:p>
        </w:tc>
        <w:tc>
          <w:tcPr>
            <w:tcW w:w="1293" w:type="dxa"/>
            <w:tcBorders>
              <w:top w:val="nil"/>
              <w:left w:val="nil"/>
              <w:bottom w:val="single" w:sz="8" w:space="0" w:color="000000"/>
              <w:right w:val="single" w:sz="8" w:space="0" w:color="000000"/>
            </w:tcBorders>
            <w:shd w:val="clear" w:color="auto" w:fill="auto"/>
            <w:noWrap/>
            <w:vAlign w:val="center"/>
          </w:tcPr>
          <w:p w14:paraId="69D082A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w:t>
            </w:r>
          </w:p>
        </w:tc>
        <w:tc>
          <w:tcPr>
            <w:tcW w:w="1276" w:type="dxa"/>
            <w:tcBorders>
              <w:top w:val="nil"/>
              <w:left w:val="nil"/>
              <w:bottom w:val="single" w:sz="8" w:space="0" w:color="000000"/>
              <w:right w:val="single" w:sz="8" w:space="0" w:color="000000"/>
            </w:tcBorders>
            <w:shd w:val="clear" w:color="auto" w:fill="auto"/>
            <w:noWrap/>
            <w:vAlign w:val="center"/>
          </w:tcPr>
          <w:p w14:paraId="7F31F71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7870C8G</w:t>
            </w:r>
          </w:p>
        </w:tc>
        <w:tc>
          <w:tcPr>
            <w:tcW w:w="1559" w:type="dxa"/>
            <w:tcBorders>
              <w:top w:val="nil"/>
              <w:left w:val="nil"/>
              <w:bottom w:val="single" w:sz="8" w:space="0" w:color="000000"/>
              <w:right w:val="single" w:sz="8" w:space="0" w:color="000000"/>
            </w:tcBorders>
            <w:shd w:val="clear" w:color="auto" w:fill="auto"/>
            <w:noWrap/>
            <w:vAlign w:val="center"/>
          </w:tcPr>
          <w:p w14:paraId="3AE1422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06RBA44</w:t>
            </w:r>
          </w:p>
        </w:tc>
      </w:tr>
      <w:tr w:rsidR="009F4DF8" w:rsidRPr="00A00E09" w14:paraId="6E86CD6B"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D9E64D4"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108ED31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std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w:t>
            </w:r>
          </w:p>
        </w:tc>
        <w:tc>
          <w:tcPr>
            <w:tcW w:w="1105" w:type="dxa"/>
            <w:tcBorders>
              <w:top w:val="nil"/>
              <w:left w:val="nil"/>
              <w:bottom w:val="single" w:sz="8" w:space="0" w:color="000000"/>
              <w:right w:val="single" w:sz="8" w:space="0" w:color="000000"/>
            </w:tcBorders>
            <w:shd w:val="clear" w:color="auto" w:fill="auto"/>
            <w:noWrap/>
            <w:vAlign w:val="center"/>
          </w:tcPr>
          <w:p w14:paraId="5244C41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HESX11</w:t>
            </w:r>
          </w:p>
        </w:tc>
        <w:tc>
          <w:tcPr>
            <w:tcW w:w="1293" w:type="dxa"/>
            <w:tcBorders>
              <w:top w:val="nil"/>
              <w:left w:val="nil"/>
              <w:bottom w:val="single" w:sz="8" w:space="0" w:color="000000"/>
              <w:right w:val="single" w:sz="8" w:space="0" w:color="000000"/>
            </w:tcBorders>
            <w:shd w:val="clear" w:color="auto" w:fill="auto"/>
            <w:noWrap/>
            <w:vAlign w:val="center"/>
          </w:tcPr>
          <w:p w14:paraId="3322882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4ECF3BE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7F39FC0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06RDV76</w:t>
            </w:r>
          </w:p>
        </w:tc>
      </w:tr>
      <w:tr w:rsidR="009F4DF8" w:rsidRPr="00A00E09" w14:paraId="314E8F81"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44836E4B"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012B06C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std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w:t>
            </w:r>
          </w:p>
        </w:tc>
        <w:tc>
          <w:tcPr>
            <w:tcW w:w="1105" w:type="dxa"/>
            <w:tcBorders>
              <w:top w:val="nil"/>
              <w:left w:val="nil"/>
              <w:bottom w:val="single" w:sz="8" w:space="0" w:color="000000"/>
              <w:right w:val="single" w:sz="8" w:space="0" w:color="000000"/>
            </w:tcBorders>
            <w:shd w:val="clear" w:color="auto" w:fill="auto"/>
            <w:noWrap/>
            <w:vAlign w:val="center"/>
          </w:tcPr>
          <w:p w14:paraId="6AB0618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HESX12</w:t>
            </w:r>
          </w:p>
        </w:tc>
        <w:tc>
          <w:tcPr>
            <w:tcW w:w="1293" w:type="dxa"/>
            <w:tcBorders>
              <w:top w:val="nil"/>
              <w:left w:val="nil"/>
              <w:bottom w:val="single" w:sz="8" w:space="0" w:color="000000"/>
              <w:right w:val="single" w:sz="8" w:space="0" w:color="000000"/>
            </w:tcBorders>
            <w:shd w:val="clear" w:color="auto" w:fill="auto"/>
            <w:noWrap/>
            <w:vAlign w:val="center"/>
          </w:tcPr>
          <w:p w14:paraId="0B9A525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3A55677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796EF8E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06RDV98</w:t>
            </w:r>
          </w:p>
        </w:tc>
      </w:tr>
      <w:tr w:rsidR="009F4DF8" w:rsidRPr="00A00E09" w14:paraId="1B7E7177"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2DE41185"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2180E40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std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w:t>
            </w:r>
          </w:p>
        </w:tc>
        <w:tc>
          <w:tcPr>
            <w:tcW w:w="1105" w:type="dxa"/>
            <w:tcBorders>
              <w:top w:val="nil"/>
              <w:left w:val="nil"/>
              <w:bottom w:val="single" w:sz="8" w:space="0" w:color="000000"/>
              <w:right w:val="single" w:sz="8" w:space="0" w:color="000000"/>
            </w:tcBorders>
            <w:shd w:val="clear" w:color="auto" w:fill="auto"/>
            <w:noWrap/>
            <w:vAlign w:val="center"/>
          </w:tcPr>
          <w:p w14:paraId="68B78ED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HESX13</w:t>
            </w:r>
          </w:p>
        </w:tc>
        <w:tc>
          <w:tcPr>
            <w:tcW w:w="1293" w:type="dxa"/>
            <w:tcBorders>
              <w:top w:val="nil"/>
              <w:left w:val="nil"/>
              <w:bottom w:val="single" w:sz="8" w:space="0" w:color="000000"/>
              <w:right w:val="single" w:sz="8" w:space="0" w:color="000000"/>
            </w:tcBorders>
            <w:shd w:val="clear" w:color="auto" w:fill="auto"/>
            <w:noWrap/>
            <w:vAlign w:val="center"/>
          </w:tcPr>
          <w:p w14:paraId="64EED85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39ED86F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685EE4D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06RDW19</w:t>
            </w:r>
          </w:p>
        </w:tc>
      </w:tr>
      <w:tr w:rsidR="009F4DF8" w:rsidRPr="00A00E09" w14:paraId="243D7714"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5CD395C8"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lastRenderedPageBreak/>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3C25F24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std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w:t>
            </w:r>
          </w:p>
        </w:tc>
        <w:tc>
          <w:tcPr>
            <w:tcW w:w="1105" w:type="dxa"/>
            <w:tcBorders>
              <w:top w:val="nil"/>
              <w:left w:val="nil"/>
              <w:bottom w:val="single" w:sz="8" w:space="0" w:color="000000"/>
              <w:right w:val="single" w:sz="8" w:space="0" w:color="000000"/>
            </w:tcBorders>
            <w:shd w:val="clear" w:color="auto" w:fill="auto"/>
            <w:noWrap/>
            <w:vAlign w:val="center"/>
          </w:tcPr>
          <w:p w14:paraId="16CD22E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HESX14</w:t>
            </w:r>
          </w:p>
        </w:tc>
        <w:tc>
          <w:tcPr>
            <w:tcW w:w="1293" w:type="dxa"/>
            <w:tcBorders>
              <w:top w:val="nil"/>
              <w:left w:val="nil"/>
              <w:bottom w:val="single" w:sz="8" w:space="0" w:color="000000"/>
              <w:right w:val="single" w:sz="8" w:space="0" w:color="000000"/>
            </w:tcBorders>
            <w:shd w:val="clear" w:color="auto" w:fill="auto"/>
            <w:noWrap/>
            <w:vAlign w:val="center"/>
          </w:tcPr>
          <w:p w14:paraId="56BFE05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1A0E31D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2D9ABC7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06RDW24</w:t>
            </w:r>
          </w:p>
        </w:tc>
      </w:tr>
      <w:tr w:rsidR="009F4DF8" w:rsidRPr="00A00E09" w14:paraId="51C23F9E"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650DFD2D"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64B6890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std</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4x4GB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 </w:t>
            </w:r>
          </w:p>
        </w:tc>
        <w:tc>
          <w:tcPr>
            <w:tcW w:w="1105" w:type="dxa"/>
            <w:tcBorders>
              <w:top w:val="nil"/>
              <w:left w:val="nil"/>
              <w:bottom w:val="single" w:sz="8" w:space="0" w:color="000000"/>
              <w:right w:val="single" w:sz="8" w:space="0" w:color="000000"/>
            </w:tcBorders>
            <w:shd w:val="clear" w:color="auto" w:fill="auto"/>
            <w:noWrap/>
            <w:vAlign w:val="center"/>
          </w:tcPr>
          <w:p w14:paraId="49B4B28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HESX15</w:t>
            </w:r>
          </w:p>
        </w:tc>
        <w:tc>
          <w:tcPr>
            <w:tcW w:w="1293" w:type="dxa"/>
            <w:tcBorders>
              <w:top w:val="nil"/>
              <w:left w:val="nil"/>
              <w:bottom w:val="single" w:sz="8" w:space="0" w:color="000000"/>
              <w:right w:val="single" w:sz="8" w:space="0" w:color="000000"/>
            </w:tcBorders>
            <w:shd w:val="clear" w:color="auto" w:fill="auto"/>
            <w:noWrap/>
            <w:vAlign w:val="center"/>
          </w:tcPr>
          <w:p w14:paraId="3431DA1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778826D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3D466CA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06RDW27</w:t>
            </w:r>
          </w:p>
        </w:tc>
      </w:tr>
      <w:tr w:rsidR="009F4DF8" w:rsidRPr="00A00E09" w14:paraId="1A5025AA"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240F7627"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0034834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VDI,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w:t>
            </w:r>
          </w:p>
        </w:tc>
        <w:tc>
          <w:tcPr>
            <w:tcW w:w="1105" w:type="dxa"/>
            <w:tcBorders>
              <w:top w:val="nil"/>
              <w:left w:val="nil"/>
              <w:bottom w:val="single" w:sz="8" w:space="0" w:color="000000"/>
              <w:right w:val="single" w:sz="8" w:space="0" w:color="000000"/>
            </w:tcBorders>
            <w:shd w:val="clear" w:color="auto" w:fill="auto"/>
            <w:noWrap/>
            <w:vAlign w:val="center"/>
          </w:tcPr>
          <w:p w14:paraId="799CC46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HDESX1</w:t>
            </w:r>
          </w:p>
        </w:tc>
        <w:tc>
          <w:tcPr>
            <w:tcW w:w="1293" w:type="dxa"/>
            <w:tcBorders>
              <w:top w:val="nil"/>
              <w:left w:val="nil"/>
              <w:bottom w:val="single" w:sz="8" w:space="0" w:color="000000"/>
              <w:right w:val="single" w:sz="8" w:space="0" w:color="000000"/>
            </w:tcBorders>
            <w:shd w:val="clear" w:color="auto" w:fill="auto"/>
            <w:noWrap/>
            <w:vAlign w:val="center"/>
          </w:tcPr>
          <w:p w14:paraId="0E26C70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00AE67A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3DCA70A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06RDW29</w:t>
            </w:r>
          </w:p>
        </w:tc>
      </w:tr>
      <w:tr w:rsidR="009F4DF8" w:rsidRPr="00A00E09" w14:paraId="6439C15B"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0FC1A0C9"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1241F11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VDI,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w:t>
            </w:r>
          </w:p>
        </w:tc>
        <w:tc>
          <w:tcPr>
            <w:tcW w:w="1105" w:type="dxa"/>
            <w:tcBorders>
              <w:top w:val="nil"/>
              <w:left w:val="nil"/>
              <w:bottom w:val="single" w:sz="8" w:space="0" w:color="000000"/>
              <w:right w:val="single" w:sz="8" w:space="0" w:color="000000"/>
            </w:tcBorders>
            <w:shd w:val="clear" w:color="auto" w:fill="auto"/>
            <w:noWrap/>
            <w:vAlign w:val="center"/>
          </w:tcPr>
          <w:p w14:paraId="06CA264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HDESX2</w:t>
            </w:r>
          </w:p>
        </w:tc>
        <w:tc>
          <w:tcPr>
            <w:tcW w:w="1293" w:type="dxa"/>
            <w:tcBorders>
              <w:top w:val="nil"/>
              <w:left w:val="nil"/>
              <w:bottom w:val="single" w:sz="8" w:space="0" w:color="000000"/>
              <w:right w:val="single" w:sz="8" w:space="0" w:color="000000"/>
            </w:tcBorders>
            <w:shd w:val="clear" w:color="auto" w:fill="auto"/>
            <w:noWrap/>
            <w:vAlign w:val="center"/>
          </w:tcPr>
          <w:p w14:paraId="142AD9A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4AED3C3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0A2C656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06RDW45</w:t>
            </w:r>
          </w:p>
        </w:tc>
      </w:tr>
      <w:tr w:rsidR="009F4DF8" w:rsidRPr="00A00E09" w14:paraId="7792ADD4"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16BBA3B7"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37846D4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VDI,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w:t>
            </w:r>
          </w:p>
        </w:tc>
        <w:tc>
          <w:tcPr>
            <w:tcW w:w="1105" w:type="dxa"/>
            <w:tcBorders>
              <w:top w:val="nil"/>
              <w:left w:val="nil"/>
              <w:bottom w:val="single" w:sz="8" w:space="0" w:color="000000"/>
              <w:right w:val="single" w:sz="8" w:space="0" w:color="000000"/>
            </w:tcBorders>
            <w:shd w:val="clear" w:color="auto" w:fill="auto"/>
            <w:noWrap/>
            <w:vAlign w:val="center"/>
          </w:tcPr>
          <w:p w14:paraId="6E61602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HDESX3</w:t>
            </w:r>
          </w:p>
        </w:tc>
        <w:tc>
          <w:tcPr>
            <w:tcW w:w="1293" w:type="dxa"/>
            <w:tcBorders>
              <w:top w:val="nil"/>
              <w:left w:val="nil"/>
              <w:bottom w:val="single" w:sz="8" w:space="0" w:color="000000"/>
              <w:right w:val="single" w:sz="8" w:space="0" w:color="000000"/>
            </w:tcBorders>
            <w:shd w:val="clear" w:color="auto" w:fill="auto"/>
            <w:noWrap/>
            <w:vAlign w:val="center"/>
          </w:tcPr>
          <w:p w14:paraId="28B1F7A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4E76B2E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3AB9738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06RDW70</w:t>
            </w:r>
          </w:p>
        </w:tc>
      </w:tr>
      <w:tr w:rsidR="009F4DF8" w:rsidRPr="00A00E09" w14:paraId="6054A78E"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51239467"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5D010CF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Vmware</w:t>
            </w:r>
            <w:proofErr w:type="spellEnd"/>
            <w:r w:rsidRPr="00A00E09">
              <w:rPr>
                <w:rFonts w:ascii="Arial" w:hAnsi="Arial" w:cs="Arial"/>
                <w:color w:val="000000"/>
                <w:sz w:val="14"/>
                <w:szCs w:val="16"/>
              </w:rPr>
              <w:t xml:space="preserve"> VDI,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IBM HS22V,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2x4GB + Intel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w:t>
            </w:r>
            <w:proofErr w:type="spellStart"/>
            <w:r w:rsidRPr="00A00E09">
              <w:rPr>
                <w:rFonts w:ascii="Arial" w:hAnsi="Arial" w:cs="Arial"/>
                <w:color w:val="000000"/>
                <w:sz w:val="14"/>
                <w:szCs w:val="16"/>
              </w:rPr>
              <w:t>Processor</w:t>
            </w:r>
            <w:proofErr w:type="spellEnd"/>
            <w:r w:rsidRPr="00A00E09">
              <w:rPr>
                <w:rFonts w:ascii="Arial" w:hAnsi="Arial" w:cs="Arial"/>
                <w:color w:val="000000"/>
                <w:sz w:val="14"/>
                <w:szCs w:val="16"/>
              </w:rPr>
              <w:t xml:space="preserve"> Model X5690 130W</w:t>
            </w:r>
          </w:p>
        </w:tc>
        <w:tc>
          <w:tcPr>
            <w:tcW w:w="1105" w:type="dxa"/>
            <w:tcBorders>
              <w:top w:val="nil"/>
              <w:left w:val="nil"/>
              <w:bottom w:val="single" w:sz="8" w:space="0" w:color="000000"/>
              <w:right w:val="single" w:sz="8" w:space="0" w:color="000000"/>
            </w:tcBorders>
            <w:shd w:val="clear" w:color="auto" w:fill="auto"/>
            <w:noWrap/>
            <w:vAlign w:val="center"/>
          </w:tcPr>
          <w:p w14:paraId="0C5AEF2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HDESX4</w:t>
            </w:r>
          </w:p>
        </w:tc>
        <w:tc>
          <w:tcPr>
            <w:tcW w:w="1293" w:type="dxa"/>
            <w:tcBorders>
              <w:top w:val="nil"/>
              <w:left w:val="nil"/>
              <w:bottom w:val="single" w:sz="8" w:space="0" w:color="000000"/>
              <w:right w:val="single" w:sz="8" w:space="0" w:color="000000"/>
            </w:tcBorders>
            <w:shd w:val="clear" w:color="auto" w:fill="auto"/>
            <w:noWrap/>
            <w:vAlign w:val="center"/>
          </w:tcPr>
          <w:p w14:paraId="1796082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HS22V</w:t>
            </w:r>
          </w:p>
        </w:tc>
        <w:tc>
          <w:tcPr>
            <w:tcW w:w="1276" w:type="dxa"/>
            <w:tcBorders>
              <w:top w:val="nil"/>
              <w:left w:val="nil"/>
              <w:bottom w:val="single" w:sz="8" w:space="0" w:color="000000"/>
              <w:right w:val="single" w:sz="8" w:space="0" w:color="000000"/>
            </w:tcBorders>
            <w:shd w:val="clear" w:color="auto" w:fill="auto"/>
            <w:noWrap/>
            <w:vAlign w:val="center"/>
          </w:tcPr>
          <w:p w14:paraId="71C2CD1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7871C8G</w:t>
            </w:r>
          </w:p>
        </w:tc>
        <w:tc>
          <w:tcPr>
            <w:tcW w:w="1559" w:type="dxa"/>
            <w:tcBorders>
              <w:top w:val="nil"/>
              <w:left w:val="nil"/>
              <w:bottom w:val="single" w:sz="8" w:space="0" w:color="000000"/>
              <w:right w:val="single" w:sz="8" w:space="0" w:color="000000"/>
            </w:tcBorders>
            <w:shd w:val="clear" w:color="auto" w:fill="auto"/>
            <w:noWrap/>
            <w:vAlign w:val="center"/>
          </w:tcPr>
          <w:p w14:paraId="5942521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06RDW90</w:t>
            </w:r>
          </w:p>
        </w:tc>
      </w:tr>
      <w:tr w:rsidR="009F4DF8" w:rsidRPr="00A00E09" w14:paraId="2179DC54"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2AACD2F2"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Rack</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4325580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File</w:t>
            </w:r>
            <w:proofErr w:type="spellEnd"/>
            <w:r w:rsidRPr="00A00E09">
              <w:rPr>
                <w:rFonts w:ascii="Arial" w:hAnsi="Arial" w:cs="Arial"/>
                <w:color w:val="000000"/>
                <w:sz w:val="14"/>
                <w:szCs w:val="16"/>
              </w:rPr>
              <w:t xml:space="preserve"> Server </w:t>
            </w:r>
            <w:proofErr w:type="gramStart"/>
            <w:r w:rsidRPr="00A00E09">
              <w:rPr>
                <w:rFonts w:ascii="Arial" w:hAnsi="Arial" w:cs="Arial"/>
                <w:color w:val="000000"/>
                <w:sz w:val="14"/>
                <w:szCs w:val="16"/>
              </w:rPr>
              <w:t>Cluster,  IBM</w:t>
            </w:r>
            <w:proofErr w:type="gram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3x4GB  +  4x 4GB (1x4GB, 1Rx4, 1.35V) PC3L-10600 CL9 ECC DDR3 </w:t>
            </w:r>
          </w:p>
        </w:tc>
        <w:tc>
          <w:tcPr>
            <w:tcW w:w="1105" w:type="dxa"/>
            <w:tcBorders>
              <w:top w:val="nil"/>
              <w:left w:val="nil"/>
              <w:bottom w:val="single" w:sz="8" w:space="0" w:color="000000"/>
              <w:right w:val="single" w:sz="8" w:space="0" w:color="000000"/>
            </w:tcBorders>
            <w:shd w:val="clear" w:color="auto" w:fill="auto"/>
            <w:noWrap/>
            <w:vAlign w:val="center"/>
          </w:tcPr>
          <w:p w14:paraId="0AAE83F2"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HDIGFS01</w:t>
            </w:r>
          </w:p>
        </w:tc>
        <w:tc>
          <w:tcPr>
            <w:tcW w:w="1293" w:type="dxa"/>
            <w:tcBorders>
              <w:top w:val="nil"/>
              <w:left w:val="nil"/>
              <w:bottom w:val="single" w:sz="8" w:space="0" w:color="000000"/>
              <w:right w:val="single" w:sz="8" w:space="0" w:color="000000"/>
            </w:tcBorders>
            <w:shd w:val="clear" w:color="auto" w:fill="auto"/>
            <w:noWrap/>
            <w:vAlign w:val="center"/>
          </w:tcPr>
          <w:p w14:paraId="6408A35E"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IBM x3650 M3</w:t>
            </w:r>
          </w:p>
        </w:tc>
        <w:tc>
          <w:tcPr>
            <w:tcW w:w="1276" w:type="dxa"/>
            <w:tcBorders>
              <w:top w:val="nil"/>
              <w:left w:val="nil"/>
              <w:bottom w:val="single" w:sz="8" w:space="0" w:color="000000"/>
              <w:right w:val="single" w:sz="8" w:space="0" w:color="000000"/>
            </w:tcBorders>
            <w:shd w:val="clear" w:color="auto" w:fill="auto"/>
            <w:noWrap/>
            <w:vAlign w:val="center"/>
          </w:tcPr>
          <w:p w14:paraId="3A703FC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794582G</w:t>
            </w:r>
          </w:p>
        </w:tc>
        <w:tc>
          <w:tcPr>
            <w:tcW w:w="1559" w:type="dxa"/>
            <w:tcBorders>
              <w:top w:val="nil"/>
              <w:left w:val="nil"/>
              <w:bottom w:val="single" w:sz="8" w:space="0" w:color="000000"/>
              <w:right w:val="single" w:sz="8" w:space="0" w:color="000000"/>
            </w:tcBorders>
            <w:shd w:val="clear" w:color="auto" w:fill="auto"/>
            <w:noWrap/>
            <w:vAlign w:val="center"/>
          </w:tcPr>
          <w:p w14:paraId="7F4BFEC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KD56ZXA</w:t>
            </w:r>
          </w:p>
        </w:tc>
      </w:tr>
      <w:tr w:rsidR="009F4DF8" w:rsidRPr="00A00E09" w14:paraId="6AD80E93"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5B0659A8" w14:textId="77777777" w:rsidR="009F4DF8" w:rsidRPr="00A00E09" w:rsidRDefault="009F4DF8" w:rsidP="00D6390B">
            <w:pPr>
              <w:jc w:val="left"/>
              <w:rPr>
                <w:rFonts w:ascii="Arial" w:hAnsi="Arial" w:cs="Arial"/>
                <w:color w:val="000000"/>
                <w:sz w:val="14"/>
                <w:szCs w:val="16"/>
              </w:rPr>
            </w:pPr>
            <w:proofErr w:type="spellStart"/>
            <w:r w:rsidRPr="00A00E09">
              <w:rPr>
                <w:rFonts w:ascii="Arial" w:hAnsi="Arial" w:cs="Arial"/>
                <w:color w:val="000000"/>
                <w:sz w:val="14"/>
                <w:szCs w:val="16"/>
              </w:rPr>
              <w:t>Rack</w:t>
            </w:r>
            <w:proofErr w:type="spellEnd"/>
            <w:r w:rsidRPr="00A00E09">
              <w:rPr>
                <w:rFonts w:ascii="Arial" w:hAnsi="Arial" w:cs="Arial"/>
                <w:color w:val="000000"/>
                <w:sz w:val="14"/>
                <w:szCs w:val="16"/>
              </w:rPr>
              <w:t xml:space="preserve"> Server</w:t>
            </w:r>
          </w:p>
        </w:tc>
        <w:tc>
          <w:tcPr>
            <w:tcW w:w="2657" w:type="dxa"/>
            <w:tcBorders>
              <w:top w:val="nil"/>
              <w:left w:val="nil"/>
              <w:bottom w:val="single" w:sz="8" w:space="0" w:color="000000"/>
              <w:right w:val="single" w:sz="8" w:space="0" w:color="000000"/>
            </w:tcBorders>
            <w:shd w:val="clear" w:color="auto" w:fill="auto"/>
            <w:noWrap/>
            <w:vAlign w:val="center"/>
          </w:tcPr>
          <w:p w14:paraId="1DAA656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Server pro </w:t>
            </w:r>
            <w:proofErr w:type="spellStart"/>
            <w:r w:rsidRPr="00A00E09">
              <w:rPr>
                <w:rFonts w:ascii="Arial" w:hAnsi="Arial" w:cs="Arial"/>
                <w:color w:val="000000"/>
                <w:sz w:val="14"/>
                <w:szCs w:val="16"/>
              </w:rPr>
              <w:t>File</w:t>
            </w:r>
            <w:proofErr w:type="spellEnd"/>
            <w:r w:rsidRPr="00A00E09">
              <w:rPr>
                <w:rFonts w:ascii="Arial" w:hAnsi="Arial" w:cs="Arial"/>
                <w:color w:val="000000"/>
                <w:sz w:val="14"/>
                <w:szCs w:val="16"/>
              </w:rPr>
              <w:t xml:space="preserve"> Server </w:t>
            </w:r>
            <w:proofErr w:type="gramStart"/>
            <w:r w:rsidRPr="00A00E09">
              <w:rPr>
                <w:rFonts w:ascii="Arial" w:hAnsi="Arial" w:cs="Arial"/>
                <w:color w:val="000000"/>
                <w:sz w:val="14"/>
                <w:szCs w:val="16"/>
              </w:rPr>
              <w:t>Cluster,  IBM</w:t>
            </w:r>
            <w:proofErr w:type="gram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Blade</w:t>
            </w:r>
            <w:proofErr w:type="spellEnd"/>
            <w:r w:rsidRPr="00A00E09">
              <w:rPr>
                <w:rFonts w:ascii="Arial" w:hAnsi="Arial" w:cs="Arial"/>
                <w:color w:val="000000"/>
                <w:sz w:val="14"/>
                <w:szCs w:val="16"/>
              </w:rPr>
              <w:t xml:space="preserve"> server HS22, </w:t>
            </w:r>
            <w:proofErr w:type="spellStart"/>
            <w:r w:rsidRPr="00A00E09">
              <w:rPr>
                <w:rFonts w:ascii="Arial" w:hAnsi="Arial" w:cs="Arial"/>
                <w:color w:val="000000"/>
                <w:sz w:val="14"/>
                <w:szCs w:val="16"/>
              </w:rPr>
              <w:t>Xeon</w:t>
            </w:r>
            <w:proofErr w:type="spellEnd"/>
            <w:r w:rsidRPr="00A00E09">
              <w:rPr>
                <w:rFonts w:ascii="Arial" w:hAnsi="Arial" w:cs="Arial"/>
                <w:color w:val="000000"/>
                <w:sz w:val="14"/>
                <w:szCs w:val="16"/>
              </w:rPr>
              <w:t xml:space="preserve"> 6C X5690 130W 3.46GHz/1333MHz/12MB, 3x4GB  +  4x 4GB (1x4GB, 1Rx4, 1.35V) PC3L-10600 CL9 ECC DDR3 </w:t>
            </w:r>
          </w:p>
        </w:tc>
        <w:tc>
          <w:tcPr>
            <w:tcW w:w="1105" w:type="dxa"/>
            <w:tcBorders>
              <w:top w:val="nil"/>
              <w:left w:val="nil"/>
              <w:bottom w:val="single" w:sz="8" w:space="0" w:color="000000"/>
              <w:right w:val="single" w:sz="8" w:space="0" w:color="000000"/>
            </w:tcBorders>
            <w:shd w:val="clear" w:color="auto" w:fill="auto"/>
            <w:noWrap/>
            <w:vAlign w:val="center"/>
          </w:tcPr>
          <w:p w14:paraId="2D005B43"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HDIGFS02</w:t>
            </w:r>
          </w:p>
        </w:tc>
        <w:tc>
          <w:tcPr>
            <w:tcW w:w="1293" w:type="dxa"/>
            <w:tcBorders>
              <w:top w:val="nil"/>
              <w:left w:val="nil"/>
              <w:bottom w:val="single" w:sz="8" w:space="0" w:color="000000"/>
              <w:right w:val="single" w:sz="8" w:space="0" w:color="000000"/>
            </w:tcBorders>
            <w:shd w:val="clear" w:color="auto" w:fill="auto"/>
            <w:noWrap/>
            <w:vAlign w:val="center"/>
          </w:tcPr>
          <w:p w14:paraId="01B9DA1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IBM x3650 M3</w:t>
            </w:r>
          </w:p>
        </w:tc>
        <w:tc>
          <w:tcPr>
            <w:tcW w:w="1276" w:type="dxa"/>
            <w:tcBorders>
              <w:top w:val="nil"/>
              <w:left w:val="nil"/>
              <w:bottom w:val="single" w:sz="8" w:space="0" w:color="000000"/>
              <w:right w:val="single" w:sz="8" w:space="0" w:color="000000"/>
            </w:tcBorders>
            <w:shd w:val="clear" w:color="auto" w:fill="auto"/>
            <w:noWrap/>
            <w:vAlign w:val="center"/>
          </w:tcPr>
          <w:p w14:paraId="51F008B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794582G</w:t>
            </w:r>
          </w:p>
        </w:tc>
        <w:tc>
          <w:tcPr>
            <w:tcW w:w="1559" w:type="dxa"/>
            <w:tcBorders>
              <w:top w:val="nil"/>
              <w:left w:val="nil"/>
              <w:bottom w:val="single" w:sz="8" w:space="0" w:color="000000"/>
              <w:right w:val="single" w:sz="8" w:space="0" w:color="000000"/>
            </w:tcBorders>
            <w:shd w:val="clear" w:color="auto" w:fill="auto"/>
            <w:noWrap/>
            <w:vAlign w:val="center"/>
          </w:tcPr>
          <w:p w14:paraId="008AE0A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KD56ZXM</w:t>
            </w:r>
          </w:p>
        </w:tc>
      </w:tr>
      <w:tr w:rsidR="009F4DF8" w:rsidRPr="00A00E09" w14:paraId="707F431B"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7DB3FCEF"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externí</w:t>
            </w:r>
          </w:p>
        </w:tc>
        <w:tc>
          <w:tcPr>
            <w:tcW w:w="2657" w:type="dxa"/>
            <w:tcBorders>
              <w:top w:val="nil"/>
              <w:left w:val="nil"/>
              <w:bottom w:val="single" w:sz="8" w:space="0" w:color="000000"/>
              <w:right w:val="single" w:sz="8" w:space="0" w:color="000000"/>
            </w:tcBorders>
            <w:shd w:val="clear" w:color="auto" w:fill="auto"/>
            <w:noWrap/>
            <w:vAlign w:val="center"/>
          </w:tcPr>
          <w:p w14:paraId="7CFB58F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proofErr w:type="gram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,Express</w:t>
            </w:r>
            <w:proofErr w:type="gramEnd"/>
            <w:r w:rsidRPr="00A00E09">
              <w:rPr>
                <w:rFonts w:ascii="Arial" w:hAnsi="Arial" w:cs="Arial"/>
                <w:color w:val="000000"/>
                <w:sz w:val="14"/>
                <w:szCs w:val="16"/>
              </w:rPr>
              <w:t xml:space="preserve"> IBM 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SAN24B-4   +  3x SFP 8 </w:t>
            </w:r>
            <w:proofErr w:type="spellStart"/>
            <w:r w:rsidRPr="00A00E09">
              <w:rPr>
                <w:rFonts w:ascii="Arial" w:hAnsi="Arial" w:cs="Arial"/>
                <w:color w:val="000000"/>
                <w:sz w:val="14"/>
                <w:szCs w:val="16"/>
              </w:rPr>
              <w:t>Gbps</w:t>
            </w:r>
            <w:proofErr w:type="spellEnd"/>
            <w:r w:rsidRPr="00A00E09">
              <w:rPr>
                <w:rFonts w:ascii="Arial" w:hAnsi="Arial" w:cs="Arial"/>
                <w:color w:val="000000"/>
                <w:sz w:val="14"/>
                <w:szCs w:val="16"/>
              </w:rPr>
              <w:t xml:space="preserve"> SW 8-Pack    +   2x  8-Port </w:t>
            </w:r>
            <w:proofErr w:type="spellStart"/>
            <w:r w:rsidRPr="00A00E09">
              <w:rPr>
                <w:rFonts w:ascii="Arial" w:hAnsi="Arial" w:cs="Arial"/>
                <w:color w:val="000000"/>
                <w:sz w:val="14"/>
                <w:szCs w:val="16"/>
              </w:rPr>
              <w:t>Activation</w:t>
            </w:r>
            <w:proofErr w:type="spellEnd"/>
            <w:r w:rsidRPr="00A00E09">
              <w:rPr>
                <w:rFonts w:ascii="Arial" w:hAnsi="Arial" w:cs="Arial"/>
                <w:color w:val="000000"/>
                <w:sz w:val="14"/>
                <w:szCs w:val="16"/>
              </w:rPr>
              <w:t xml:space="preserve"> + Full </w:t>
            </w:r>
            <w:proofErr w:type="spellStart"/>
            <w:r w:rsidRPr="00A00E09">
              <w:rPr>
                <w:rFonts w:ascii="Arial" w:hAnsi="Arial" w:cs="Arial"/>
                <w:color w:val="000000"/>
                <w:sz w:val="14"/>
                <w:szCs w:val="16"/>
              </w:rPr>
              <w:t>Fabric</w:t>
            </w:r>
            <w:proofErr w:type="spellEnd"/>
            <w:r w:rsidRPr="00A00E09">
              <w:rPr>
                <w:rFonts w:ascii="Arial" w:hAnsi="Arial" w:cs="Arial"/>
                <w:color w:val="000000"/>
                <w:sz w:val="14"/>
                <w:szCs w:val="16"/>
              </w:rPr>
              <w:t xml:space="preserve"> </w:t>
            </w:r>
          </w:p>
        </w:tc>
        <w:tc>
          <w:tcPr>
            <w:tcW w:w="1105" w:type="dxa"/>
            <w:tcBorders>
              <w:top w:val="nil"/>
              <w:left w:val="nil"/>
              <w:bottom w:val="single" w:sz="8" w:space="0" w:color="000000"/>
              <w:right w:val="single" w:sz="8" w:space="0" w:color="000000"/>
            </w:tcBorders>
            <w:shd w:val="clear" w:color="auto" w:fill="auto"/>
            <w:noWrap/>
            <w:vAlign w:val="center"/>
          </w:tcPr>
          <w:p w14:paraId="51916E46"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53404C38"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Express IBM 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SAN24B-4 </w:t>
            </w:r>
          </w:p>
        </w:tc>
        <w:tc>
          <w:tcPr>
            <w:tcW w:w="1276" w:type="dxa"/>
            <w:tcBorders>
              <w:top w:val="nil"/>
              <w:left w:val="nil"/>
              <w:bottom w:val="single" w:sz="8" w:space="0" w:color="000000"/>
              <w:right w:val="single" w:sz="8" w:space="0" w:color="000000"/>
            </w:tcBorders>
            <w:shd w:val="clear" w:color="auto" w:fill="auto"/>
            <w:noWrap/>
            <w:vAlign w:val="center"/>
          </w:tcPr>
          <w:p w14:paraId="64B8E38C"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249824E</w:t>
            </w:r>
          </w:p>
        </w:tc>
        <w:tc>
          <w:tcPr>
            <w:tcW w:w="1559" w:type="dxa"/>
            <w:tcBorders>
              <w:top w:val="nil"/>
              <w:left w:val="nil"/>
              <w:bottom w:val="single" w:sz="8" w:space="0" w:color="000000"/>
              <w:right w:val="single" w:sz="8" w:space="0" w:color="000000"/>
            </w:tcBorders>
            <w:shd w:val="clear" w:color="auto" w:fill="auto"/>
            <w:noWrap/>
            <w:vAlign w:val="center"/>
          </w:tcPr>
          <w:p w14:paraId="23FE5E9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10211VF</w:t>
            </w:r>
          </w:p>
        </w:tc>
      </w:tr>
      <w:tr w:rsidR="009F4DF8" w:rsidRPr="00A00E09" w14:paraId="513149FF"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5D3E5FD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externí</w:t>
            </w:r>
          </w:p>
        </w:tc>
        <w:tc>
          <w:tcPr>
            <w:tcW w:w="2657" w:type="dxa"/>
            <w:tcBorders>
              <w:top w:val="nil"/>
              <w:left w:val="nil"/>
              <w:bottom w:val="single" w:sz="8" w:space="0" w:color="000000"/>
              <w:right w:val="single" w:sz="8" w:space="0" w:color="000000"/>
            </w:tcBorders>
            <w:shd w:val="clear" w:color="auto" w:fill="auto"/>
            <w:noWrap/>
            <w:vAlign w:val="center"/>
          </w:tcPr>
          <w:p w14:paraId="3CF08145"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SAN </w:t>
            </w:r>
            <w:proofErr w:type="spellStart"/>
            <w:proofErr w:type="gram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,Express</w:t>
            </w:r>
            <w:proofErr w:type="gramEnd"/>
            <w:r w:rsidRPr="00A00E09">
              <w:rPr>
                <w:rFonts w:ascii="Arial" w:hAnsi="Arial" w:cs="Arial"/>
                <w:color w:val="000000"/>
                <w:sz w:val="14"/>
                <w:szCs w:val="16"/>
              </w:rPr>
              <w:t xml:space="preserve"> IBM 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SAN24B-4   +  3x SFP 8 </w:t>
            </w:r>
            <w:proofErr w:type="spellStart"/>
            <w:r w:rsidRPr="00A00E09">
              <w:rPr>
                <w:rFonts w:ascii="Arial" w:hAnsi="Arial" w:cs="Arial"/>
                <w:color w:val="000000"/>
                <w:sz w:val="14"/>
                <w:szCs w:val="16"/>
              </w:rPr>
              <w:t>Gbps</w:t>
            </w:r>
            <w:proofErr w:type="spellEnd"/>
            <w:r w:rsidRPr="00A00E09">
              <w:rPr>
                <w:rFonts w:ascii="Arial" w:hAnsi="Arial" w:cs="Arial"/>
                <w:color w:val="000000"/>
                <w:sz w:val="14"/>
                <w:szCs w:val="16"/>
              </w:rPr>
              <w:t xml:space="preserve"> SW 8-Pack    +   2x  8-Port </w:t>
            </w:r>
            <w:proofErr w:type="spellStart"/>
            <w:r w:rsidRPr="00A00E09">
              <w:rPr>
                <w:rFonts w:ascii="Arial" w:hAnsi="Arial" w:cs="Arial"/>
                <w:color w:val="000000"/>
                <w:sz w:val="14"/>
                <w:szCs w:val="16"/>
              </w:rPr>
              <w:t>Activation</w:t>
            </w:r>
            <w:proofErr w:type="spellEnd"/>
            <w:r w:rsidRPr="00A00E09">
              <w:rPr>
                <w:rFonts w:ascii="Arial" w:hAnsi="Arial" w:cs="Arial"/>
                <w:color w:val="000000"/>
                <w:sz w:val="14"/>
                <w:szCs w:val="16"/>
              </w:rPr>
              <w:t xml:space="preserve"> + Full </w:t>
            </w:r>
            <w:proofErr w:type="spellStart"/>
            <w:r w:rsidRPr="00A00E09">
              <w:rPr>
                <w:rFonts w:ascii="Arial" w:hAnsi="Arial" w:cs="Arial"/>
                <w:color w:val="000000"/>
                <w:sz w:val="14"/>
                <w:szCs w:val="16"/>
              </w:rPr>
              <w:t>Fabric</w:t>
            </w:r>
            <w:proofErr w:type="spellEnd"/>
            <w:r w:rsidRPr="00A00E09">
              <w:rPr>
                <w:rFonts w:ascii="Arial" w:hAnsi="Arial" w:cs="Arial"/>
                <w:color w:val="000000"/>
                <w:sz w:val="14"/>
                <w:szCs w:val="16"/>
              </w:rPr>
              <w:t xml:space="preserve"> </w:t>
            </w:r>
          </w:p>
        </w:tc>
        <w:tc>
          <w:tcPr>
            <w:tcW w:w="1105" w:type="dxa"/>
            <w:tcBorders>
              <w:top w:val="nil"/>
              <w:left w:val="nil"/>
              <w:bottom w:val="single" w:sz="8" w:space="0" w:color="000000"/>
              <w:right w:val="single" w:sz="8" w:space="0" w:color="000000"/>
            </w:tcBorders>
            <w:shd w:val="clear" w:color="auto" w:fill="auto"/>
            <w:noWrap/>
            <w:vAlign w:val="center"/>
          </w:tcPr>
          <w:p w14:paraId="719C01B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08F9C409"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Express IBM SAN </w:t>
            </w:r>
            <w:proofErr w:type="spellStart"/>
            <w:r w:rsidRPr="00A00E09">
              <w:rPr>
                <w:rFonts w:ascii="Arial" w:hAnsi="Arial" w:cs="Arial"/>
                <w:color w:val="000000"/>
                <w:sz w:val="14"/>
                <w:szCs w:val="16"/>
              </w:rPr>
              <w:t>switch</w:t>
            </w:r>
            <w:proofErr w:type="spellEnd"/>
            <w:r w:rsidRPr="00A00E09">
              <w:rPr>
                <w:rFonts w:ascii="Arial" w:hAnsi="Arial" w:cs="Arial"/>
                <w:color w:val="000000"/>
                <w:sz w:val="14"/>
                <w:szCs w:val="16"/>
              </w:rPr>
              <w:t xml:space="preserve"> SAN24B-4 </w:t>
            </w:r>
          </w:p>
        </w:tc>
        <w:tc>
          <w:tcPr>
            <w:tcW w:w="1276" w:type="dxa"/>
            <w:tcBorders>
              <w:top w:val="nil"/>
              <w:left w:val="nil"/>
              <w:bottom w:val="single" w:sz="8" w:space="0" w:color="000000"/>
              <w:right w:val="single" w:sz="8" w:space="0" w:color="000000"/>
            </w:tcBorders>
            <w:shd w:val="clear" w:color="auto" w:fill="auto"/>
            <w:noWrap/>
            <w:vAlign w:val="center"/>
          </w:tcPr>
          <w:p w14:paraId="70E253ED"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249824E</w:t>
            </w:r>
          </w:p>
        </w:tc>
        <w:tc>
          <w:tcPr>
            <w:tcW w:w="1559" w:type="dxa"/>
            <w:tcBorders>
              <w:top w:val="nil"/>
              <w:left w:val="nil"/>
              <w:bottom w:val="single" w:sz="8" w:space="0" w:color="000000"/>
              <w:right w:val="single" w:sz="8" w:space="0" w:color="000000"/>
            </w:tcBorders>
            <w:shd w:val="clear" w:color="auto" w:fill="auto"/>
            <w:noWrap/>
            <w:vAlign w:val="center"/>
          </w:tcPr>
          <w:p w14:paraId="35BA8FF4"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10212BP </w:t>
            </w:r>
          </w:p>
        </w:tc>
      </w:tr>
      <w:tr w:rsidR="009F4DF8" w:rsidRPr="00A00E09" w14:paraId="7A0DE4CD" w14:textId="77777777" w:rsidTr="00D6390B">
        <w:trPr>
          <w:trHeight w:val="330"/>
        </w:trPr>
        <w:tc>
          <w:tcPr>
            <w:tcW w:w="1456" w:type="dxa"/>
            <w:tcBorders>
              <w:top w:val="nil"/>
              <w:left w:val="single" w:sz="8" w:space="0" w:color="000000"/>
              <w:bottom w:val="single" w:sz="8" w:space="0" w:color="000000"/>
              <w:right w:val="single" w:sz="8" w:space="0" w:color="000000"/>
            </w:tcBorders>
            <w:shd w:val="clear" w:color="auto" w:fill="auto"/>
            <w:noWrap/>
            <w:vAlign w:val="center"/>
          </w:tcPr>
          <w:p w14:paraId="6AF0AAFA"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RACK</w:t>
            </w:r>
          </w:p>
        </w:tc>
        <w:tc>
          <w:tcPr>
            <w:tcW w:w="2657" w:type="dxa"/>
            <w:tcBorders>
              <w:top w:val="nil"/>
              <w:left w:val="nil"/>
              <w:bottom w:val="single" w:sz="8" w:space="0" w:color="000000"/>
              <w:right w:val="single" w:sz="8" w:space="0" w:color="000000"/>
            </w:tcBorders>
            <w:shd w:val="clear" w:color="auto" w:fill="auto"/>
            <w:noWrap/>
            <w:vAlign w:val="center"/>
          </w:tcPr>
          <w:p w14:paraId="2DDC35E1"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IBM RACK skříň 42U + 4x PDU</w:t>
            </w:r>
          </w:p>
        </w:tc>
        <w:tc>
          <w:tcPr>
            <w:tcW w:w="1105" w:type="dxa"/>
            <w:tcBorders>
              <w:top w:val="nil"/>
              <w:left w:val="nil"/>
              <w:bottom w:val="single" w:sz="8" w:space="0" w:color="000000"/>
              <w:right w:val="single" w:sz="8" w:space="0" w:color="000000"/>
            </w:tcBorders>
            <w:shd w:val="clear" w:color="auto" w:fill="auto"/>
            <w:noWrap/>
            <w:vAlign w:val="center"/>
          </w:tcPr>
          <w:p w14:paraId="740BB25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w:t>
            </w:r>
          </w:p>
        </w:tc>
        <w:tc>
          <w:tcPr>
            <w:tcW w:w="1293" w:type="dxa"/>
            <w:tcBorders>
              <w:top w:val="nil"/>
              <w:left w:val="nil"/>
              <w:bottom w:val="single" w:sz="8" w:space="0" w:color="000000"/>
              <w:right w:val="single" w:sz="8" w:space="0" w:color="000000"/>
            </w:tcBorders>
            <w:shd w:val="clear" w:color="auto" w:fill="auto"/>
            <w:noWrap/>
            <w:vAlign w:val="center"/>
          </w:tcPr>
          <w:p w14:paraId="7FC6410B"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IBM </w:t>
            </w:r>
            <w:proofErr w:type="spellStart"/>
            <w:r w:rsidRPr="00A00E09">
              <w:rPr>
                <w:rFonts w:ascii="Arial" w:hAnsi="Arial" w:cs="Arial"/>
                <w:color w:val="000000"/>
                <w:sz w:val="14"/>
                <w:szCs w:val="16"/>
              </w:rPr>
              <w:t>NetBAY</w:t>
            </w:r>
            <w:proofErr w:type="spellEnd"/>
            <w:r w:rsidRPr="00A00E09">
              <w:rPr>
                <w:rFonts w:ascii="Arial" w:hAnsi="Arial" w:cs="Arial"/>
                <w:color w:val="000000"/>
                <w:sz w:val="14"/>
                <w:szCs w:val="16"/>
              </w:rPr>
              <w:t xml:space="preserve"> S2 42U Standard </w:t>
            </w:r>
            <w:proofErr w:type="spellStart"/>
            <w:r w:rsidRPr="00A00E09">
              <w:rPr>
                <w:rFonts w:ascii="Arial" w:hAnsi="Arial" w:cs="Arial"/>
                <w:color w:val="000000"/>
                <w:sz w:val="14"/>
                <w:szCs w:val="16"/>
              </w:rPr>
              <w:t>Rack</w:t>
            </w:r>
            <w:proofErr w:type="spellEnd"/>
            <w:r w:rsidRPr="00A00E09">
              <w:rPr>
                <w:rFonts w:ascii="Arial" w:hAnsi="Arial" w:cs="Arial"/>
                <w:color w:val="000000"/>
                <w:sz w:val="14"/>
                <w:szCs w:val="16"/>
              </w:rPr>
              <w:t xml:space="preserve"> </w:t>
            </w:r>
            <w:proofErr w:type="spellStart"/>
            <w:r w:rsidRPr="00A00E09">
              <w:rPr>
                <w:rFonts w:ascii="Arial" w:hAnsi="Arial" w:cs="Arial"/>
                <w:color w:val="000000"/>
                <w:sz w:val="14"/>
                <w:szCs w:val="16"/>
              </w:rPr>
              <w:t>Cabinet</w:t>
            </w:r>
            <w:proofErr w:type="spellEnd"/>
          </w:p>
        </w:tc>
        <w:tc>
          <w:tcPr>
            <w:tcW w:w="1276" w:type="dxa"/>
            <w:tcBorders>
              <w:top w:val="nil"/>
              <w:left w:val="nil"/>
              <w:bottom w:val="single" w:sz="8" w:space="0" w:color="000000"/>
              <w:right w:val="single" w:sz="8" w:space="0" w:color="000000"/>
            </w:tcBorders>
            <w:shd w:val="clear" w:color="auto" w:fill="auto"/>
            <w:noWrap/>
            <w:vAlign w:val="center"/>
          </w:tcPr>
          <w:p w14:paraId="73BA4A17"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93074RX </w:t>
            </w:r>
          </w:p>
        </w:tc>
        <w:tc>
          <w:tcPr>
            <w:tcW w:w="1559" w:type="dxa"/>
            <w:tcBorders>
              <w:top w:val="nil"/>
              <w:left w:val="nil"/>
              <w:bottom w:val="single" w:sz="8" w:space="0" w:color="000000"/>
              <w:right w:val="single" w:sz="8" w:space="0" w:color="000000"/>
            </w:tcBorders>
            <w:shd w:val="clear" w:color="auto" w:fill="auto"/>
            <w:noWrap/>
            <w:vAlign w:val="center"/>
          </w:tcPr>
          <w:p w14:paraId="4CB94160" w14:textId="77777777" w:rsidR="009F4DF8" w:rsidRPr="00A00E09" w:rsidRDefault="009F4DF8" w:rsidP="00D6390B">
            <w:pPr>
              <w:jc w:val="left"/>
              <w:rPr>
                <w:rFonts w:ascii="Arial" w:hAnsi="Arial" w:cs="Arial"/>
                <w:color w:val="000000"/>
                <w:sz w:val="14"/>
                <w:szCs w:val="16"/>
              </w:rPr>
            </w:pPr>
            <w:r w:rsidRPr="00A00E09">
              <w:rPr>
                <w:rFonts w:ascii="Arial" w:hAnsi="Arial" w:cs="Arial"/>
                <w:color w:val="000000"/>
                <w:sz w:val="14"/>
                <w:szCs w:val="16"/>
              </w:rPr>
              <w:t xml:space="preserve">23GM035 </w:t>
            </w:r>
          </w:p>
        </w:tc>
      </w:tr>
    </w:tbl>
    <w:p w14:paraId="020F8004" w14:textId="77777777" w:rsidR="00750923" w:rsidRPr="00A00E09" w:rsidRDefault="00750923" w:rsidP="00750923">
      <w:pPr>
        <w:rPr>
          <w:rFonts w:ascii="Arial" w:hAnsi="Arial" w:cs="Arial"/>
        </w:rPr>
      </w:pPr>
    </w:p>
    <w:p w14:paraId="62B60EDE" w14:textId="2BF1011E" w:rsidR="00014A53" w:rsidRPr="008C0D41" w:rsidRDefault="008A1554" w:rsidP="007726EC">
      <w:pPr>
        <w:pStyle w:val="Nadpis2"/>
        <w:widowControl w:val="0"/>
        <w:suppressAutoHyphens w:val="0"/>
        <w:spacing w:after="0"/>
        <w:rPr>
          <w:rFonts w:cs="Arial"/>
          <w:i/>
          <w:color w:val="FF0000"/>
          <w:highlight w:val="yellow"/>
        </w:rPr>
      </w:pPr>
      <w:r w:rsidRPr="008C0D41">
        <w:rPr>
          <w:rFonts w:cs="Arial"/>
          <w:i/>
          <w:color w:val="FF0000"/>
          <w:highlight w:val="yellow"/>
        </w:rPr>
        <w:t>Neobsazeno</w:t>
      </w:r>
      <w:bookmarkStart w:id="2" w:name="_GoBack"/>
      <w:bookmarkEnd w:id="2"/>
    </w:p>
    <w:p w14:paraId="3F833F75" w14:textId="77777777" w:rsidR="007726EC" w:rsidRPr="001E5995" w:rsidRDefault="007726EC" w:rsidP="007726EC">
      <w:pPr>
        <w:rPr>
          <w:strike/>
          <w:lang w:bidi="ar-SA"/>
        </w:rPr>
      </w:pPr>
    </w:p>
    <w:p w14:paraId="1F178F73" w14:textId="77777777" w:rsidR="007726EC" w:rsidRPr="007726EC" w:rsidRDefault="007726EC" w:rsidP="007726EC">
      <w:pPr>
        <w:pStyle w:val="NDKNormal"/>
        <w:widowControl w:val="0"/>
        <w:spacing w:before="0" w:line="240" w:lineRule="auto"/>
        <w:rPr>
          <w:rFonts w:ascii="Arial" w:hAnsi="Arial" w:cs="Arial"/>
        </w:rPr>
      </w:pPr>
    </w:p>
    <w:p w14:paraId="27AED087" w14:textId="41251BFB" w:rsidR="00750923" w:rsidRDefault="0037135D" w:rsidP="007726EC">
      <w:pPr>
        <w:pStyle w:val="Nadpis1"/>
        <w:keepNext w:val="0"/>
        <w:keepLines w:val="0"/>
        <w:suppressAutoHyphens w:val="0"/>
        <w:spacing w:before="0"/>
        <w:rPr>
          <w:rFonts w:ascii="Arial" w:hAnsi="Arial" w:cs="Arial"/>
          <w:sz w:val="22"/>
          <w:szCs w:val="22"/>
          <w:lang w:bidi="ar-SA"/>
        </w:rPr>
      </w:pPr>
      <w:r w:rsidRPr="007726EC">
        <w:rPr>
          <w:rFonts w:ascii="Arial" w:hAnsi="Arial" w:cs="Arial"/>
          <w:sz w:val="22"/>
          <w:szCs w:val="22"/>
          <w:lang w:bidi="ar-SA"/>
        </w:rPr>
        <w:t>Popis současného stavu software</w:t>
      </w:r>
    </w:p>
    <w:p w14:paraId="47AF3158" w14:textId="77777777" w:rsidR="007726EC" w:rsidRPr="007726EC" w:rsidRDefault="007726EC" w:rsidP="007726EC">
      <w:pPr>
        <w:rPr>
          <w:lang w:bidi="ar-SA"/>
        </w:rPr>
      </w:pPr>
    </w:p>
    <w:p w14:paraId="788291ED" w14:textId="77777777" w:rsidR="0037135D" w:rsidRPr="007726EC" w:rsidRDefault="0037135D" w:rsidP="007726EC">
      <w:pPr>
        <w:pStyle w:val="Nadpis2"/>
        <w:widowControl w:val="0"/>
        <w:suppressAutoHyphens w:val="0"/>
        <w:spacing w:after="0"/>
        <w:rPr>
          <w:rFonts w:cs="Arial"/>
          <w:lang w:eastAsia="en-US"/>
        </w:rPr>
      </w:pPr>
      <w:r w:rsidRPr="007726EC">
        <w:rPr>
          <w:rFonts w:cs="Arial"/>
          <w:lang w:eastAsia="en-US"/>
        </w:rPr>
        <w:t xml:space="preserve">Digitalizační </w:t>
      </w:r>
      <w:proofErr w:type="spellStart"/>
      <w:r w:rsidRPr="007726EC">
        <w:rPr>
          <w:rFonts w:cs="Arial"/>
          <w:lang w:eastAsia="en-US"/>
        </w:rPr>
        <w:t>workflow</w:t>
      </w:r>
      <w:proofErr w:type="spellEnd"/>
    </w:p>
    <w:p w14:paraId="44251B7F" w14:textId="15BC538C" w:rsidR="0037135D" w:rsidRPr="007726EC" w:rsidRDefault="0037135D" w:rsidP="007726EC">
      <w:pPr>
        <w:suppressAutoHyphens w:val="0"/>
        <w:rPr>
          <w:rFonts w:ascii="Arial" w:hAnsi="Arial" w:cs="Arial"/>
          <w:sz w:val="22"/>
          <w:szCs w:val="22"/>
          <w:lang w:eastAsia="en-US" w:bidi="ar-SA"/>
        </w:rPr>
      </w:pPr>
      <w:r w:rsidRPr="007726EC">
        <w:rPr>
          <w:rFonts w:ascii="Arial" w:hAnsi="Arial" w:cs="Arial"/>
          <w:sz w:val="22"/>
          <w:szCs w:val="22"/>
          <w:lang w:eastAsia="en-US" w:bidi="ar-SA"/>
        </w:rPr>
        <w:t xml:space="preserve">Digitalizační </w:t>
      </w:r>
      <w:proofErr w:type="spellStart"/>
      <w:r w:rsidRPr="007726EC">
        <w:rPr>
          <w:rFonts w:ascii="Arial" w:hAnsi="Arial" w:cs="Arial"/>
          <w:sz w:val="22"/>
          <w:szCs w:val="22"/>
          <w:lang w:eastAsia="en-US" w:bidi="ar-SA"/>
        </w:rPr>
        <w:t>workflow</w:t>
      </w:r>
      <w:proofErr w:type="spellEnd"/>
      <w:r w:rsidR="005F42E8">
        <w:rPr>
          <w:rFonts w:ascii="Arial" w:hAnsi="Arial" w:cs="Arial"/>
          <w:sz w:val="22"/>
          <w:szCs w:val="22"/>
          <w:lang w:eastAsia="en-US" w:bidi="ar-SA"/>
        </w:rPr>
        <w:t xml:space="preserve"> (WF)</w:t>
      </w:r>
      <w:r w:rsidRPr="007726EC">
        <w:rPr>
          <w:rFonts w:ascii="Arial" w:hAnsi="Arial" w:cs="Arial"/>
          <w:sz w:val="22"/>
          <w:szCs w:val="22"/>
          <w:lang w:eastAsia="en-US" w:bidi="ar-SA"/>
        </w:rPr>
        <w:t xml:space="preserve"> v projektu Národní digitální knihovny (NDK) je implementováno na bázi </w:t>
      </w:r>
      <w:proofErr w:type="spellStart"/>
      <w:r w:rsidRPr="007726EC">
        <w:rPr>
          <w:rFonts w:ascii="Arial" w:hAnsi="Arial" w:cs="Arial"/>
          <w:sz w:val="22"/>
          <w:szCs w:val="22"/>
          <w:lang w:eastAsia="en-US" w:bidi="ar-SA"/>
        </w:rPr>
        <w:t>frameworku</w:t>
      </w:r>
      <w:proofErr w:type="spellEnd"/>
      <w:r w:rsidRPr="007726EC">
        <w:rPr>
          <w:rFonts w:ascii="Arial" w:hAnsi="Arial" w:cs="Arial"/>
          <w:sz w:val="22"/>
          <w:szCs w:val="22"/>
          <w:lang w:eastAsia="en-US" w:bidi="ar-SA"/>
        </w:rPr>
        <w:t xml:space="preserve"> SAFE společnosti </w:t>
      </w:r>
      <w:proofErr w:type="spellStart"/>
      <w:r w:rsidRPr="007726EC">
        <w:rPr>
          <w:rFonts w:ascii="Arial" w:hAnsi="Arial" w:cs="Arial"/>
          <w:sz w:val="22"/>
          <w:szCs w:val="22"/>
          <w:lang w:eastAsia="en-US" w:bidi="ar-SA"/>
        </w:rPr>
        <w:t>AiP</w:t>
      </w:r>
      <w:proofErr w:type="spellEnd"/>
      <w:r w:rsidRPr="007726EC">
        <w:rPr>
          <w:rFonts w:ascii="Arial" w:hAnsi="Arial" w:cs="Arial"/>
          <w:sz w:val="22"/>
          <w:szCs w:val="22"/>
          <w:lang w:eastAsia="en-US" w:bidi="ar-SA"/>
        </w:rPr>
        <w:t xml:space="preserve"> </w:t>
      </w:r>
      <w:proofErr w:type="spellStart"/>
      <w:r w:rsidRPr="007726EC">
        <w:rPr>
          <w:rFonts w:ascii="Arial" w:hAnsi="Arial" w:cs="Arial"/>
          <w:sz w:val="22"/>
          <w:szCs w:val="22"/>
          <w:lang w:eastAsia="en-US" w:bidi="ar-SA"/>
        </w:rPr>
        <w:t>Safe</w:t>
      </w:r>
      <w:proofErr w:type="spellEnd"/>
      <w:r w:rsidRPr="007726EC">
        <w:rPr>
          <w:rFonts w:ascii="Arial" w:hAnsi="Arial" w:cs="Arial"/>
          <w:sz w:val="22"/>
          <w:szCs w:val="22"/>
          <w:lang w:eastAsia="en-US" w:bidi="ar-SA"/>
        </w:rPr>
        <w:t xml:space="preserve"> s.r.o. a v digitalizačním procesu NDK zajišťuje:</w:t>
      </w:r>
    </w:p>
    <w:p w14:paraId="5E9CAE47"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xml:space="preserve">a) předávání úkolů mezi účastníky navzájem a mezi automatickými službami, </w:t>
      </w:r>
    </w:p>
    <w:p w14:paraId="3BD6BD26"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xml:space="preserve">b) předávání fyzického svazku a </w:t>
      </w:r>
    </w:p>
    <w:p w14:paraId="38232F1A"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xml:space="preserve">c) kontrolu pracovníků. </w:t>
      </w:r>
    </w:p>
    <w:p w14:paraId="38D2B92F" w14:textId="77777777" w:rsidR="0037135D" w:rsidRPr="007726EC" w:rsidRDefault="0037135D" w:rsidP="007726EC">
      <w:pPr>
        <w:suppressAutoHyphens w:val="0"/>
        <w:rPr>
          <w:rFonts w:ascii="Arial" w:hAnsi="Arial" w:cs="Arial"/>
          <w:sz w:val="22"/>
          <w:szCs w:val="22"/>
          <w:lang w:eastAsia="en-US" w:bidi="ar-SA"/>
        </w:rPr>
      </w:pPr>
      <w:r w:rsidRPr="007726EC">
        <w:rPr>
          <w:rFonts w:ascii="Arial" w:hAnsi="Arial" w:cs="Arial"/>
          <w:sz w:val="22"/>
          <w:szCs w:val="22"/>
          <w:lang w:eastAsia="en-US" w:bidi="ar-SA"/>
        </w:rPr>
        <w:t xml:space="preserve">Digitalizační </w:t>
      </w:r>
      <w:proofErr w:type="spellStart"/>
      <w:r w:rsidRPr="007726EC">
        <w:rPr>
          <w:rFonts w:ascii="Arial" w:hAnsi="Arial" w:cs="Arial"/>
          <w:sz w:val="22"/>
          <w:szCs w:val="22"/>
          <w:lang w:eastAsia="en-US" w:bidi="ar-SA"/>
        </w:rPr>
        <w:t>workflow</w:t>
      </w:r>
      <w:proofErr w:type="spellEnd"/>
      <w:r w:rsidRPr="007726EC">
        <w:rPr>
          <w:rFonts w:ascii="Arial" w:hAnsi="Arial" w:cs="Arial"/>
          <w:sz w:val="22"/>
          <w:szCs w:val="22"/>
          <w:lang w:eastAsia="en-US" w:bidi="ar-SA"/>
        </w:rPr>
        <w:t xml:space="preserve"> poskytuje funkcionalitu: </w:t>
      </w:r>
    </w:p>
    <w:p w14:paraId="07171785"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zpracování procesů,</w:t>
      </w:r>
    </w:p>
    <w:p w14:paraId="1BEDFBD2"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zpracování svazků,</w:t>
      </w:r>
    </w:p>
    <w:p w14:paraId="13E26B1A"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zpracování úkolů,</w:t>
      </w:r>
    </w:p>
    <w:p w14:paraId="703386AE"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kontrolní funkce,</w:t>
      </w:r>
    </w:p>
    <w:p w14:paraId="03C2B0EF"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xml:space="preserve">- administraci Digitalizačního </w:t>
      </w:r>
      <w:proofErr w:type="spellStart"/>
      <w:r w:rsidRPr="007726EC">
        <w:rPr>
          <w:rFonts w:ascii="Arial" w:hAnsi="Arial" w:cs="Arial"/>
          <w:sz w:val="22"/>
          <w:szCs w:val="22"/>
          <w:lang w:eastAsia="en-US" w:bidi="ar-SA"/>
        </w:rPr>
        <w:t>workflow</w:t>
      </w:r>
      <w:proofErr w:type="spellEnd"/>
      <w:r w:rsidRPr="007726EC">
        <w:rPr>
          <w:rFonts w:ascii="Arial" w:hAnsi="Arial" w:cs="Arial"/>
          <w:sz w:val="22"/>
          <w:szCs w:val="22"/>
          <w:lang w:eastAsia="en-US" w:bidi="ar-SA"/>
        </w:rPr>
        <w:t>,</w:t>
      </w:r>
    </w:p>
    <w:p w14:paraId="5F0A6DB4"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zpracování úkolů transformačním modulem,</w:t>
      </w:r>
    </w:p>
    <w:p w14:paraId="2E1F8B07"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lastRenderedPageBreak/>
        <w:t>- reportování o stavu a průběhu digitalizačního procesu.</w:t>
      </w:r>
    </w:p>
    <w:p w14:paraId="0B254FF5" w14:textId="77777777" w:rsidR="0037135D" w:rsidRPr="007726EC" w:rsidRDefault="0037135D" w:rsidP="007726EC">
      <w:pPr>
        <w:suppressAutoHyphens w:val="0"/>
        <w:ind w:left="708"/>
        <w:rPr>
          <w:rFonts w:ascii="Arial" w:hAnsi="Arial" w:cs="Arial"/>
          <w:sz w:val="22"/>
          <w:szCs w:val="22"/>
          <w:lang w:eastAsia="en-US" w:bidi="ar-SA"/>
        </w:rPr>
      </w:pPr>
    </w:p>
    <w:p w14:paraId="31791743" w14:textId="28B30BC0" w:rsidR="0037135D" w:rsidRPr="007726EC" w:rsidRDefault="0037135D" w:rsidP="007726EC">
      <w:pPr>
        <w:pStyle w:val="Nadpis2"/>
        <w:widowControl w:val="0"/>
        <w:suppressAutoHyphens w:val="0"/>
        <w:spacing w:after="0"/>
        <w:rPr>
          <w:rFonts w:cs="Arial"/>
          <w:lang w:eastAsia="en-US"/>
        </w:rPr>
      </w:pPr>
      <w:proofErr w:type="spellStart"/>
      <w:r w:rsidRPr="007726EC">
        <w:rPr>
          <w:rFonts w:cs="Arial"/>
          <w:lang w:eastAsia="en-US"/>
        </w:rPr>
        <w:t>Workflow</w:t>
      </w:r>
      <w:proofErr w:type="spellEnd"/>
      <w:r w:rsidRPr="007726EC">
        <w:rPr>
          <w:rFonts w:cs="Arial"/>
          <w:lang w:eastAsia="en-US"/>
        </w:rPr>
        <w:t xml:space="preserve"> dlouhodobého úložiště</w:t>
      </w:r>
    </w:p>
    <w:p w14:paraId="0D7E3418" w14:textId="77777777" w:rsidR="0037135D" w:rsidRPr="007726EC" w:rsidRDefault="0037135D" w:rsidP="007726EC">
      <w:pPr>
        <w:suppressAutoHyphens w:val="0"/>
        <w:rPr>
          <w:rFonts w:ascii="Arial" w:hAnsi="Arial" w:cs="Arial"/>
          <w:sz w:val="22"/>
          <w:szCs w:val="22"/>
          <w:lang w:eastAsia="en-US" w:bidi="ar-SA"/>
        </w:rPr>
      </w:pPr>
      <w:r w:rsidRPr="007726EC">
        <w:rPr>
          <w:rFonts w:ascii="Arial" w:hAnsi="Arial" w:cs="Arial"/>
          <w:sz w:val="22"/>
          <w:szCs w:val="22"/>
          <w:lang w:eastAsia="en-US" w:bidi="ar-SA"/>
        </w:rPr>
        <w:t xml:space="preserve">Systém LTP je dlouhodobé úložiště vybudované v souladu s konceptem OAIS. Na bázi </w:t>
      </w:r>
      <w:proofErr w:type="spellStart"/>
      <w:r w:rsidRPr="007726EC">
        <w:rPr>
          <w:rFonts w:ascii="Arial" w:hAnsi="Arial" w:cs="Arial"/>
          <w:sz w:val="22"/>
          <w:szCs w:val="22"/>
          <w:lang w:eastAsia="en-US" w:bidi="ar-SA"/>
        </w:rPr>
        <w:t>frameworku</w:t>
      </w:r>
      <w:proofErr w:type="spellEnd"/>
      <w:r w:rsidRPr="007726EC">
        <w:rPr>
          <w:rFonts w:ascii="Arial" w:hAnsi="Arial" w:cs="Arial"/>
          <w:sz w:val="22"/>
          <w:szCs w:val="22"/>
          <w:lang w:eastAsia="en-US" w:bidi="ar-SA"/>
        </w:rPr>
        <w:t xml:space="preserve"> SAFE společnosti </w:t>
      </w:r>
      <w:proofErr w:type="spellStart"/>
      <w:r w:rsidRPr="007726EC">
        <w:rPr>
          <w:rFonts w:ascii="Arial" w:hAnsi="Arial" w:cs="Arial"/>
          <w:sz w:val="22"/>
          <w:szCs w:val="22"/>
          <w:lang w:eastAsia="en-US" w:bidi="ar-SA"/>
        </w:rPr>
        <w:t>AiP</w:t>
      </w:r>
      <w:proofErr w:type="spellEnd"/>
      <w:r w:rsidRPr="007726EC">
        <w:rPr>
          <w:rFonts w:ascii="Arial" w:hAnsi="Arial" w:cs="Arial"/>
          <w:sz w:val="22"/>
          <w:szCs w:val="22"/>
          <w:lang w:eastAsia="en-US" w:bidi="ar-SA"/>
        </w:rPr>
        <w:t xml:space="preserve"> </w:t>
      </w:r>
      <w:proofErr w:type="spellStart"/>
      <w:r w:rsidRPr="007726EC">
        <w:rPr>
          <w:rFonts w:ascii="Arial" w:hAnsi="Arial" w:cs="Arial"/>
          <w:sz w:val="22"/>
          <w:szCs w:val="22"/>
          <w:lang w:eastAsia="en-US" w:bidi="ar-SA"/>
        </w:rPr>
        <w:t>Safe</w:t>
      </w:r>
      <w:proofErr w:type="spellEnd"/>
      <w:r w:rsidRPr="007726EC">
        <w:rPr>
          <w:rFonts w:ascii="Arial" w:hAnsi="Arial" w:cs="Arial"/>
          <w:sz w:val="22"/>
          <w:szCs w:val="22"/>
          <w:lang w:eastAsia="en-US" w:bidi="ar-SA"/>
        </w:rPr>
        <w:t xml:space="preserve"> s.r.o. tvoří </w:t>
      </w:r>
      <w:proofErr w:type="spellStart"/>
      <w:r w:rsidRPr="007726EC">
        <w:rPr>
          <w:rFonts w:ascii="Arial" w:hAnsi="Arial" w:cs="Arial"/>
          <w:sz w:val="22"/>
          <w:szCs w:val="22"/>
          <w:lang w:eastAsia="en-US" w:bidi="ar-SA"/>
        </w:rPr>
        <w:t>workflow</w:t>
      </w:r>
      <w:proofErr w:type="spellEnd"/>
      <w:r w:rsidRPr="007726EC">
        <w:rPr>
          <w:rFonts w:ascii="Arial" w:hAnsi="Arial" w:cs="Arial"/>
          <w:sz w:val="22"/>
          <w:szCs w:val="22"/>
          <w:lang w:eastAsia="en-US" w:bidi="ar-SA"/>
        </w:rPr>
        <w:t xml:space="preserve"> dlouhodobého úložiště moduly:</w:t>
      </w:r>
    </w:p>
    <w:p w14:paraId="3DA12C86"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xml:space="preserve">a) LTP </w:t>
      </w:r>
      <w:proofErr w:type="spellStart"/>
      <w:r w:rsidRPr="007726EC">
        <w:rPr>
          <w:rFonts w:ascii="Arial" w:hAnsi="Arial" w:cs="Arial"/>
          <w:sz w:val="22"/>
          <w:szCs w:val="22"/>
          <w:lang w:eastAsia="en-US" w:bidi="ar-SA"/>
        </w:rPr>
        <w:t>workflow</w:t>
      </w:r>
      <w:proofErr w:type="spellEnd"/>
      <w:r w:rsidRPr="007726EC">
        <w:rPr>
          <w:rFonts w:ascii="Arial" w:hAnsi="Arial" w:cs="Arial"/>
          <w:sz w:val="22"/>
          <w:szCs w:val="22"/>
          <w:lang w:eastAsia="en-US" w:bidi="ar-SA"/>
        </w:rPr>
        <w:t>,</w:t>
      </w:r>
    </w:p>
    <w:p w14:paraId="6B35E62C"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b) LTP SAFE.</w:t>
      </w:r>
    </w:p>
    <w:p w14:paraId="0DCC097E" w14:textId="545FBAD3" w:rsidR="0037135D" w:rsidRPr="007726EC" w:rsidRDefault="0037135D" w:rsidP="007726EC">
      <w:pPr>
        <w:suppressAutoHyphens w:val="0"/>
        <w:rPr>
          <w:rFonts w:ascii="Arial" w:hAnsi="Arial" w:cs="Arial"/>
          <w:sz w:val="22"/>
          <w:szCs w:val="22"/>
          <w:lang w:eastAsia="en-US" w:bidi="ar-SA"/>
        </w:rPr>
      </w:pPr>
      <w:r w:rsidRPr="007726EC">
        <w:rPr>
          <w:rFonts w:ascii="Arial" w:hAnsi="Arial" w:cs="Arial"/>
          <w:sz w:val="22"/>
          <w:szCs w:val="22"/>
          <w:lang w:eastAsia="en-US" w:bidi="ar-SA"/>
        </w:rPr>
        <w:t>LTP SAFE je modul sloužící k dlouhodobému uložení digitálních nebo digitalizovaných dokumentů, který přijímá již hotové AIP balíčky z L</w:t>
      </w:r>
      <w:r w:rsidR="007726EC">
        <w:rPr>
          <w:rFonts w:ascii="Arial" w:hAnsi="Arial" w:cs="Arial"/>
          <w:sz w:val="22"/>
          <w:szCs w:val="22"/>
          <w:lang w:eastAsia="en-US" w:bidi="ar-SA"/>
        </w:rPr>
        <w:t xml:space="preserve">TP </w:t>
      </w:r>
      <w:proofErr w:type="spellStart"/>
      <w:r w:rsidR="007726EC">
        <w:rPr>
          <w:rFonts w:ascii="Arial" w:hAnsi="Arial" w:cs="Arial"/>
          <w:sz w:val="22"/>
          <w:szCs w:val="22"/>
          <w:lang w:eastAsia="en-US" w:bidi="ar-SA"/>
        </w:rPr>
        <w:t>workflow</w:t>
      </w:r>
      <w:proofErr w:type="spellEnd"/>
      <w:r w:rsidR="007726EC">
        <w:rPr>
          <w:rFonts w:ascii="Arial" w:hAnsi="Arial" w:cs="Arial"/>
          <w:sz w:val="22"/>
          <w:szCs w:val="22"/>
          <w:lang w:eastAsia="en-US" w:bidi="ar-SA"/>
        </w:rPr>
        <w:t xml:space="preserve"> systému. LTP SAFE k </w:t>
      </w:r>
      <w:r w:rsidRPr="007726EC">
        <w:rPr>
          <w:rFonts w:ascii="Arial" w:hAnsi="Arial" w:cs="Arial"/>
          <w:sz w:val="22"/>
          <w:szCs w:val="22"/>
          <w:lang w:eastAsia="en-US" w:bidi="ar-SA"/>
        </w:rPr>
        <w:t xml:space="preserve">balíčkům přidává databázová </w:t>
      </w:r>
      <w:proofErr w:type="spellStart"/>
      <w:r w:rsidRPr="007726EC">
        <w:rPr>
          <w:rFonts w:ascii="Arial" w:hAnsi="Arial" w:cs="Arial"/>
          <w:sz w:val="22"/>
          <w:szCs w:val="22"/>
          <w:lang w:eastAsia="en-US" w:bidi="ar-SA"/>
        </w:rPr>
        <w:t>metadata</w:t>
      </w:r>
      <w:proofErr w:type="spellEnd"/>
      <w:r w:rsidRPr="007726EC">
        <w:rPr>
          <w:rFonts w:ascii="Arial" w:hAnsi="Arial" w:cs="Arial"/>
          <w:sz w:val="22"/>
          <w:szCs w:val="22"/>
          <w:lang w:eastAsia="en-US" w:bidi="ar-SA"/>
        </w:rPr>
        <w:t>, která umožňují efektivní logickou ochranu dat - poskytuje podporu pro vytváření plánů ochrany (vyhledávání rizikových formátů, generování statistik) a umožňuje ochranu aktivně realizovat. Modul zajišťuje úlohy související se zpracování AIP balíčků, vytěžuje data z AIP balíčku při ukládání do systému a ukládá je do relační databáze. Prostřednictvím informací z relační databáze LTP SAFE umožňuje provádět operace nad jednotlivými AIP balíčky nebo jejich skupinami.</w:t>
      </w:r>
    </w:p>
    <w:p w14:paraId="6794E2A4" w14:textId="77777777" w:rsidR="0037135D" w:rsidRPr="007726EC" w:rsidRDefault="0037135D" w:rsidP="007726EC">
      <w:pPr>
        <w:suppressAutoHyphens w:val="0"/>
        <w:rPr>
          <w:rFonts w:ascii="Arial" w:hAnsi="Arial" w:cs="Arial"/>
          <w:sz w:val="22"/>
          <w:szCs w:val="22"/>
          <w:lang w:eastAsia="en-US" w:bidi="ar-SA"/>
        </w:rPr>
      </w:pPr>
    </w:p>
    <w:p w14:paraId="55C78C70" w14:textId="77777777" w:rsidR="0037135D" w:rsidRPr="007726EC" w:rsidRDefault="0037135D" w:rsidP="007726EC">
      <w:pPr>
        <w:pStyle w:val="Nadpis2"/>
        <w:widowControl w:val="0"/>
        <w:suppressAutoHyphens w:val="0"/>
        <w:spacing w:after="0"/>
        <w:rPr>
          <w:rFonts w:cs="Arial"/>
          <w:lang w:eastAsia="en-US"/>
        </w:rPr>
      </w:pPr>
      <w:r w:rsidRPr="007726EC">
        <w:rPr>
          <w:rFonts w:cs="Arial"/>
          <w:lang w:eastAsia="en-US"/>
        </w:rPr>
        <w:t>Editační modul</w:t>
      </w:r>
    </w:p>
    <w:p w14:paraId="63637CE0" w14:textId="7DAD7124" w:rsidR="0037135D" w:rsidRPr="007726EC" w:rsidRDefault="0037135D" w:rsidP="007726EC">
      <w:pPr>
        <w:suppressAutoHyphens w:val="0"/>
        <w:rPr>
          <w:rFonts w:ascii="Arial" w:hAnsi="Arial" w:cs="Arial"/>
          <w:sz w:val="22"/>
          <w:szCs w:val="22"/>
          <w:lang w:eastAsia="en-US" w:bidi="ar-SA"/>
        </w:rPr>
      </w:pPr>
      <w:r w:rsidRPr="007726EC">
        <w:rPr>
          <w:rFonts w:ascii="Arial" w:hAnsi="Arial" w:cs="Arial"/>
          <w:sz w:val="22"/>
          <w:szCs w:val="22"/>
          <w:lang w:eastAsia="en-US" w:bidi="ar-SA"/>
        </w:rPr>
        <w:t>Editační modul zajišťuje kroky v procesu, kte</w:t>
      </w:r>
      <w:r w:rsidR="0010245A" w:rsidRPr="007726EC">
        <w:rPr>
          <w:rFonts w:ascii="Arial" w:hAnsi="Arial" w:cs="Arial"/>
          <w:sz w:val="22"/>
          <w:szCs w:val="22"/>
          <w:lang w:eastAsia="en-US" w:bidi="ar-SA"/>
        </w:rPr>
        <w:t>ré provádí uživatel. Jedná se o </w:t>
      </w:r>
      <w:r w:rsidR="007726EC">
        <w:rPr>
          <w:rFonts w:ascii="Arial" w:hAnsi="Arial" w:cs="Arial"/>
          <w:sz w:val="22"/>
          <w:szCs w:val="22"/>
          <w:lang w:eastAsia="en-US" w:bidi="ar-SA"/>
        </w:rPr>
        <w:t>doplňování a </w:t>
      </w:r>
      <w:r w:rsidRPr="007726EC">
        <w:rPr>
          <w:rFonts w:ascii="Arial" w:hAnsi="Arial" w:cs="Arial"/>
          <w:sz w:val="22"/>
          <w:szCs w:val="22"/>
          <w:lang w:eastAsia="en-US" w:bidi="ar-SA"/>
        </w:rPr>
        <w:t xml:space="preserve">úpravy </w:t>
      </w:r>
      <w:proofErr w:type="spellStart"/>
      <w:r w:rsidRPr="007726EC">
        <w:rPr>
          <w:rFonts w:ascii="Arial" w:hAnsi="Arial" w:cs="Arial"/>
          <w:sz w:val="22"/>
          <w:szCs w:val="22"/>
          <w:lang w:eastAsia="en-US" w:bidi="ar-SA"/>
        </w:rPr>
        <w:t>metadat</w:t>
      </w:r>
      <w:proofErr w:type="spellEnd"/>
      <w:r w:rsidRPr="007726EC">
        <w:rPr>
          <w:rFonts w:ascii="Arial" w:hAnsi="Arial" w:cs="Arial"/>
          <w:sz w:val="22"/>
          <w:szCs w:val="22"/>
          <w:lang w:eastAsia="en-US" w:bidi="ar-SA"/>
        </w:rPr>
        <w:t xml:space="preserve">, doplňování a nahrazování </w:t>
      </w:r>
      <w:proofErr w:type="spellStart"/>
      <w:r w:rsidRPr="007726EC">
        <w:rPr>
          <w:rFonts w:ascii="Arial" w:hAnsi="Arial" w:cs="Arial"/>
          <w:sz w:val="22"/>
          <w:szCs w:val="22"/>
          <w:lang w:eastAsia="en-US" w:bidi="ar-SA"/>
        </w:rPr>
        <w:t>skenů</w:t>
      </w:r>
      <w:proofErr w:type="spellEnd"/>
      <w:r w:rsidRPr="007726EC">
        <w:rPr>
          <w:rFonts w:ascii="Arial" w:hAnsi="Arial" w:cs="Arial"/>
          <w:sz w:val="22"/>
          <w:szCs w:val="22"/>
          <w:lang w:eastAsia="en-US" w:bidi="ar-SA"/>
        </w:rPr>
        <w:t xml:space="preserve"> a řešení chybových situací.</w:t>
      </w:r>
    </w:p>
    <w:p w14:paraId="7ABA958F" w14:textId="77777777" w:rsidR="0037135D" w:rsidRPr="007726EC" w:rsidRDefault="0037135D" w:rsidP="007726EC">
      <w:pPr>
        <w:suppressAutoHyphens w:val="0"/>
        <w:rPr>
          <w:rFonts w:ascii="Arial" w:hAnsi="Arial" w:cs="Arial"/>
          <w:sz w:val="22"/>
          <w:szCs w:val="22"/>
          <w:lang w:eastAsia="en-US" w:bidi="ar-SA"/>
        </w:rPr>
      </w:pPr>
      <w:r w:rsidRPr="007726EC">
        <w:rPr>
          <w:rFonts w:ascii="Arial" w:hAnsi="Arial" w:cs="Arial"/>
          <w:sz w:val="22"/>
          <w:szCs w:val="22"/>
          <w:lang w:eastAsia="en-US" w:bidi="ar-SA"/>
        </w:rPr>
        <w:t xml:space="preserve">Editační modul je webová aplikace vyvinutá pro NDK na bázi: </w:t>
      </w:r>
    </w:p>
    <w:p w14:paraId="63087646"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xml:space="preserve">- Google Web </w:t>
      </w:r>
      <w:proofErr w:type="spellStart"/>
      <w:r w:rsidRPr="007726EC">
        <w:rPr>
          <w:rFonts w:ascii="Arial" w:hAnsi="Arial" w:cs="Arial"/>
          <w:sz w:val="22"/>
          <w:szCs w:val="22"/>
          <w:lang w:eastAsia="en-US" w:bidi="ar-SA"/>
        </w:rPr>
        <w:t>Toolkit</w:t>
      </w:r>
      <w:proofErr w:type="spellEnd"/>
      <w:r w:rsidRPr="007726EC">
        <w:rPr>
          <w:rFonts w:ascii="Arial" w:hAnsi="Arial" w:cs="Arial"/>
          <w:sz w:val="22"/>
          <w:szCs w:val="22"/>
          <w:lang w:eastAsia="en-US" w:bidi="ar-SA"/>
        </w:rPr>
        <w:t xml:space="preserve"> 2.4, </w:t>
      </w:r>
    </w:p>
    <w:p w14:paraId="56AE47DA"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xml:space="preserve">- Java 1.7. </w:t>
      </w:r>
    </w:p>
    <w:p w14:paraId="770749AA" w14:textId="77777777" w:rsidR="0037135D" w:rsidRPr="007726EC" w:rsidRDefault="0037135D" w:rsidP="007726EC">
      <w:pPr>
        <w:suppressAutoHyphens w:val="0"/>
        <w:rPr>
          <w:rFonts w:ascii="Arial" w:hAnsi="Arial" w:cs="Arial"/>
          <w:sz w:val="22"/>
          <w:szCs w:val="22"/>
          <w:lang w:eastAsia="en-US" w:bidi="ar-SA"/>
        </w:rPr>
      </w:pPr>
      <w:r w:rsidRPr="007726EC">
        <w:rPr>
          <w:rFonts w:ascii="Arial" w:hAnsi="Arial" w:cs="Arial"/>
          <w:sz w:val="22"/>
          <w:szCs w:val="22"/>
          <w:lang w:eastAsia="en-US" w:bidi="ar-SA"/>
        </w:rPr>
        <w:t xml:space="preserve">Architektura Editačního modulu (EM) se skládá ze serveru EM, klienta EM a Image serveru EM. Editační modul nemá žádnou vlastní databázi a pracuje výhradně se soubory uloženými ve sdíleném souborovém uložišti. Editační modul pracuje hlavně se soubory: </w:t>
      </w:r>
    </w:p>
    <w:p w14:paraId="6DA1E5EE"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xml:space="preserve">- METS (soubor pro výměnu popisných </w:t>
      </w:r>
      <w:proofErr w:type="spellStart"/>
      <w:r w:rsidRPr="007726EC">
        <w:rPr>
          <w:rFonts w:ascii="Arial" w:hAnsi="Arial" w:cs="Arial"/>
          <w:sz w:val="22"/>
          <w:szCs w:val="22"/>
          <w:lang w:eastAsia="en-US" w:bidi="ar-SA"/>
        </w:rPr>
        <w:t>metadat</w:t>
      </w:r>
      <w:proofErr w:type="spellEnd"/>
      <w:r w:rsidRPr="007726EC">
        <w:rPr>
          <w:rFonts w:ascii="Arial" w:hAnsi="Arial" w:cs="Arial"/>
          <w:sz w:val="22"/>
          <w:szCs w:val="22"/>
          <w:lang w:eastAsia="en-US" w:bidi="ar-SA"/>
        </w:rPr>
        <w:t>),</w:t>
      </w:r>
    </w:p>
    <w:p w14:paraId="76FEE04E" w14:textId="77777777" w:rsidR="0037135D" w:rsidRPr="007726EC" w:rsidRDefault="0037135D" w:rsidP="007726EC">
      <w:pPr>
        <w:suppressAutoHyphens w:val="0"/>
        <w:ind w:left="708"/>
        <w:rPr>
          <w:rFonts w:ascii="Arial" w:hAnsi="Arial" w:cs="Arial"/>
          <w:sz w:val="22"/>
          <w:szCs w:val="22"/>
          <w:lang w:eastAsia="en-US" w:bidi="ar-SA"/>
        </w:rPr>
      </w:pPr>
      <w:r w:rsidRPr="007726EC">
        <w:rPr>
          <w:rFonts w:ascii="Arial" w:hAnsi="Arial" w:cs="Arial"/>
          <w:sz w:val="22"/>
          <w:szCs w:val="22"/>
          <w:lang w:eastAsia="en-US" w:bidi="ar-SA"/>
        </w:rPr>
        <w:t xml:space="preserve">- CSV (soubor pro strukturální </w:t>
      </w:r>
      <w:proofErr w:type="spellStart"/>
      <w:r w:rsidRPr="007726EC">
        <w:rPr>
          <w:rFonts w:ascii="Arial" w:hAnsi="Arial" w:cs="Arial"/>
          <w:sz w:val="22"/>
          <w:szCs w:val="22"/>
          <w:lang w:eastAsia="en-US" w:bidi="ar-SA"/>
        </w:rPr>
        <w:t>metadata</w:t>
      </w:r>
      <w:proofErr w:type="spellEnd"/>
      <w:r w:rsidRPr="007726EC">
        <w:rPr>
          <w:rFonts w:ascii="Arial" w:hAnsi="Arial" w:cs="Arial"/>
          <w:sz w:val="22"/>
          <w:szCs w:val="22"/>
          <w:lang w:eastAsia="en-US" w:bidi="ar-SA"/>
        </w:rPr>
        <w:t xml:space="preserve"> a integraci nad rámec specifikace METS formátu).</w:t>
      </w:r>
    </w:p>
    <w:p w14:paraId="5D2F2B2A" w14:textId="77777777" w:rsidR="00FE4899" w:rsidRPr="007726EC" w:rsidRDefault="00FE4899" w:rsidP="007726EC">
      <w:pPr>
        <w:suppressAutoHyphens w:val="0"/>
        <w:ind w:left="708"/>
        <w:rPr>
          <w:rFonts w:ascii="Arial" w:hAnsi="Arial" w:cs="Arial"/>
          <w:sz w:val="22"/>
          <w:szCs w:val="22"/>
          <w:lang w:bidi="ar-SA"/>
        </w:rPr>
      </w:pPr>
    </w:p>
    <w:p w14:paraId="2AF0127D" w14:textId="77777777" w:rsidR="0037135D" w:rsidRPr="007726EC" w:rsidRDefault="0037135D" w:rsidP="007726EC">
      <w:pPr>
        <w:pStyle w:val="Nadpis2"/>
        <w:widowControl w:val="0"/>
        <w:suppressAutoHyphens w:val="0"/>
        <w:spacing w:after="0"/>
        <w:rPr>
          <w:rFonts w:cs="Arial"/>
        </w:rPr>
      </w:pPr>
      <w:r w:rsidRPr="007726EC">
        <w:rPr>
          <w:rFonts w:cs="Arial"/>
        </w:rPr>
        <w:t>Transformační modul</w:t>
      </w:r>
    </w:p>
    <w:p w14:paraId="0724F247" w14:textId="77777777" w:rsidR="00FE4899" w:rsidRPr="007726EC" w:rsidRDefault="00FE4899" w:rsidP="007726EC">
      <w:pPr>
        <w:pStyle w:val="StylRLNormlntextplohyTimesNewRoman12b"/>
        <w:widowControl w:val="0"/>
        <w:spacing w:after="0" w:line="240" w:lineRule="auto"/>
        <w:rPr>
          <w:rFonts w:ascii="Arial" w:hAnsi="Arial" w:cs="Arial"/>
          <w:szCs w:val="22"/>
        </w:rPr>
      </w:pPr>
      <w:r w:rsidRPr="007726EC">
        <w:rPr>
          <w:rFonts w:ascii="Arial" w:hAnsi="Arial" w:cs="Arial"/>
          <w:szCs w:val="22"/>
        </w:rPr>
        <w:t xml:space="preserve">Transformační modul zajišťuje v NDK zpracování balíčků vzniklých digitalizací určených k archivaci a zpřístupnění. Provádí základní kontroly přicházejících dat a </w:t>
      </w:r>
      <w:proofErr w:type="spellStart"/>
      <w:r w:rsidRPr="007726EC">
        <w:rPr>
          <w:rFonts w:ascii="Arial" w:hAnsi="Arial" w:cs="Arial"/>
          <w:szCs w:val="22"/>
        </w:rPr>
        <w:t>metadat</w:t>
      </w:r>
      <w:proofErr w:type="spellEnd"/>
      <w:r w:rsidRPr="007726EC">
        <w:rPr>
          <w:rFonts w:ascii="Arial" w:hAnsi="Arial" w:cs="Arial"/>
          <w:szCs w:val="22"/>
        </w:rPr>
        <w:t xml:space="preserve">, kontrolu záznamu v Registru digitalizace, přidělení URN:NBN, transformace formátů pro účely dalšího zpracování a další operace nutné pro vytvoření balíčků SIP1 a SIP2. Tyto balíčky pak předává k uložení do příslušných systémů (LTP, Kramerius).  </w:t>
      </w:r>
    </w:p>
    <w:p w14:paraId="2F6F44B8" w14:textId="77777777" w:rsidR="00FE4899" w:rsidRPr="007726EC" w:rsidRDefault="00FE4899" w:rsidP="007726EC">
      <w:pPr>
        <w:pStyle w:val="StylRLNormlntextplohyTimesNewRoman12b"/>
        <w:widowControl w:val="0"/>
        <w:spacing w:after="0" w:line="240" w:lineRule="auto"/>
        <w:rPr>
          <w:rFonts w:ascii="Arial" w:hAnsi="Arial" w:cs="Arial"/>
          <w:szCs w:val="22"/>
        </w:rPr>
      </w:pPr>
      <w:r w:rsidRPr="007726EC">
        <w:rPr>
          <w:rFonts w:ascii="Arial" w:hAnsi="Arial" w:cs="Arial"/>
          <w:szCs w:val="22"/>
        </w:rPr>
        <w:t>Transformační modul je koncipován jako soubor funkčních bloků (komponent), které plní požadované funkce a budou integrovány do celkové architektury NDK systému. Subsystém se skládá z výkonných prvků (utilit), které provádějí požadované operace. Tyto utility je možné řadit do tzv. transformačních procedur (pomocí integrační vrstvy) u navazujících automatických operací nevyžadujících zásah uživatele. Utility je však zároveň možné využívat samostatně. Systém je možno řídit pomocí řídící konzole.</w:t>
      </w:r>
    </w:p>
    <w:p w14:paraId="430CF8F5" w14:textId="77777777" w:rsidR="005F42E8" w:rsidRDefault="005F42E8" w:rsidP="007726EC">
      <w:pPr>
        <w:pStyle w:val="StylRLNormlntextplohyTimesNewRoman12b"/>
        <w:widowControl w:val="0"/>
        <w:spacing w:after="0" w:line="240" w:lineRule="auto"/>
        <w:rPr>
          <w:rFonts w:ascii="Arial" w:hAnsi="Arial" w:cs="Arial"/>
          <w:b/>
          <w:szCs w:val="22"/>
        </w:rPr>
      </w:pPr>
    </w:p>
    <w:p w14:paraId="5AAC0B4A" w14:textId="4247441E" w:rsidR="00FE4899" w:rsidRPr="007726EC" w:rsidRDefault="00FE4899" w:rsidP="007726EC">
      <w:pPr>
        <w:pStyle w:val="StylRLNormlntextplohyTimesNewRoman12b"/>
        <w:widowControl w:val="0"/>
        <w:spacing w:after="0" w:line="240" w:lineRule="auto"/>
        <w:rPr>
          <w:rFonts w:ascii="Arial" w:hAnsi="Arial" w:cs="Arial"/>
          <w:szCs w:val="22"/>
        </w:rPr>
      </w:pPr>
      <w:r w:rsidRPr="007726EC">
        <w:rPr>
          <w:rFonts w:ascii="Arial" w:hAnsi="Arial" w:cs="Arial"/>
          <w:b/>
          <w:szCs w:val="22"/>
        </w:rPr>
        <w:t>Integrační vrstva</w:t>
      </w:r>
      <w:r w:rsidRPr="007726EC">
        <w:rPr>
          <w:rFonts w:ascii="Arial" w:hAnsi="Arial" w:cs="Arial"/>
          <w:szCs w:val="22"/>
        </w:rPr>
        <w:t xml:space="preserve"> zajištuje nástroje pro definici a provádění jednotlivých scénářů popisující posloupnost kroků zpracování dat a </w:t>
      </w:r>
      <w:proofErr w:type="spellStart"/>
      <w:r w:rsidRPr="007726EC">
        <w:rPr>
          <w:rFonts w:ascii="Arial" w:hAnsi="Arial" w:cs="Arial"/>
          <w:szCs w:val="22"/>
        </w:rPr>
        <w:t>metadat</w:t>
      </w:r>
      <w:proofErr w:type="spellEnd"/>
      <w:r w:rsidRPr="007726EC">
        <w:rPr>
          <w:rFonts w:ascii="Arial" w:hAnsi="Arial" w:cs="Arial"/>
          <w:szCs w:val="22"/>
        </w:rPr>
        <w:t xml:space="preserve"> různého původu. Jednotlivé transformační procedury je možné editovat pomocí přívětivého grafického rozhraní. Konkrétní instance transformační procedury vzniká při spuštění scénáře nad konkrétními daty. Stav vykonávání je udržován pro každou instanci transformační procedury.</w:t>
      </w:r>
    </w:p>
    <w:p w14:paraId="153A002C" w14:textId="77777777" w:rsidR="00FE4899" w:rsidRPr="007726EC" w:rsidRDefault="00FE4899" w:rsidP="007726EC">
      <w:pPr>
        <w:pStyle w:val="StylRLNormlntextplohyTimesNewRoman12b"/>
        <w:widowControl w:val="0"/>
        <w:spacing w:after="0" w:line="240" w:lineRule="auto"/>
        <w:rPr>
          <w:rFonts w:ascii="Arial" w:hAnsi="Arial" w:cs="Arial"/>
          <w:szCs w:val="22"/>
        </w:rPr>
      </w:pPr>
      <w:r w:rsidRPr="007726EC">
        <w:rPr>
          <w:rFonts w:ascii="Arial" w:hAnsi="Arial" w:cs="Arial"/>
          <w:szCs w:val="22"/>
        </w:rPr>
        <w:t xml:space="preserve">Integrační vrstva je realizována pomocí vývoje a </w:t>
      </w:r>
      <w:proofErr w:type="spellStart"/>
      <w:r w:rsidRPr="007726EC">
        <w:rPr>
          <w:rFonts w:ascii="Arial" w:hAnsi="Arial" w:cs="Arial"/>
          <w:szCs w:val="22"/>
        </w:rPr>
        <w:t>customizací</w:t>
      </w:r>
      <w:proofErr w:type="spellEnd"/>
      <w:r w:rsidRPr="007726EC">
        <w:rPr>
          <w:rFonts w:ascii="Arial" w:hAnsi="Arial" w:cs="Arial"/>
          <w:szCs w:val="22"/>
        </w:rPr>
        <w:t xml:space="preserve"> produktů:</w:t>
      </w:r>
    </w:p>
    <w:p w14:paraId="6D255187"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proofErr w:type="spellStart"/>
      <w:r w:rsidRPr="007726EC">
        <w:rPr>
          <w:rFonts w:cs="Arial"/>
          <w:lang w:eastAsia="en-US"/>
        </w:rPr>
        <w:t>Guvnor</w:t>
      </w:r>
      <w:proofErr w:type="spellEnd"/>
      <w:r w:rsidRPr="007726EC">
        <w:rPr>
          <w:rFonts w:cs="Arial"/>
          <w:lang w:eastAsia="en-US"/>
        </w:rPr>
        <w:t xml:space="preserve"> </w:t>
      </w:r>
      <w:proofErr w:type="spellStart"/>
      <w:r w:rsidRPr="007726EC">
        <w:rPr>
          <w:rFonts w:cs="Arial"/>
          <w:lang w:eastAsia="en-US"/>
        </w:rPr>
        <w:t>Drools</w:t>
      </w:r>
      <w:proofErr w:type="spellEnd"/>
      <w:r w:rsidRPr="007726EC">
        <w:rPr>
          <w:rFonts w:cs="Arial"/>
          <w:lang w:eastAsia="en-US"/>
        </w:rPr>
        <w:t xml:space="preserve"> jako </w:t>
      </w:r>
      <w:proofErr w:type="spellStart"/>
      <w:r w:rsidRPr="007726EC">
        <w:rPr>
          <w:rFonts w:cs="Arial"/>
          <w:lang w:eastAsia="en-US"/>
        </w:rPr>
        <w:t>repozitory</w:t>
      </w:r>
      <w:proofErr w:type="spellEnd"/>
      <w:r w:rsidRPr="007726EC">
        <w:rPr>
          <w:rFonts w:cs="Arial"/>
          <w:lang w:eastAsia="en-US"/>
        </w:rPr>
        <w:t xml:space="preserve"> transformačních procesů a procesní konzola</w:t>
      </w:r>
    </w:p>
    <w:p w14:paraId="4BB59510"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proofErr w:type="spellStart"/>
      <w:r w:rsidRPr="007726EC">
        <w:rPr>
          <w:rFonts w:cs="Arial"/>
          <w:lang w:eastAsia="en-US"/>
        </w:rPr>
        <w:t>jBPM</w:t>
      </w:r>
      <w:proofErr w:type="spellEnd"/>
      <w:r w:rsidRPr="007726EC">
        <w:rPr>
          <w:rFonts w:cs="Arial"/>
          <w:lang w:eastAsia="en-US"/>
        </w:rPr>
        <w:t xml:space="preserve"> </w:t>
      </w:r>
      <w:proofErr w:type="spellStart"/>
      <w:r w:rsidRPr="007726EC">
        <w:rPr>
          <w:rFonts w:cs="Arial"/>
          <w:lang w:eastAsia="en-US"/>
        </w:rPr>
        <w:t>Engine</w:t>
      </w:r>
      <w:proofErr w:type="spellEnd"/>
      <w:r w:rsidRPr="007726EC">
        <w:rPr>
          <w:rFonts w:cs="Arial"/>
          <w:lang w:eastAsia="en-US"/>
        </w:rPr>
        <w:t xml:space="preserve"> pro řízení scénářů / transformačních procesů</w:t>
      </w:r>
    </w:p>
    <w:p w14:paraId="10246BBF" w14:textId="5099B66E" w:rsidR="00FE4899" w:rsidRPr="007726EC" w:rsidRDefault="007726EC" w:rsidP="007726EC">
      <w:pPr>
        <w:pStyle w:val="Odstavecseseznamem"/>
        <w:widowControl w:val="0"/>
        <w:numPr>
          <w:ilvl w:val="0"/>
          <w:numId w:val="15"/>
        </w:numPr>
        <w:suppressAutoHyphens w:val="0"/>
        <w:spacing w:after="0"/>
        <w:ind w:left="1423" w:hanging="357"/>
        <w:rPr>
          <w:rFonts w:cs="Arial"/>
          <w:lang w:eastAsia="en-US"/>
        </w:rPr>
      </w:pPr>
      <w:proofErr w:type="spellStart"/>
      <w:r>
        <w:rPr>
          <w:rFonts w:cs="Arial"/>
          <w:lang w:eastAsia="en-US"/>
        </w:rPr>
        <w:t>Eclipse</w:t>
      </w:r>
      <w:proofErr w:type="spellEnd"/>
      <w:r>
        <w:rPr>
          <w:rFonts w:cs="Arial"/>
          <w:lang w:eastAsia="en-US"/>
        </w:rPr>
        <w:t xml:space="preserve"> </w:t>
      </w:r>
      <w:proofErr w:type="spellStart"/>
      <w:r w:rsidR="00FE4899" w:rsidRPr="007726EC">
        <w:rPr>
          <w:rFonts w:cs="Arial"/>
          <w:lang w:eastAsia="en-US"/>
        </w:rPr>
        <w:t>plugin</w:t>
      </w:r>
      <w:proofErr w:type="spellEnd"/>
      <w:r w:rsidR="00FE4899" w:rsidRPr="007726EC">
        <w:rPr>
          <w:rFonts w:cs="Arial"/>
          <w:lang w:eastAsia="en-US"/>
        </w:rPr>
        <w:t xml:space="preserve"> </w:t>
      </w:r>
      <w:proofErr w:type="spellStart"/>
      <w:r w:rsidR="00FE4899" w:rsidRPr="007726EC">
        <w:rPr>
          <w:rFonts w:cs="Arial"/>
          <w:lang w:eastAsia="en-US"/>
        </w:rPr>
        <w:t>for</w:t>
      </w:r>
      <w:proofErr w:type="spellEnd"/>
      <w:r w:rsidR="00FE4899" w:rsidRPr="007726EC">
        <w:rPr>
          <w:rFonts w:cs="Arial"/>
          <w:lang w:eastAsia="en-US"/>
        </w:rPr>
        <w:t xml:space="preserve"> </w:t>
      </w:r>
      <w:proofErr w:type="spellStart"/>
      <w:r w:rsidR="00FE4899" w:rsidRPr="007726EC">
        <w:rPr>
          <w:rFonts w:cs="Arial"/>
          <w:lang w:eastAsia="en-US"/>
        </w:rPr>
        <w:t>jBPM</w:t>
      </w:r>
      <w:proofErr w:type="spellEnd"/>
      <w:r w:rsidR="00FE4899" w:rsidRPr="007726EC">
        <w:rPr>
          <w:rFonts w:cs="Arial"/>
          <w:lang w:eastAsia="en-US"/>
        </w:rPr>
        <w:t xml:space="preserve"> jako editor procesů</w:t>
      </w:r>
    </w:p>
    <w:p w14:paraId="60462533" w14:textId="075834AF" w:rsidR="00FE4899" w:rsidRPr="007726EC" w:rsidRDefault="007726EC" w:rsidP="007726EC">
      <w:pPr>
        <w:pStyle w:val="Odstavecseseznamem"/>
        <w:widowControl w:val="0"/>
        <w:numPr>
          <w:ilvl w:val="0"/>
          <w:numId w:val="15"/>
        </w:numPr>
        <w:suppressAutoHyphens w:val="0"/>
        <w:spacing w:after="0"/>
        <w:ind w:left="1423" w:hanging="357"/>
        <w:rPr>
          <w:rFonts w:cs="Arial"/>
          <w:lang w:eastAsia="en-US"/>
        </w:rPr>
      </w:pPr>
      <w:proofErr w:type="spellStart"/>
      <w:r>
        <w:rPr>
          <w:rFonts w:cs="Arial"/>
          <w:lang w:eastAsia="en-US"/>
        </w:rPr>
        <w:t>Apache</w:t>
      </w:r>
      <w:proofErr w:type="spellEnd"/>
      <w:r>
        <w:rPr>
          <w:rFonts w:cs="Arial"/>
          <w:lang w:eastAsia="en-US"/>
        </w:rPr>
        <w:t xml:space="preserve"> </w:t>
      </w:r>
      <w:proofErr w:type="spellStart"/>
      <w:r w:rsidR="00FE4899" w:rsidRPr="007726EC">
        <w:rPr>
          <w:rFonts w:cs="Arial"/>
          <w:lang w:eastAsia="en-US"/>
        </w:rPr>
        <w:t>Service</w:t>
      </w:r>
      <w:proofErr w:type="spellEnd"/>
      <w:r>
        <w:rPr>
          <w:rFonts w:cs="Arial"/>
          <w:lang w:eastAsia="en-US"/>
        </w:rPr>
        <w:t xml:space="preserve"> </w:t>
      </w:r>
      <w:r w:rsidR="00FE4899" w:rsidRPr="007726EC">
        <w:rPr>
          <w:rFonts w:cs="Arial"/>
          <w:lang w:eastAsia="en-US"/>
        </w:rPr>
        <w:t>Mix jako integrační platforma</w:t>
      </w:r>
    </w:p>
    <w:p w14:paraId="7E0DF2CF"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proofErr w:type="spellStart"/>
      <w:r w:rsidRPr="007726EC">
        <w:rPr>
          <w:rFonts w:cs="Arial"/>
          <w:lang w:eastAsia="en-US"/>
        </w:rPr>
        <w:t>JBossAS</w:t>
      </w:r>
      <w:proofErr w:type="spellEnd"/>
      <w:r w:rsidRPr="007726EC">
        <w:rPr>
          <w:rFonts w:cs="Arial"/>
          <w:lang w:eastAsia="en-US"/>
        </w:rPr>
        <w:t xml:space="preserve"> - aplikační server</w:t>
      </w:r>
    </w:p>
    <w:p w14:paraId="7828F4DE"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proofErr w:type="spellStart"/>
      <w:r w:rsidRPr="007726EC">
        <w:rPr>
          <w:rFonts w:cs="Arial"/>
          <w:lang w:eastAsia="en-US"/>
        </w:rPr>
        <w:t>Apache</w:t>
      </w:r>
      <w:proofErr w:type="spellEnd"/>
      <w:r w:rsidRPr="007726EC">
        <w:rPr>
          <w:rFonts w:cs="Arial"/>
          <w:lang w:eastAsia="en-US"/>
        </w:rPr>
        <w:t xml:space="preserve"> </w:t>
      </w:r>
      <w:proofErr w:type="spellStart"/>
      <w:r w:rsidRPr="007726EC">
        <w:rPr>
          <w:rFonts w:cs="Arial"/>
          <w:lang w:eastAsia="en-US"/>
        </w:rPr>
        <w:t>ActiveMQ</w:t>
      </w:r>
      <w:proofErr w:type="spellEnd"/>
      <w:r w:rsidRPr="007726EC">
        <w:rPr>
          <w:rFonts w:cs="Arial"/>
          <w:lang w:eastAsia="en-US"/>
        </w:rPr>
        <w:t xml:space="preserve"> - </w:t>
      </w:r>
      <w:proofErr w:type="spellStart"/>
      <w:r w:rsidRPr="007726EC">
        <w:rPr>
          <w:rFonts w:cs="Arial"/>
          <w:lang w:eastAsia="en-US"/>
        </w:rPr>
        <w:t>messaging</w:t>
      </w:r>
      <w:proofErr w:type="spellEnd"/>
      <w:r w:rsidRPr="007726EC">
        <w:rPr>
          <w:rFonts w:cs="Arial"/>
          <w:lang w:eastAsia="en-US"/>
        </w:rPr>
        <w:t xml:space="preserve"> server</w:t>
      </w:r>
    </w:p>
    <w:p w14:paraId="25D53D0B" w14:textId="77777777" w:rsidR="005F42E8" w:rsidRDefault="005F42E8" w:rsidP="007726EC">
      <w:pPr>
        <w:pStyle w:val="StylRLNormlntextplohyTimesNewRoman12b"/>
        <w:widowControl w:val="0"/>
        <w:spacing w:after="0" w:line="240" w:lineRule="auto"/>
        <w:rPr>
          <w:rFonts w:ascii="Arial" w:hAnsi="Arial" w:cs="Arial"/>
          <w:b/>
          <w:szCs w:val="22"/>
        </w:rPr>
      </w:pPr>
    </w:p>
    <w:p w14:paraId="5646EAA6" w14:textId="4CEFC7EA" w:rsidR="00FE4899" w:rsidRPr="007726EC" w:rsidRDefault="00FE4899" w:rsidP="007726EC">
      <w:pPr>
        <w:pStyle w:val="StylRLNormlntextplohyTimesNewRoman12b"/>
        <w:widowControl w:val="0"/>
        <w:spacing w:after="0" w:line="240" w:lineRule="auto"/>
        <w:rPr>
          <w:rFonts w:ascii="Arial" w:hAnsi="Arial" w:cs="Arial"/>
          <w:szCs w:val="22"/>
        </w:rPr>
      </w:pPr>
      <w:r w:rsidRPr="007726EC">
        <w:rPr>
          <w:rFonts w:ascii="Arial" w:hAnsi="Arial" w:cs="Arial"/>
          <w:b/>
          <w:szCs w:val="22"/>
        </w:rPr>
        <w:lastRenderedPageBreak/>
        <w:t>Utility –</w:t>
      </w:r>
      <w:r w:rsidRPr="007726EC">
        <w:rPr>
          <w:rFonts w:ascii="Arial" w:hAnsi="Arial" w:cs="Arial"/>
          <w:szCs w:val="22"/>
        </w:rPr>
        <w:t xml:space="preserve"> jednotlivé výkonné prvky využívané jak v rámci </w:t>
      </w:r>
      <w:proofErr w:type="spellStart"/>
      <w:r w:rsidRPr="007726EC">
        <w:rPr>
          <w:rFonts w:ascii="Arial" w:hAnsi="Arial" w:cs="Arial"/>
          <w:szCs w:val="22"/>
        </w:rPr>
        <w:t>workflow</w:t>
      </w:r>
      <w:proofErr w:type="spellEnd"/>
      <w:r w:rsidRPr="007726EC">
        <w:rPr>
          <w:rFonts w:ascii="Arial" w:hAnsi="Arial" w:cs="Arial"/>
          <w:szCs w:val="22"/>
        </w:rPr>
        <w:t>, tak i dalšími subsystémy a komponentami řešení. Dělí se do jednotlivých skupin:</w:t>
      </w:r>
    </w:p>
    <w:p w14:paraId="79A4C1D6"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r w:rsidRPr="007726EC">
        <w:rPr>
          <w:rFonts w:cs="Arial"/>
          <w:lang w:eastAsia="en-US"/>
        </w:rPr>
        <w:t>Souborové utility</w:t>
      </w:r>
    </w:p>
    <w:p w14:paraId="40AD1F49"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r w:rsidRPr="007726EC">
        <w:rPr>
          <w:rFonts w:cs="Arial"/>
          <w:lang w:eastAsia="en-US"/>
        </w:rPr>
        <w:t>Validační utility</w:t>
      </w:r>
    </w:p>
    <w:p w14:paraId="4C9606C4"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r w:rsidRPr="007726EC">
        <w:rPr>
          <w:rFonts w:cs="Arial"/>
          <w:lang w:eastAsia="en-US"/>
        </w:rPr>
        <w:t>Transformační utility</w:t>
      </w:r>
    </w:p>
    <w:p w14:paraId="328E5F7A"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r w:rsidRPr="007726EC">
        <w:rPr>
          <w:rFonts w:cs="Arial"/>
          <w:lang w:eastAsia="en-US"/>
        </w:rPr>
        <w:t>Image a OCR utility</w:t>
      </w:r>
    </w:p>
    <w:p w14:paraId="1AF18FBC"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r w:rsidRPr="007726EC">
        <w:rPr>
          <w:rFonts w:cs="Arial"/>
          <w:lang w:eastAsia="en-US"/>
        </w:rPr>
        <w:t xml:space="preserve">Integrační utility </w:t>
      </w:r>
    </w:p>
    <w:p w14:paraId="4023CC8E" w14:textId="77777777" w:rsidR="00FE4899" w:rsidRPr="007726EC" w:rsidRDefault="00FE4899" w:rsidP="007726EC">
      <w:pPr>
        <w:suppressAutoHyphens w:val="0"/>
        <w:rPr>
          <w:rFonts w:ascii="Arial" w:hAnsi="Arial" w:cs="Arial"/>
          <w:sz w:val="22"/>
          <w:szCs w:val="22"/>
          <w:lang w:eastAsia="en-US"/>
        </w:rPr>
      </w:pPr>
      <w:r w:rsidRPr="007726EC">
        <w:rPr>
          <w:rFonts w:ascii="Arial" w:hAnsi="Arial" w:cs="Arial"/>
          <w:sz w:val="22"/>
          <w:szCs w:val="22"/>
          <w:lang w:eastAsia="en-US"/>
        </w:rPr>
        <w:t xml:space="preserve">Jednotlivé utility jsou realizovány vývojem a </w:t>
      </w:r>
      <w:proofErr w:type="spellStart"/>
      <w:r w:rsidRPr="007726EC">
        <w:rPr>
          <w:rFonts w:ascii="Arial" w:hAnsi="Arial" w:cs="Arial"/>
          <w:sz w:val="22"/>
          <w:szCs w:val="22"/>
          <w:lang w:eastAsia="en-US"/>
        </w:rPr>
        <w:t>customizací</w:t>
      </w:r>
      <w:proofErr w:type="spellEnd"/>
      <w:r w:rsidRPr="007726EC">
        <w:rPr>
          <w:rFonts w:ascii="Arial" w:hAnsi="Arial" w:cs="Arial"/>
          <w:sz w:val="22"/>
          <w:szCs w:val="22"/>
          <w:lang w:eastAsia="en-US"/>
        </w:rPr>
        <w:t xml:space="preserve"> produktů:</w:t>
      </w:r>
    </w:p>
    <w:p w14:paraId="386B3256" w14:textId="034575EC"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proofErr w:type="spellStart"/>
      <w:r w:rsidRPr="007726EC">
        <w:rPr>
          <w:rFonts w:cs="Arial"/>
          <w:lang w:eastAsia="en-US"/>
        </w:rPr>
        <w:t>Rsync</w:t>
      </w:r>
      <w:proofErr w:type="spellEnd"/>
      <w:r w:rsidRPr="007726EC">
        <w:rPr>
          <w:rFonts w:cs="Arial"/>
          <w:lang w:eastAsia="en-US"/>
        </w:rPr>
        <w:t xml:space="preserve"> </w:t>
      </w:r>
      <w:r w:rsidR="007726EC" w:rsidRPr="007726EC">
        <w:rPr>
          <w:rFonts w:cs="Arial"/>
          <w:lang w:eastAsia="en-US"/>
        </w:rPr>
        <w:t>-</w:t>
      </w:r>
      <w:r w:rsidRPr="007726EC">
        <w:rPr>
          <w:rFonts w:cs="Arial"/>
          <w:lang w:eastAsia="en-US"/>
        </w:rPr>
        <w:t xml:space="preserve"> pro přenos souborů</w:t>
      </w:r>
    </w:p>
    <w:p w14:paraId="0376E36A"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proofErr w:type="spellStart"/>
      <w:r w:rsidRPr="007726EC">
        <w:rPr>
          <w:rFonts w:cs="Arial"/>
          <w:lang w:eastAsia="en-US"/>
        </w:rPr>
        <w:t>Gygwin</w:t>
      </w:r>
      <w:proofErr w:type="spellEnd"/>
      <w:r w:rsidRPr="007726EC">
        <w:rPr>
          <w:rFonts w:cs="Arial"/>
          <w:lang w:eastAsia="en-US"/>
        </w:rPr>
        <w:t xml:space="preserve"> - prostření pro ovládání a instalaci aplikací</w:t>
      </w:r>
    </w:p>
    <w:p w14:paraId="02FF08A4"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r w:rsidRPr="007726EC">
        <w:rPr>
          <w:rFonts w:cs="Arial"/>
          <w:lang w:eastAsia="en-US"/>
        </w:rPr>
        <w:t xml:space="preserve">JHOVE - Identifikace formátů souborů a technických </w:t>
      </w:r>
      <w:proofErr w:type="spellStart"/>
      <w:r w:rsidRPr="007726EC">
        <w:rPr>
          <w:rFonts w:cs="Arial"/>
          <w:lang w:eastAsia="en-US"/>
        </w:rPr>
        <w:t>metadat</w:t>
      </w:r>
      <w:proofErr w:type="spellEnd"/>
    </w:p>
    <w:p w14:paraId="0CFB38B9"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r w:rsidRPr="007726EC">
        <w:rPr>
          <w:rFonts w:cs="Arial"/>
          <w:lang w:eastAsia="en-US"/>
        </w:rPr>
        <w:t xml:space="preserve">Kakadu - JPEG2000 </w:t>
      </w:r>
      <w:proofErr w:type="spellStart"/>
      <w:r w:rsidRPr="007726EC">
        <w:rPr>
          <w:rFonts w:cs="Arial"/>
          <w:lang w:eastAsia="en-US"/>
        </w:rPr>
        <w:t>toolkit</w:t>
      </w:r>
      <w:proofErr w:type="spellEnd"/>
    </w:p>
    <w:p w14:paraId="1CBBCD14"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proofErr w:type="spellStart"/>
      <w:r w:rsidRPr="007726EC">
        <w:rPr>
          <w:rFonts w:cs="Arial"/>
          <w:lang w:eastAsia="en-US"/>
        </w:rPr>
        <w:t>ImageMagick</w:t>
      </w:r>
      <w:proofErr w:type="spellEnd"/>
      <w:r w:rsidRPr="007726EC">
        <w:rPr>
          <w:rFonts w:cs="Arial"/>
          <w:lang w:eastAsia="en-US"/>
        </w:rPr>
        <w:t xml:space="preserve"> - Konvertor pro obrazová data</w:t>
      </w:r>
    </w:p>
    <w:p w14:paraId="6BB747C1" w14:textId="77777777" w:rsidR="00FE4899" w:rsidRPr="007726EC" w:rsidRDefault="00FE4899" w:rsidP="007726EC">
      <w:pPr>
        <w:pStyle w:val="Odstavecseseznamem"/>
        <w:widowControl w:val="0"/>
        <w:numPr>
          <w:ilvl w:val="0"/>
          <w:numId w:val="15"/>
        </w:numPr>
        <w:suppressAutoHyphens w:val="0"/>
        <w:spacing w:after="0"/>
        <w:ind w:left="1423" w:hanging="357"/>
        <w:rPr>
          <w:rFonts w:cs="Arial"/>
          <w:lang w:eastAsia="en-US"/>
        </w:rPr>
      </w:pPr>
      <w:proofErr w:type="spellStart"/>
      <w:r w:rsidRPr="007726EC">
        <w:rPr>
          <w:rFonts w:cs="Arial"/>
          <w:lang w:eastAsia="en-US"/>
        </w:rPr>
        <w:t>Saxon</w:t>
      </w:r>
      <w:proofErr w:type="spellEnd"/>
      <w:r w:rsidRPr="007726EC">
        <w:rPr>
          <w:rFonts w:cs="Arial"/>
          <w:lang w:eastAsia="en-US"/>
        </w:rPr>
        <w:t xml:space="preserve"> </w:t>
      </w:r>
      <w:proofErr w:type="spellStart"/>
      <w:r w:rsidRPr="007726EC">
        <w:rPr>
          <w:rFonts w:cs="Arial"/>
          <w:lang w:eastAsia="en-US"/>
        </w:rPr>
        <w:t>Home</w:t>
      </w:r>
      <w:proofErr w:type="spellEnd"/>
      <w:r w:rsidRPr="007726EC">
        <w:rPr>
          <w:rFonts w:cs="Arial"/>
          <w:lang w:eastAsia="en-US"/>
        </w:rPr>
        <w:t xml:space="preserve"> </w:t>
      </w:r>
      <w:proofErr w:type="spellStart"/>
      <w:r w:rsidRPr="007726EC">
        <w:rPr>
          <w:rFonts w:cs="Arial"/>
          <w:lang w:eastAsia="en-US"/>
        </w:rPr>
        <w:t>Edition</w:t>
      </w:r>
      <w:proofErr w:type="spellEnd"/>
      <w:r w:rsidRPr="007726EC">
        <w:rPr>
          <w:rFonts w:cs="Arial"/>
          <w:lang w:eastAsia="en-US"/>
        </w:rPr>
        <w:t xml:space="preserve"> - XSL transformace a validace XSD</w:t>
      </w:r>
    </w:p>
    <w:p w14:paraId="71489D5A" w14:textId="61FDD984" w:rsidR="00FE4899" w:rsidRPr="007726EC" w:rsidRDefault="005F42E8" w:rsidP="007726EC">
      <w:pPr>
        <w:pStyle w:val="Odstavecseseznamem"/>
        <w:widowControl w:val="0"/>
        <w:numPr>
          <w:ilvl w:val="0"/>
          <w:numId w:val="15"/>
        </w:numPr>
        <w:suppressAutoHyphens w:val="0"/>
        <w:spacing w:after="0"/>
        <w:ind w:left="1423" w:hanging="357"/>
        <w:rPr>
          <w:rFonts w:cs="Arial"/>
          <w:lang w:eastAsia="en-US"/>
        </w:rPr>
      </w:pPr>
      <w:r>
        <w:rPr>
          <w:rFonts w:cs="Arial"/>
          <w:lang w:eastAsia="en-US"/>
        </w:rPr>
        <w:t>ABBYY</w:t>
      </w:r>
      <w:r w:rsidR="00FE4899" w:rsidRPr="007726EC">
        <w:rPr>
          <w:rFonts w:cs="Arial"/>
          <w:lang w:eastAsia="en-US"/>
        </w:rPr>
        <w:t xml:space="preserve"> </w:t>
      </w:r>
      <w:proofErr w:type="spellStart"/>
      <w:r w:rsidR="00FE4899" w:rsidRPr="007726EC">
        <w:rPr>
          <w:rFonts w:cs="Arial"/>
          <w:lang w:eastAsia="en-US"/>
        </w:rPr>
        <w:t>Recognition</w:t>
      </w:r>
      <w:proofErr w:type="spellEnd"/>
      <w:r w:rsidR="00FE4899" w:rsidRPr="007726EC">
        <w:rPr>
          <w:rFonts w:cs="Arial"/>
          <w:lang w:eastAsia="en-US"/>
        </w:rPr>
        <w:t xml:space="preserve"> server </w:t>
      </w:r>
      <w:r w:rsidR="007726EC" w:rsidRPr="007726EC">
        <w:rPr>
          <w:rFonts w:cs="Arial"/>
          <w:lang w:eastAsia="en-US"/>
        </w:rPr>
        <w:t>-</w:t>
      </w:r>
      <w:r w:rsidR="00FE4899" w:rsidRPr="007726EC">
        <w:rPr>
          <w:rFonts w:cs="Arial"/>
          <w:lang w:eastAsia="en-US"/>
        </w:rPr>
        <w:t xml:space="preserve"> OCR </w:t>
      </w:r>
      <w:proofErr w:type="spellStart"/>
      <w:r w:rsidR="00FE4899" w:rsidRPr="007726EC">
        <w:rPr>
          <w:rFonts w:cs="Arial"/>
          <w:lang w:eastAsia="en-US"/>
        </w:rPr>
        <w:t>engine</w:t>
      </w:r>
      <w:proofErr w:type="spellEnd"/>
      <w:r w:rsidR="00FE4899" w:rsidRPr="007726EC">
        <w:rPr>
          <w:rFonts w:cs="Arial"/>
          <w:lang w:eastAsia="en-US"/>
        </w:rPr>
        <w:t xml:space="preserve"> </w:t>
      </w:r>
    </w:p>
    <w:p w14:paraId="09C96D06" w14:textId="77777777" w:rsidR="00FE4899" w:rsidRPr="007726EC" w:rsidRDefault="00FE4899" w:rsidP="007726EC">
      <w:pPr>
        <w:suppressAutoHyphens w:val="0"/>
        <w:rPr>
          <w:rFonts w:ascii="Arial" w:hAnsi="Arial" w:cs="Arial"/>
          <w:sz w:val="22"/>
          <w:szCs w:val="22"/>
          <w:lang w:eastAsia="en-US"/>
        </w:rPr>
      </w:pPr>
    </w:p>
    <w:p w14:paraId="0F68453E" w14:textId="77777777" w:rsidR="00FE4899" w:rsidRPr="007726EC" w:rsidRDefault="00FE4899" w:rsidP="007726EC">
      <w:pPr>
        <w:suppressAutoHyphens w:val="0"/>
        <w:rPr>
          <w:rFonts w:ascii="Arial" w:hAnsi="Arial" w:cs="Arial"/>
          <w:sz w:val="22"/>
          <w:szCs w:val="22"/>
          <w:lang w:eastAsia="en-US"/>
        </w:rPr>
      </w:pPr>
      <w:r w:rsidRPr="007726EC">
        <w:rPr>
          <w:rFonts w:ascii="Arial" w:hAnsi="Arial" w:cs="Arial"/>
          <w:b/>
          <w:sz w:val="22"/>
          <w:szCs w:val="22"/>
          <w:lang w:eastAsia="en-US"/>
        </w:rPr>
        <w:t>Adaptery</w:t>
      </w:r>
      <w:r w:rsidRPr="007726EC">
        <w:rPr>
          <w:rFonts w:ascii="Arial" w:hAnsi="Arial" w:cs="Arial"/>
          <w:sz w:val="22"/>
          <w:szCs w:val="22"/>
          <w:lang w:eastAsia="en-US"/>
        </w:rPr>
        <w:t xml:space="preserve">  pro napojení na systémy </w:t>
      </w:r>
      <w:proofErr w:type="spellStart"/>
      <w:r w:rsidRPr="007726EC">
        <w:rPr>
          <w:rFonts w:ascii="Arial" w:hAnsi="Arial" w:cs="Arial"/>
          <w:sz w:val="22"/>
          <w:szCs w:val="22"/>
          <w:lang w:eastAsia="en-US"/>
        </w:rPr>
        <w:t>Aleph</w:t>
      </w:r>
      <w:proofErr w:type="spellEnd"/>
      <w:r w:rsidRPr="007726EC">
        <w:rPr>
          <w:rFonts w:ascii="Arial" w:hAnsi="Arial" w:cs="Arial"/>
          <w:sz w:val="22"/>
          <w:szCs w:val="22"/>
          <w:lang w:eastAsia="en-US"/>
        </w:rPr>
        <w:t xml:space="preserve">, Kramerius, RD, LPT, URN:NBN </w:t>
      </w:r>
      <w:proofErr w:type="spellStart"/>
      <w:r w:rsidRPr="007726EC">
        <w:rPr>
          <w:rFonts w:ascii="Arial" w:hAnsi="Arial" w:cs="Arial"/>
          <w:sz w:val="22"/>
          <w:szCs w:val="22"/>
          <w:lang w:eastAsia="en-US"/>
        </w:rPr>
        <w:t>Resolver</w:t>
      </w:r>
      <w:proofErr w:type="spellEnd"/>
    </w:p>
    <w:p w14:paraId="2E3508A2" w14:textId="77777777" w:rsidR="00FE4899" w:rsidRPr="007726EC" w:rsidRDefault="00FE4899" w:rsidP="007726EC">
      <w:pPr>
        <w:suppressAutoHyphens w:val="0"/>
        <w:rPr>
          <w:rFonts w:ascii="Arial" w:hAnsi="Arial" w:cs="Arial"/>
          <w:sz w:val="22"/>
          <w:szCs w:val="22"/>
          <w:lang w:eastAsia="en-US"/>
        </w:rPr>
      </w:pPr>
    </w:p>
    <w:p w14:paraId="4398EFAA" w14:textId="77777777" w:rsidR="00FE4899" w:rsidRPr="007726EC" w:rsidRDefault="00FE4899" w:rsidP="007726EC">
      <w:pPr>
        <w:pStyle w:val="StylRLNormlntextplohyTimesNewRoman12b"/>
        <w:widowControl w:val="0"/>
        <w:spacing w:after="0" w:line="240" w:lineRule="auto"/>
        <w:rPr>
          <w:rFonts w:ascii="Arial" w:hAnsi="Arial" w:cs="Arial"/>
          <w:szCs w:val="22"/>
        </w:rPr>
      </w:pPr>
      <w:r w:rsidRPr="007726EC">
        <w:rPr>
          <w:rFonts w:ascii="Arial" w:hAnsi="Arial" w:cs="Arial"/>
          <w:b/>
          <w:szCs w:val="22"/>
        </w:rPr>
        <w:t>Řídící konzole –</w:t>
      </w:r>
      <w:r w:rsidRPr="007726EC">
        <w:rPr>
          <w:rFonts w:ascii="Arial" w:hAnsi="Arial" w:cs="Arial"/>
          <w:szCs w:val="22"/>
        </w:rPr>
        <w:t xml:space="preserve"> konzole pro monitorování a řízení (zastavení, spuštění) jednotlivých instancí procedur.</w:t>
      </w:r>
    </w:p>
    <w:p w14:paraId="209FEA6F" w14:textId="77777777" w:rsidR="00FE4899" w:rsidRPr="007726EC" w:rsidRDefault="00FE4899" w:rsidP="007726EC">
      <w:pPr>
        <w:pStyle w:val="StylRLNormlntextplohyTimesNewRoman12b"/>
        <w:widowControl w:val="0"/>
        <w:spacing w:after="0" w:line="240" w:lineRule="auto"/>
        <w:rPr>
          <w:rFonts w:ascii="Arial" w:hAnsi="Arial" w:cs="Arial"/>
          <w:szCs w:val="22"/>
        </w:rPr>
      </w:pPr>
    </w:p>
    <w:p w14:paraId="04A70C42" w14:textId="0FF5B1E9" w:rsidR="0037135D" w:rsidRDefault="0037135D" w:rsidP="007726EC">
      <w:pPr>
        <w:pStyle w:val="Nadpis2"/>
        <w:widowControl w:val="0"/>
        <w:suppressAutoHyphens w:val="0"/>
        <w:spacing w:after="0"/>
        <w:rPr>
          <w:rFonts w:cs="Arial"/>
        </w:rPr>
      </w:pPr>
      <w:r w:rsidRPr="007726EC">
        <w:rPr>
          <w:rFonts w:cs="Arial"/>
        </w:rPr>
        <w:t xml:space="preserve">Modul pro řízení </w:t>
      </w:r>
      <w:r w:rsidR="00746D19" w:rsidRPr="007726EC">
        <w:rPr>
          <w:rFonts w:cs="Arial"/>
        </w:rPr>
        <w:t xml:space="preserve">digitalizační </w:t>
      </w:r>
      <w:r w:rsidRPr="007726EC">
        <w:rPr>
          <w:rFonts w:cs="Arial"/>
        </w:rPr>
        <w:t>linky</w:t>
      </w:r>
    </w:p>
    <w:p w14:paraId="5FB6E859" w14:textId="77777777" w:rsidR="007726EC" w:rsidRPr="007726EC" w:rsidRDefault="007726EC" w:rsidP="007726EC">
      <w:pPr>
        <w:rPr>
          <w:lang w:bidi="ar-SA"/>
        </w:rPr>
      </w:pPr>
    </w:p>
    <w:p w14:paraId="5AEB3EB1" w14:textId="3043F9B1" w:rsidR="00FE4899" w:rsidRPr="007726EC" w:rsidRDefault="00FE4899" w:rsidP="007726EC">
      <w:pPr>
        <w:pStyle w:val="RLbold"/>
        <w:widowControl w:val="0"/>
        <w:spacing w:before="0" w:after="0" w:line="240" w:lineRule="auto"/>
        <w:rPr>
          <w:rFonts w:ascii="Arial" w:hAnsi="Arial" w:cs="Arial"/>
          <w:b w:val="0"/>
          <w:szCs w:val="22"/>
        </w:rPr>
      </w:pPr>
      <w:r w:rsidRPr="007726EC">
        <w:rPr>
          <w:rFonts w:ascii="Arial" w:hAnsi="Arial" w:cs="Arial"/>
          <w:szCs w:val="22"/>
        </w:rPr>
        <w:t>Modul řídící a dohledové centrum (RDC)</w:t>
      </w:r>
      <w:r w:rsidRPr="007726EC">
        <w:rPr>
          <w:rFonts w:ascii="Arial" w:hAnsi="Arial" w:cs="Arial"/>
          <w:b w:val="0"/>
          <w:szCs w:val="22"/>
        </w:rPr>
        <w:t xml:space="preserve"> – Je aplikace, která slouží v NDK k plánování, monitorování a řízení zpracování. Na základě vstupů obsahujících požadavky na digitalizaci (Registr digitalizace), parametrů celého systému (výkonové a formátové možnosti skenerů, výkonové parametry </w:t>
      </w:r>
      <w:proofErr w:type="spellStart"/>
      <w:r w:rsidRPr="007726EC">
        <w:rPr>
          <w:rFonts w:ascii="Arial" w:hAnsi="Arial" w:cs="Arial"/>
          <w:b w:val="0"/>
          <w:szCs w:val="22"/>
        </w:rPr>
        <w:t>postprocessingu</w:t>
      </w:r>
      <w:proofErr w:type="spellEnd"/>
      <w:r w:rsidRPr="007726EC">
        <w:rPr>
          <w:rFonts w:ascii="Arial" w:hAnsi="Arial" w:cs="Arial"/>
          <w:b w:val="0"/>
          <w:szCs w:val="22"/>
        </w:rPr>
        <w:t xml:space="preserve"> apod.) a při zohlednění zpětné vazby získané monitoringem provozu je v rámci procesu plánování vytvořen plán digitalizace. Plán digitalizace sumarizuje požadavky na dodání knih k digitalizaci tak, že specifikuje požadovanou formátovou (primární ukazatel, na kterém typu skeneru bude skenováno) skladbu titulů a množství pro jednotlivé formáty. Hlavním cí</w:t>
      </w:r>
      <w:r w:rsidR="007726EC">
        <w:rPr>
          <w:rFonts w:ascii="Arial" w:hAnsi="Arial" w:cs="Arial"/>
          <w:b w:val="0"/>
          <w:szCs w:val="22"/>
        </w:rPr>
        <w:t>lem procesu plánování je plné a </w:t>
      </w:r>
      <w:r w:rsidRPr="007726EC">
        <w:rPr>
          <w:rFonts w:ascii="Arial" w:hAnsi="Arial" w:cs="Arial"/>
          <w:b w:val="0"/>
          <w:szCs w:val="22"/>
        </w:rPr>
        <w:t>rovnoměrné využití digitalizačních technologií. Plánování spočívá v následujících funkcích:</w:t>
      </w:r>
    </w:p>
    <w:p w14:paraId="0DD0E9D1"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Plánování kapacit</w:t>
      </w:r>
    </w:p>
    <w:p w14:paraId="22A69E6A"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Plánování cílů</w:t>
      </w:r>
    </w:p>
    <w:p w14:paraId="6D1817C8"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Procesní dohled</w:t>
      </w:r>
    </w:p>
    <w:p w14:paraId="5055343D"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Administrace</w:t>
      </w:r>
    </w:p>
    <w:p w14:paraId="6FC1E73E" w14:textId="77777777" w:rsidR="00FE4899" w:rsidRPr="007726EC" w:rsidRDefault="00FE4899" w:rsidP="007726EC">
      <w:pPr>
        <w:suppressAutoHyphens w:val="0"/>
        <w:rPr>
          <w:rFonts w:ascii="Arial" w:hAnsi="Arial" w:cs="Arial"/>
          <w:sz w:val="22"/>
          <w:szCs w:val="22"/>
          <w:lang w:eastAsia="en-US"/>
        </w:rPr>
      </w:pPr>
      <w:r w:rsidRPr="007726EC">
        <w:rPr>
          <w:rFonts w:ascii="Arial" w:hAnsi="Arial" w:cs="Arial"/>
          <w:sz w:val="22"/>
          <w:szCs w:val="22"/>
          <w:lang w:eastAsia="en-US"/>
        </w:rPr>
        <w:t>Modul je realizován vývojem:</w:t>
      </w:r>
    </w:p>
    <w:p w14:paraId="7CD1229E" w14:textId="573D9AC2" w:rsidR="00FE4899" w:rsidRPr="007726EC" w:rsidRDefault="007726EC" w:rsidP="007726EC">
      <w:pPr>
        <w:pStyle w:val="Odstavecseseznamem"/>
        <w:widowControl w:val="0"/>
        <w:numPr>
          <w:ilvl w:val="0"/>
          <w:numId w:val="15"/>
        </w:numPr>
        <w:suppressAutoHyphens w:val="0"/>
        <w:spacing w:after="0"/>
        <w:rPr>
          <w:rFonts w:cs="Arial"/>
          <w:lang w:eastAsia="en-US"/>
        </w:rPr>
      </w:pPr>
      <w:r>
        <w:rPr>
          <w:rFonts w:cs="Arial"/>
          <w:lang w:eastAsia="en-US"/>
        </w:rPr>
        <w:t xml:space="preserve">RDC </w:t>
      </w:r>
      <w:proofErr w:type="spellStart"/>
      <w:r>
        <w:rPr>
          <w:rFonts w:cs="Arial"/>
          <w:lang w:eastAsia="en-US"/>
        </w:rPr>
        <w:t>Frontend</w:t>
      </w:r>
      <w:proofErr w:type="spellEnd"/>
      <w:r>
        <w:rPr>
          <w:rFonts w:cs="Arial"/>
          <w:lang w:eastAsia="en-US"/>
        </w:rPr>
        <w:t xml:space="preserve"> </w:t>
      </w:r>
      <w:r w:rsidR="00FE4899" w:rsidRPr="007726EC">
        <w:rPr>
          <w:rFonts w:cs="Arial"/>
          <w:lang w:eastAsia="en-US"/>
        </w:rPr>
        <w:t>jako webová aplikace prezentační vrstvy RDC (IIS)</w:t>
      </w:r>
    </w:p>
    <w:p w14:paraId="7E29F337"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 xml:space="preserve">RDC </w:t>
      </w:r>
      <w:proofErr w:type="spellStart"/>
      <w:r w:rsidRPr="007726EC">
        <w:rPr>
          <w:rFonts w:cs="Arial"/>
          <w:lang w:eastAsia="en-US"/>
        </w:rPr>
        <w:t>Backend</w:t>
      </w:r>
      <w:proofErr w:type="spellEnd"/>
      <w:r w:rsidRPr="007726EC">
        <w:rPr>
          <w:rFonts w:cs="Arial"/>
          <w:lang w:eastAsia="en-US"/>
        </w:rPr>
        <w:tab/>
        <w:t xml:space="preserve">aplikační komponenta pro shromažďování a prezentaci dat ze sledovaných systémů na platformě Microsoft SQL Server 2008 R2 a </w:t>
      </w:r>
      <w:proofErr w:type="gramStart"/>
      <w:r w:rsidRPr="007726EC">
        <w:rPr>
          <w:rFonts w:cs="Arial"/>
          <w:lang w:eastAsia="en-US"/>
        </w:rPr>
        <w:t>Microsoft .NET</w:t>
      </w:r>
      <w:proofErr w:type="gramEnd"/>
      <w:r w:rsidRPr="007726EC">
        <w:rPr>
          <w:rFonts w:cs="Arial"/>
          <w:lang w:eastAsia="en-US"/>
        </w:rPr>
        <w:t xml:space="preserve"> Framework 3.5.1</w:t>
      </w:r>
    </w:p>
    <w:p w14:paraId="3ADB8529" w14:textId="77777777" w:rsidR="0037135D" w:rsidRPr="007726EC" w:rsidRDefault="0037135D" w:rsidP="007726EC">
      <w:pPr>
        <w:suppressAutoHyphens w:val="0"/>
        <w:rPr>
          <w:rFonts w:ascii="Arial" w:hAnsi="Arial" w:cs="Arial"/>
          <w:sz w:val="22"/>
          <w:szCs w:val="22"/>
          <w:lang w:bidi="ar-SA"/>
        </w:rPr>
      </w:pPr>
    </w:p>
    <w:p w14:paraId="12903FB4" w14:textId="77777777" w:rsidR="0037135D" w:rsidRPr="007726EC" w:rsidRDefault="0037135D" w:rsidP="007726EC">
      <w:pPr>
        <w:pStyle w:val="Nadpis2"/>
        <w:widowControl w:val="0"/>
        <w:suppressAutoHyphens w:val="0"/>
        <w:spacing w:after="0"/>
        <w:rPr>
          <w:rFonts w:cs="Arial"/>
        </w:rPr>
      </w:pPr>
      <w:r w:rsidRPr="007726EC">
        <w:rPr>
          <w:rFonts w:cs="Arial"/>
        </w:rPr>
        <w:t xml:space="preserve">Modul pro vykonávání operací digitální linky </w:t>
      </w:r>
    </w:p>
    <w:p w14:paraId="447D3451" w14:textId="77777777" w:rsidR="005F42E8" w:rsidRDefault="005F42E8" w:rsidP="007726EC">
      <w:pPr>
        <w:suppressAutoHyphens w:val="0"/>
        <w:rPr>
          <w:rFonts w:ascii="Arial" w:hAnsi="Arial" w:cs="Arial"/>
          <w:b/>
          <w:sz w:val="22"/>
          <w:szCs w:val="22"/>
        </w:rPr>
      </w:pPr>
    </w:p>
    <w:p w14:paraId="3388F9C0" w14:textId="01736F30" w:rsidR="00FE4899" w:rsidRPr="007726EC" w:rsidRDefault="00FE4899" w:rsidP="007726EC">
      <w:pPr>
        <w:suppressAutoHyphens w:val="0"/>
        <w:rPr>
          <w:rFonts w:ascii="Arial" w:hAnsi="Arial" w:cs="Arial"/>
          <w:sz w:val="22"/>
          <w:szCs w:val="22"/>
        </w:rPr>
      </w:pPr>
      <w:r w:rsidRPr="007726EC">
        <w:rPr>
          <w:rFonts w:ascii="Arial" w:hAnsi="Arial" w:cs="Arial"/>
          <w:b/>
          <w:sz w:val="22"/>
          <w:szCs w:val="22"/>
        </w:rPr>
        <w:t>Skenovací aplikace</w:t>
      </w:r>
      <w:r w:rsidRPr="007726EC">
        <w:rPr>
          <w:rFonts w:ascii="Arial" w:hAnsi="Arial" w:cs="Arial"/>
          <w:sz w:val="22"/>
          <w:szCs w:val="22"/>
        </w:rPr>
        <w:t xml:space="preserve"> LSA zajišťuje následující funkcionality:</w:t>
      </w:r>
    </w:p>
    <w:p w14:paraId="28E21723"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komunikace s WF - získávání / zasílání informací z / do WF k danému svazku</w:t>
      </w:r>
    </w:p>
    <w:p w14:paraId="049E7222" w14:textId="16CC393F"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přebírání obrazů vytvořených pomocí obslužných skenovacích sw, vytvoření příslušných</w:t>
      </w:r>
      <w:r w:rsidR="007726EC">
        <w:rPr>
          <w:rFonts w:cs="Arial"/>
          <w:lang w:eastAsia="en-US"/>
        </w:rPr>
        <w:t xml:space="preserve"> </w:t>
      </w:r>
      <w:proofErr w:type="spellStart"/>
      <w:r w:rsidRPr="007726EC">
        <w:rPr>
          <w:rFonts w:cs="Arial"/>
          <w:lang w:eastAsia="en-US"/>
        </w:rPr>
        <w:t>metadat</w:t>
      </w:r>
      <w:proofErr w:type="spellEnd"/>
      <w:r w:rsidRPr="007726EC">
        <w:rPr>
          <w:rFonts w:cs="Arial"/>
          <w:lang w:eastAsia="en-US"/>
        </w:rPr>
        <w:t xml:space="preserve"> a jejich společné uložení v podobě dávky do příslušných adresářů na skenovací stanici</w:t>
      </w:r>
    </w:p>
    <w:p w14:paraId="4D8D42B7"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 xml:space="preserve">import </w:t>
      </w:r>
      <w:proofErr w:type="spellStart"/>
      <w:r w:rsidRPr="007726EC">
        <w:rPr>
          <w:rFonts w:cs="Arial"/>
          <w:lang w:eastAsia="en-US"/>
        </w:rPr>
        <w:t>skenů</w:t>
      </w:r>
      <w:proofErr w:type="spellEnd"/>
      <w:r w:rsidRPr="007726EC">
        <w:rPr>
          <w:rFonts w:cs="Arial"/>
          <w:lang w:eastAsia="en-US"/>
        </w:rPr>
        <w:t xml:space="preserve"> vytvořených v </w:t>
      </w:r>
      <w:proofErr w:type="spellStart"/>
      <w:r w:rsidRPr="007726EC">
        <w:rPr>
          <w:rFonts w:cs="Arial"/>
          <w:lang w:eastAsia="en-US"/>
        </w:rPr>
        <w:t>offline</w:t>
      </w:r>
      <w:proofErr w:type="spellEnd"/>
      <w:r w:rsidRPr="007726EC">
        <w:rPr>
          <w:rFonts w:cs="Arial"/>
          <w:lang w:eastAsia="en-US"/>
        </w:rPr>
        <w:t xml:space="preserve"> režimu</w:t>
      </w:r>
    </w:p>
    <w:p w14:paraId="3F454172"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 xml:space="preserve">import </w:t>
      </w:r>
      <w:proofErr w:type="spellStart"/>
      <w:r w:rsidRPr="007726EC">
        <w:rPr>
          <w:rFonts w:cs="Arial"/>
          <w:lang w:eastAsia="en-US"/>
        </w:rPr>
        <w:t>skenů</w:t>
      </w:r>
      <w:proofErr w:type="spellEnd"/>
      <w:r w:rsidRPr="007726EC">
        <w:rPr>
          <w:rFonts w:cs="Arial"/>
          <w:lang w:eastAsia="en-US"/>
        </w:rPr>
        <w:t xml:space="preserve"> vytvořených v jiných systémech</w:t>
      </w:r>
    </w:p>
    <w:p w14:paraId="5EEC7985"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výmaz již přenesených dat ze skenovací stanice</w:t>
      </w:r>
    </w:p>
    <w:p w14:paraId="30FECB9E" w14:textId="77777777" w:rsidR="00FE4899" w:rsidRPr="007726EC" w:rsidRDefault="00FE4899" w:rsidP="007726EC">
      <w:pPr>
        <w:suppressAutoHyphens w:val="0"/>
        <w:rPr>
          <w:rFonts w:ascii="Arial" w:hAnsi="Arial" w:cs="Arial"/>
          <w:sz w:val="22"/>
          <w:szCs w:val="22"/>
        </w:rPr>
      </w:pPr>
    </w:p>
    <w:p w14:paraId="39D6403E" w14:textId="02E7E231" w:rsidR="00FE4899" w:rsidRPr="007726EC" w:rsidRDefault="00FE4899" w:rsidP="007726EC">
      <w:pPr>
        <w:suppressAutoHyphens w:val="0"/>
        <w:rPr>
          <w:rFonts w:ascii="Arial" w:hAnsi="Arial" w:cs="Arial"/>
          <w:sz w:val="22"/>
          <w:szCs w:val="22"/>
        </w:rPr>
      </w:pPr>
      <w:r w:rsidRPr="007726EC">
        <w:rPr>
          <w:rFonts w:ascii="Arial" w:hAnsi="Arial" w:cs="Arial"/>
          <w:b/>
          <w:sz w:val="22"/>
          <w:szCs w:val="22"/>
        </w:rPr>
        <w:t>Nástroje pro úpravu obrázků</w:t>
      </w:r>
      <w:r w:rsidRPr="007726EC">
        <w:rPr>
          <w:rFonts w:ascii="Arial" w:hAnsi="Arial" w:cs="Arial"/>
          <w:sz w:val="22"/>
          <w:szCs w:val="22"/>
        </w:rPr>
        <w:t xml:space="preserve"> je sadou nástrojů, kterými jsou obrazy získané na skenerech upraveny tak, aby byly připraveny na následující zpracování. Nástroje umožňují provést ořez, </w:t>
      </w:r>
      <w:r w:rsidRPr="007726EC">
        <w:rPr>
          <w:rFonts w:ascii="Arial" w:hAnsi="Arial" w:cs="Arial"/>
          <w:sz w:val="22"/>
          <w:szCs w:val="22"/>
        </w:rPr>
        <w:lastRenderedPageBreak/>
        <w:t>otočení, barevné korekce a další nezbytné úkony, které připraví obrazy na další, z velké většiny automatické, zpracování. Nástroje pro úpra</w:t>
      </w:r>
      <w:r w:rsidR="007726EC">
        <w:rPr>
          <w:rFonts w:ascii="Arial" w:hAnsi="Arial" w:cs="Arial"/>
          <w:sz w:val="22"/>
          <w:szCs w:val="22"/>
        </w:rPr>
        <w:t>v</w:t>
      </w:r>
      <w:r w:rsidRPr="007726EC">
        <w:rPr>
          <w:rFonts w:ascii="Arial" w:hAnsi="Arial" w:cs="Arial"/>
          <w:sz w:val="22"/>
          <w:szCs w:val="22"/>
        </w:rPr>
        <w:t>u obrazu jsou provozovány na sadě virtuáln</w:t>
      </w:r>
      <w:r w:rsidR="007726EC">
        <w:rPr>
          <w:rFonts w:ascii="Arial" w:hAnsi="Arial" w:cs="Arial"/>
          <w:sz w:val="22"/>
          <w:szCs w:val="22"/>
        </w:rPr>
        <w:t>í</w:t>
      </w:r>
      <w:r w:rsidRPr="007726EC">
        <w:rPr>
          <w:rFonts w:ascii="Arial" w:hAnsi="Arial" w:cs="Arial"/>
          <w:sz w:val="22"/>
          <w:szCs w:val="22"/>
        </w:rPr>
        <w:t xml:space="preserve">ch strojů běžících ve specializovaném prostředí desktopové </w:t>
      </w:r>
      <w:proofErr w:type="spellStart"/>
      <w:r w:rsidRPr="007726EC">
        <w:rPr>
          <w:rFonts w:ascii="Arial" w:hAnsi="Arial" w:cs="Arial"/>
          <w:sz w:val="22"/>
          <w:szCs w:val="22"/>
        </w:rPr>
        <w:t>virtualizace</w:t>
      </w:r>
      <w:proofErr w:type="spellEnd"/>
      <w:r w:rsidRPr="007726EC">
        <w:rPr>
          <w:rFonts w:ascii="Arial" w:hAnsi="Arial" w:cs="Arial"/>
          <w:sz w:val="22"/>
          <w:szCs w:val="22"/>
        </w:rPr>
        <w:t xml:space="preserve">. Tyto virtuální stroje jsou vytvořeny 1:1 k fyzickým pracovním stanicím. Vzhledem k optimalizaci datových přenosů je veškerá práce s obrazy uloženými v centru prováděna prostřednictvím vzdálených ploch </w:t>
      </w:r>
      <w:proofErr w:type="spellStart"/>
      <w:r w:rsidRPr="007726EC">
        <w:rPr>
          <w:rFonts w:ascii="Arial" w:hAnsi="Arial" w:cs="Arial"/>
          <w:sz w:val="22"/>
          <w:szCs w:val="22"/>
        </w:rPr>
        <w:t>virtualizovaných</w:t>
      </w:r>
      <w:proofErr w:type="spellEnd"/>
      <w:r w:rsidRPr="007726EC">
        <w:rPr>
          <w:rFonts w:ascii="Arial" w:hAnsi="Arial" w:cs="Arial"/>
          <w:sz w:val="22"/>
          <w:szCs w:val="22"/>
        </w:rPr>
        <w:t xml:space="preserve"> stanic.</w:t>
      </w:r>
    </w:p>
    <w:p w14:paraId="6B6B6E2D" w14:textId="1ADE89DA" w:rsidR="00FE4899" w:rsidRPr="007726EC" w:rsidRDefault="00FE4899" w:rsidP="007726EC">
      <w:pPr>
        <w:suppressAutoHyphens w:val="0"/>
        <w:rPr>
          <w:rFonts w:ascii="Arial" w:hAnsi="Arial" w:cs="Arial"/>
          <w:sz w:val="22"/>
          <w:szCs w:val="22"/>
        </w:rPr>
      </w:pPr>
      <w:r w:rsidRPr="007726EC">
        <w:rPr>
          <w:rFonts w:ascii="Arial" w:hAnsi="Arial" w:cs="Arial"/>
          <w:sz w:val="22"/>
          <w:szCs w:val="22"/>
        </w:rPr>
        <w:t>Hrubá obrazová data jsou zpracována do finální podoby master kopií. Obrazy jsou transformovány (aby byl dodržen požadavek věrnosti s předlohou) tak, aby majoritní směr řádků byl vodorovný, je proveden ořez obrazů, rozdělení na stránky (pokud skener produkuje dvoustrany). Dále jsou doplněny chybějící obrazy stránek, desek nebo sloučeny obra</w:t>
      </w:r>
      <w:r w:rsidR="007726EC">
        <w:rPr>
          <w:rFonts w:ascii="Arial" w:hAnsi="Arial" w:cs="Arial"/>
          <w:sz w:val="22"/>
          <w:szCs w:val="22"/>
        </w:rPr>
        <w:t>zy z </w:t>
      </w:r>
      <w:r w:rsidRPr="007726EC">
        <w:rPr>
          <w:rFonts w:ascii="Arial" w:hAnsi="Arial" w:cs="Arial"/>
          <w:sz w:val="22"/>
          <w:szCs w:val="22"/>
        </w:rPr>
        <w:t xml:space="preserve">paralelního skenování do jedné entity. Součástí </w:t>
      </w:r>
      <w:proofErr w:type="spellStart"/>
      <w:r w:rsidRPr="007726EC">
        <w:rPr>
          <w:rFonts w:ascii="Arial" w:hAnsi="Arial" w:cs="Arial"/>
          <w:sz w:val="22"/>
          <w:szCs w:val="22"/>
        </w:rPr>
        <w:t>postprocessingu</w:t>
      </w:r>
      <w:proofErr w:type="spellEnd"/>
      <w:r w:rsidRPr="007726EC">
        <w:rPr>
          <w:rFonts w:ascii="Arial" w:hAnsi="Arial" w:cs="Arial"/>
          <w:sz w:val="22"/>
          <w:szCs w:val="22"/>
        </w:rPr>
        <w:t xml:space="preserve"> je rutinní vizuální kontrola úplnosti </w:t>
      </w:r>
      <w:proofErr w:type="spellStart"/>
      <w:r w:rsidRPr="007726EC">
        <w:rPr>
          <w:rFonts w:ascii="Arial" w:hAnsi="Arial" w:cs="Arial"/>
          <w:sz w:val="22"/>
          <w:szCs w:val="22"/>
        </w:rPr>
        <w:t>skenu</w:t>
      </w:r>
      <w:proofErr w:type="spellEnd"/>
      <w:r w:rsidRPr="007726EC">
        <w:rPr>
          <w:rFonts w:ascii="Arial" w:hAnsi="Arial" w:cs="Arial"/>
          <w:sz w:val="22"/>
          <w:szCs w:val="22"/>
        </w:rPr>
        <w:t xml:space="preserve"> stránek a viditelných chyb obrazu.</w:t>
      </w:r>
    </w:p>
    <w:p w14:paraId="136EA485" w14:textId="77777777" w:rsidR="00FE4899" w:rsidRPr="007726EC" w:rsidRDefault="00FE4899" w:rsidP="007726EC">
      <w:pPr>
        <w:suppressAutoHyphens w:val="0"/>
        <w:rPr>
          <w:rFonts w:ascii="Arial" w:hAnsi="Arial" w:cs="Arial"/>
          <w:sz w:val="22"/>
          <w:szCs w:val="22"/>
        </w:rPr>
      </w:pPr>
    </w:p>
    <w:p w14:paraId="16AA32A6" w14:textId="63451531" w:rsidR="00FE4899" w:rsidRPr="007726EC" w:rsidRDefault="005F42E8" w:rsidP="007726EC">
      <w:pPr>
        <w:suppressAutoHyphens w:val="0"/>
        <w:rPr>
          <w:rFonts w:ascii="Arial" w:hAnsi="Arial" w:cs="Arial"/>
          <w:sz w:val="22"/>
          <w:szCs w:val="22"/>
        </w:rPr>
      </w:pPr>
      <w:r>
        <w:rPr>
          <w:rFonts w:ascii="Arial" w:hAnsi="Arial" w:cs="Arial"/>
          <w:sz w:val="22"/>
          <w:szCs w:val="22"/>
        </w:rPr>
        <w:t>Nástroje pro úpravu obrá</w:t>
      </w:r>
      <w:r w:rsidR="00FE4899" w:rsidRPr="007726EC">
        <w:rPr>
          <w:rFonts w:ascii="Arial" w:hAnsi="Arial" w:cs="Arial"/>
          <w:sz w:val="22"/>
          <w:szCs w:val="22"/>
        </w:rPr>
        <w:t xml:space="preserve">zků jsou realizovány pomocí produktu </w:t>
      </w:r>
      <w:proofErr w:type="spellStart"/>
      <w:r w:rsidR="00FE4899" w:rsidRPr="007726EC">
        <w:rPr>
          <w:rFonts w:ascii="Arial" w:hAnsi="Arial" w:cs="Arial"/>
          <w:sz w:val="22"/>
          <w:szCs w:val="22"/>
        </w:rPr>
        <w:t>Scantailor</w:t>
      </w:r>
      <w:proofErr w:type="spellEnd"/>
      <w:r w:rsidR="00FE4899" w:rsidRPr="007726EC">
        <w:rPr>
          <w:rFonts w:ascii="Arial" w:hAnsi="Arial" w:cs="Arial"/>
          <w:sz w:val="22"/>
          <w:szCs w:val="22"/>
        </w:rPr>
        <w:t xml:space="preserve">, který je využíván pro </w:t>
      </w:r>
      <w:proofErr w:type="spellStart"/>
      <w:r w:rsidR="00FE4899" w:rsidRPr="007726EC">
        <w:rPr>
          <w:rFonts w:ascii="Arial" w:hAnsi="Arial" w:cs="Arial"/>
          <w:sz w:val="22"/>
          <w:szCs w:val="22"/>
        </w:rPr>
        <w:t>postprocessing</w:t>
      </w:r>
      <w:proofErr w:type="spellEnd"/>
      <w:r w:rsidR="00FE4899" w:rsidRPr="007726EC">
        <w:rPr>
          <w:rFonts w:ascii="Arial" w:hAnsi="Arial" w:cs="Arial"/>
          <w:sz w:val="22"/>
          <w:szCs w:val="22"/>
        </w:rPr>
        <w:t xml:space="preserve"> dokumentů s jednoduchou strukturou stránky. Po naskenování dokumentu bude prostřednictvím automatizovaných kroků </w:t>
      </w:r>
      <w:proofErr w:type="spellStart"/>
      <w:r w:rsidR="00FE4899" w:rsidRPr="007726EC">
        <w:rPr>
          <w:rFonts w:ascii="Arial" w:hAnsi="Arial" w:cs="Arial"/>
          <w:sz w:val="22"/>
          <w:szCs w:val="22"/>
        </w:rPr>
        <w:t>Workflow</w:t>
      </w:r>
      <w:proofErr w:type="spellEnd"/>
      <w:r w:rsidR="00FE4899" w:rsidRPr="007726EC">
        <w:rPr>
          <w:rFonts w:ascii="Arial" w:hAnsi="Arial" w:cs="Arial"/>
          <w:sz w:val="22"/>
          <w:szCs w:val="22"/>
        </w:rPr>
        <w:t xml:space="preserve"> vygenerován deskriptor projektu pro </w:t>
      </w:r>
      <w:proofErr w:type="spellStart"/>
      <w:r w:rsidR="00FE4899" w:rsidRPr="007726EC">
        <w:rPr>
          <w:rFonts w:ascii="Arial" w:hAnsi="Arial" w:cs="Arial"/>
          <w:sz w:val="22"/>
          <w:szCs w:val="22"/>
        </w:rPr>
        <w:t>ScanTailor</w:t>
      </w:r>
      <w:proofErr w:type="spellEnd"/>
      <w:r w:rsidR="00FE4899" w:rsidRPr="007726EC">
        <w:rPr>
          <w:rFonts w:ascii="Arial" w:hAnsi="Arial" w:cs="Arial"/>
          <w:sz w:val="22"/>
          <w:szCs w:val="22"/>
        </w:rPr>
        <w:t xml:space="preserve">. Po otevření tohoto deskriptoru bude mít operátor </w:t>
      </w:r>
      <w:proofErr w:type="spellStart"/>
      <w:r w:rsidR="00FE4899" w:rsidRPr="007726EC">
        <w:rPr>
          <w:rFonts w:ascii="Arial" w:hAnsi="Arial" w:cs="Arial"/>
          <w:sz w:val="22"/>
          <w:szCs w:val="22"/>
        </w:rPr>
        <w:t>postprocessingu</w:t>
      </w:r>
      <w:proofErr w:type="spellEnd"/>
      <w:r w:rsidR="00FE4899" w:rsidRPr="007726EC">
        <w:rPr>
          <w:rFonts w:ascii="Arial" w:hAnsi="Arial" w:cs="Arial"/>
          <w:sz w:val="22"/>
          <w:szCs w:val="22"/>
        </w:rPr>
        <w:t xml:space="preserve"> přednastavené složky a seznam obrazů pro vstup a výstup.</w:t>
      </w:r>
    </w:p>
    <w:p w14:paraId="1A65C3DA" w14:textId="77777777" w:rsidR="00FE4899" w:rsidRPr="007726EC" w:rsidRDefault="00FE4899" w:rsidP="007726EC">
      <w:pPr>
        <w:pStyle w:val="StylRLNormlntextplohyTimesNewRoman12b"/>
        <w:widowControl w:val="0"/>
        <w:spacing w:after="0" w:line="240" w:lineRule="auto"/>
        <w:rPr>
          <w:rFonts w:ascii="Arial" w:hAnsi="Arial" w:cs="Arial"/>
          <w:szCs w:val="22"/>
        </w:rPr>
      </w:pPr>
    </w:p>
    <w:p w14:paraId="4D1748DA" w14:textId="77777777" w:rsidR="00FE4899" w:rsidRPr="007726EC" w:rsidRDefault="00FE4899" w:rsidP="007726EC">
      <w:pPr>
        <w:pStyle w:val="StylRLNormlntextplohyTimesNewRoman12b"/>
        <w:widowControl w:val="0"/>
        <w:spacing w:after="0" w:line="240" w:lineRule="auto"/>
        <w:rPr>
          <w:rFonts w:ascii="Arial" w:eastAsia="DejaVu Sans" w:hAnsi="Arial" w:cs="Arial"/>
          <w:color w:val="00000A"/>
          <w:szCs w:val="22"/>
          <w:lang w:eastAsia="zh-CN" w:bidi="hi-IN"/>
        </w:rPr>
      </w:pPr>
      <w:proofErr w:type="spellStart"/>
      <w:r w:rsidRPr="007726EC">
        <w:rPr>
          <w:rFonts w:ascii="Arial" w:eastAsia="DejaVu Sans" w:hAnsi="Arial" w:cs="Arial"/>
          <w:color w:val="00000A"/>
          <w:szCs w:val="22"/>
          <w:lang w:eastAsia="zh-CN" w:bidi="hi-IN"/>
        </w:rPr>
        <w:t>ScanTailor</w:t>
      </w:r>
      <w:proofErr w:type="spellEnd"/>
      <w:r w:rsidRPr="007726EC">
        <w:rPr>
          <w:rFonts w:ascii="Arial" w:eastAsia="DejaVu Sans" w:hAnsi="Arial" w:cs="Arial"/>
          <w:color w:val="00000A"/>
          <w:szCs w:val="22"/>
          <w:lang w:eastAsia="zh-CN" w:bidi="hi-IN"/>
        </w:rPr>
        <w:t xml:space="preserve"> poskytuje následující funkce:</w:t>
      </w:r>
    </w:p>
    <w:p w14:paraId="1152B80D"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Práce nad složkami s obrazovými soubory</w:t>
      </w:r>
    </w:p>
    <w:p w14:paraId="2D6B90EF"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Úprava orientace obrazů (otočení vlevo, vpravo, o 180°)</w:t>
      </w:r>
    </w:p>
    <w:p w14:paraId="12A3DBDF"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 xml:space="preserve">Detekce a rozdělování dvoustran na jednotlivé stránky </w:t>
      </w:r>
    </w:p>
    <w:p w14:paraId="3336B295"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Detekce obsahu a ořez stránek</w:t>
      </w:r>
    </w:p>
    <w:p w14:paraId="546DDD49"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 xml:space="preserve">Náprava deformací stránky (rotace, </w:t>
      </w:r>
      <w:proofErr w:type="spellStart"/>
      <w:r w:rsidRPr="007726EC">
        <w:rPr>
          <w:rFonts w:cs="Arial"/>
          <w:lang w:eastAsia="en-US"/>
        </w:rPr>
        <w:t>deskew</w:t>
      </w:r>
      <w:proofErr w:type="spellEnd"/>
      <w:r w:rsidRPr="007726EC">
        <w:rPr>
          <w:rFonts w:cs="Arial"/>
          <w:lang w:eastAsia="en-US"/>
        </w:rPr>
        <w:t>)</w:t>
      </w:r>
    </w:p>
    <w:p w14:paraId="15CF2D96"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Úprava barevného podání stránky (potlačení průsvitů, změna kontrastu/jasy, odstínů)</w:t>
      </w:r>
    </w:p>
    <w:p w14:paraId="481494D4"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Vizuální kontrola automaticky detekovaných nastavení pro jednotlivé stránky</w:t>
      </w:r>
    </w:p>
    <w:p w14:paraId="589E71D7" w14:textId="77777777" w:rsidR="00FE4899" w:rsidRPr="007726EC" w:rsidRDefault="00FE4899" w:rsidP="007726EC">
      <w:pPr>
        <w:pStyle w:val="Odstavecseseznamem"/>
        <w:widowControl w:val="0"/>
        <w:numPr>
          <w:ilvl w:val="0"/>
          <w:numId w:val="15"/>
        </w:numPr>
        <w:suppressAutoHyphens w:val="0"/>
        <w:spacing w:after="0"/>
        <w:rPr>
          <w:rFonts w:cs="Arial"/>
          <w:lang w:eastAsia="en-US"/>
        </w:rPr>
      </w:pPr>
      <w:r w:rsidRPr="007726EC">
        <w:rPr>
          <w:rFonts w:cs="Arial"/>
          <w:lang w:eastAsia="en-US"/>
        </w:rPr>
        <w:t>Dávkové provedení připravených operací nad celým adresářem</w:t>
      </w:r>
    </w:p>
    <w:p w14:paraId="5182235D" w14:textId="77777777" w:rsidR="00FE4899" w:rsidRPr="007726EC" w:rsidRDefault="00FE4899" w:rsidP="007726EC">
      <w:pPr>
        <w:suppressAutoHyphens w:val="0"/>
        <w:rPr>
          <w:rFonts w:ascii="Arial" w:hAnsi="Arial" w:cs="Arial"/>
          <w:sz w:val="22"/>
          <w:szCs w:val="22"/>
          <w:lang w:bidi="ar-SA"/>
        </w:rPr>
      </w:pPr>
    </w:p>
    <w:p w14:paraId="089393F6" w14:textId="134CC36C" w:rsidR="00FE4899" w:rsidRPr="007726EC" w:rsidRDefault="00FE4899" w:rsidP="007726EC">
      <w:pPr>
        <w:pStyle w:val="StylRLNormlntextplohyTimesNewRoman12b"/>
        <w:widowControl w:val="0"/>
        <w:spacing w:after="0" w:line="240" w:lineRule="auto"/>
        <w:rPr>
          <w:rFonts w:ascii="Arial" w:eastAsia="DejaVu Sans" w:hAnsi="Arial" w:cs="Arial"/>
          <w:color w:val="00000A"/>
          <w:szCs w:val="22"/>
          <w:lang w:eastAsia="zh-CN" w:bidi="hi-IN"/>
        </w:rPr>
      </w:pPr>
      <w:r w:rsidRPr="007726EC">
        <w:rPr>
          <w:rFonts w:ascii="Arial" w:eastAsia="DejaVu Sans" w:hAnsi="Arial" w:cs="Arial"/>
          <w:b/>
          <w:color w:val="00000A"/>
          <w:szCs w:val="22"/>
          <w:lang w:eastAsia="zh-CN" w:bidi="hi-IN"/>
        </w:rPr>
        <w:t>Modul Automatické procesování obrazu</w:t>
      </w:r>
      <w:r w:rsidRPr="007726EC">
        <w:rPr>
          <w:rFonts w:ascii="Arial" w:eastAsia="DejaVu Sans" w:hAnsi="Arial" w:cs="Arial"/>
          <w:color w:val="00000A"/>
          <w:szCs w:val="22"/>
          <w:lang w:eastAsia="zh-CN" w:bidi="hi-IN"/>
        </w:rPr>
        <w:t xml:space="preserve"> (OCR) je realizován pomocí produktu </w:t>
      </w:r>
      <w:r w:rsidR="005F42E8">
        <w:rPr>
          <w:rFonts w:ascii="Arial" w:eastAsia="DejaVu Sans" w:hAnsi="Arial" w:cs="Arial"/>
          <w:color w:val="00000A"/>
          <w:szCs w:val="22"/>
          <w:lang w:eastAsia="zh-CN" w:bidi="hi-IN"/>
        </w:rPr>
        <w:t>ABBYY</w:t>
      </w:r>
      <w:r w:rsidRPr="007726EC">
        <w:rPr>
          <w:rFonts w:ascii="Arial" w:eastAsia="DejaVu Sans" w:hAnsi="Arial" w:cs="Arial"/>
          <w:color w:val="00000A"/>
          <w:szCs w:val="22"/>
          <w:lang w:eastAsia="zh-CN" w:bidi="hi-IN"/>
        </w:rPr>
        <w:t xml:space="preserve"> </w:t>
      </w:r>
      <w:proofErr w:type="spellStart"/>
      <w:r w:rsidRPr="007726EC">
        <w:rPr>
          <w:rFonts w:ascii="Arial" w:eastAsia="DejaVu Sans" w:hAnsi="Arial" w:cs="Arial"/>
          <w:color w:val="00000A"/>
          <w:szCs w:val="22"/>
          <w:lang w:eastAsia="zh-CN" w:bidi="hi-IN"/>
        </w:rPr>
        <w:t>Recognition</w:t>
      </w:r>
      <w:proofErr w:type="spellEnd"/>
      <w:r w:rsidRPr="007726EC">
        <w:rPr>
          <w:rFonts w:ascii="Arial" w:eastAsia="DejaVu Sans" w:hAnsi="Arial" w:cs="Arial"/>
          <w:color w:val="00000A"/>
          <w:szCs w:val="22"/>
          <w:lang w:eastAsia="zh-CN" w:bidi="hi-IN"/>
        </w:rPr>
        <w:t xml:space="preserve"> server.</w:t>
      </w:r>
    </w:p>
    <w:p w14:paraId="6E686EE1" w14:textId="77777777" w:rsidR="0037135D" w:rsidRPr="007726EC" w:rsidRDefault="0037135D" w:rsidP="007726EC">
      <w:pPr>
        <w:suppressAutoHyphens w:val="0"/>
        <w:rPr>
          <w:rFonts w:ascii="Arial" w:hAnsi="Arial" w:cs="Arial"/>
          <w:sz w:val="22"/>
          <w:szCs w:val="22"/>
          <w:lang w:bidi="ar-SA"/>
        </w:rPr>
      </w:pPr>
    </w:p>
    <w:p w14:paraId="37729EE2" w14:textId="77777777" w:rsidR="00D74C95" w:rsidRPr="007726EC" w:rsidRDefault="00D74C95" w:rsidP="007726EC">
      <w:pPr>
        <w:pStyle w:val="Nadpis2"/>
        <w:widowControl w:val="0"/>
        <w:suppressAutoHyphens w:val="0"/>
        <w:spacing w:after="0"/>
        <w:rPr>
          <w:rFonts w:cs="Arial"/>
        </w:rPr>
      </w:pPr>
      <w:r w:rsidRPr="007726EC">
        <w:rPr>
          <w:rFonts w:cs="Arial"/>
        </w:rPr>
        <w:t>Seznam softwarových komponent</w:t>
      </w:r>
      <w:r w:rsidR="00173665" w:rsidRPr="007726EC">
        <w:rPr>
          <w:rFonts w:cs="Arial"/>
        </w:rPr>
        <w:t xml:space="preserve"> vyvinutých na míru NDK</w:t>
      </w:r>
    </w:p>
    <w:p w14:paraId="4346025E" w14:textId="05032860" w:rsidR="00173665" w:rsidRPr="007726EC" w:rsidRDefault="00173665" w:rsidP="007726EC">
      <w:pPr>
        <w:suppressAutoHyphens w:val="0"/>
        <w:rPr>
          <w:rFonts w:ascii="Arial" w:hAnsi="Arial" w:cs="Arial"/>
          <w:sz w:val="22"/>
          <w:szCs w:val="22"/>
          <w:lang w:bidi="ar-SA"/>
        </w:rPr>
      </w:pPr>
      <w:r w:rsidRPr="007726EC">
        <w:rPr>
          <w:rFonts w:ascii="Arial" w:hAnsi="Arial" w:cs="Arial"/>
          <w:sz w:val="22"/>
          <w:szCs w:val="22"/>
          <w:lang w:bidi="ar-SA"/>
        </w:rPr>
        <w:t xml:space="preserve">Softwarové komponenty uvedené v následující tabulce byly vyvinuty na míru pro NDK. </w:t>
      </w:r>
      <w:r w:rsidR="0080306F" w:rsidRPr="007726EC">
        <w:rPr>
          <w:rFonts w:ascii="Arial" w:hAnsi="Arial" w:cs="Arial"/>
          <w:sz w:val="22"/>
          <w:szCs w:val="22"/>
          <w:lang w:bidi="ar-SA"/>
        </w:rPr>
        <w:t xml:space="preserve">NDK má k dispozici zdrojové kódy a plná a neomezená práva ke všem typům užití, úprav, změn nebo rozšíření. </w:t>
      </w:r>
      <w:r w:rsidRPr="007726EC">
        <w:rPr>
          <w:rFonts w:ascii="Arial" w:hAnsi="Arial" w:cs="Arial"/>
          <w:sz w:val="22"/>
          <w:szCs w:val="22"/>
          <w:lang w:bidi="ar-SA"/>
        </w:rPr>
        <w:t xml:space="preserve">Vítěznému uchazeči </w:t>
      </w:r>
      <w:r w:rsidR="0080306F" w:rsidRPr="007726EC">
        <w:rPr>
          <w:rFonts w:ascii="Arial" w:hAnsi="Arial" w:cs="Arial"/>
          <w:sz w:val="22"/>
          <w:szCs w:val="22"/>
          <w:lang w:bidi="ar-SA"/>
        </w:rPr>
        <w:t xml:space="preserve">VZ budou zdrojové kódy a dokumentace dány k dispozici pro poskytování plnění </w:t>
      </w:r>
      <w:r w:rsidR="00F86586">
        <w:rPr>
          <w:rFonts w:ascii="Arial" w:hAnsi="Arial" w:cs="Arial"/>
          <w:sz w:val="22"/>
          <w:szCs w:val="22"/>
          <w:lang w:bidi="ar-SA"/>
        </w:rPr>
        <w:t>dle Smlouvy</w:t>
      </w:r>
      <w:r w:rsidR="0080306F" w:rsidRPr="007726EC">
        <w:rPr>
          <w:rFonts w:ascii="Arial" w:hAnsi="Arial" w:cs="Arial"/>
          <w:sz w:val="22"/>
          <w:szCs w:val="22"/>
          <w:lang w:bidi="ar-SA"/>
        </w:rPr>
        <w:t>.</w:t>
      </w:r>
      <w:r w:rsidRPr="007726EC">
        <w:rPr>
          <w:rFonts w:ascii="Arial" w:hAnsi="Arial" w:cs="Arial"/>
          <w:sz w:val="22"/>
          <w:szCs w:val="22"/>
          <w:lang w:bidi="ar-SA"/>
        </w:rPr>
        <w:t xml:space="preserve"> </w:t>
      </w:r>
    </w:p>
    <w:p w14:paraId="6FD5A7D0" w14:textId="77777777" w:rsidR="0037678C" w:rsidRPr="007726EC" w:rsidRDefault="0037678C" w:rsidP="007726EC">
      <w:pPr>
        <w:suppressAutoHyphens w:val="0"/>
        <w:rPr>
          <w:rFonts w:ascii="Arial" w:hAnsi="Arial" w:cs="Arial"/>
          <w:sz w:val="22"/>
          <w:szCs w:val="22"/>
          <w:lang w:bidi="ar-SA"/>
        </w:rPr>
      </w:pPr>
    </w:p>
    <w:p w14:paraId="7293C454" w14:textId="069C2FA9" w:rsidR="0037678C" w:rsidRPr="007726EC" w:rsidRDefault="0037678C" w:rsidP="007726EC">
      <w:pPr>
        <w:suppressAutoHyphens w:val="0"/>
        <w:rPr>
          <w:rFonts w:ascii="Arial" w:hAnsi="Arial" w:cs="Arial"/>
          <w:sz w:val="22"/>
          <w:szCs w:val="22"/>
          <w:lang w:bidi="ar-SA"/>
        </w:rPr>
      </w:pPr>
      <w:r w:rsidRPr="007726EC">
        <w:rPr>
          <w:rFonts w:ascii="Arial" w:hAnsi="Arial" w:cs="Arial"/>
          <w:sz w:val="22"/>
          <w:szCs w:val="22"/>
          <w:lang w:bidi="ar-SA"/>
        </w:rPr>
        <w:t xml:space="preserve">V průběhu plnění </w:t>
      </w:r>
      <w:r w:rsidR="00F86586">
        <w:rPr>
          <w:rFonts w:ascii="Arial" w:hAnsi="Arial" w:cs="Arial"/>
          <w:sz w:val="22"/>
          <w:szCs w:val="22"/>
          <w:lang w:bidi="ar-SA"/>
        </w:rPr>
        <w:t>Smlouvy</w:t>
      </w:r>
      <w:r w:rsidRPr="007726EC">
        <w:rPr>
          <w:rFonts w:ascii="Arial" w:hAnsi="Arial" w:cs="Arial"/>
          <w:sz w:val="22"/>
          <w:szCs w:val="22"/>
          <w:lang w:bidi="ar-SA"/>
        </w:rPr>
        <w:t xml:space="preserve"> může být seznam softwarových komponent měněn v rámci drobného rozvoje a servisních úprav software NDK, avšak</w:t>
      </w:r>
      <w:r w:rsidR="005F42E8">
        <w:rPr>
          <w:rFonts w:ascii="Arial" w:hAnsi="Arial" w:cs="Arial"/>
          <w:sz w:val="22"/>
          <w:szCs w:val="22"/>
          <w:lang w:bidi="ar-SA"/>
        </w:rPr>
        <w:t xml:space="preserve"> pouze tak, aby funkcionalita a </w:t>
      </w:r>
      <w:r w:rsidRPr="007726EC">
        <w:rPr>
          <w:rFonts w:ascii="Arial" w:hAnsi="Arial" w:cs="Arial"/>
          <w:sz w:val="22"/>
          <w:szCs w:val="22"/>
          <w:lang w:bidi="ar-SA"/>
        </w:rPr>
        <w:t>provozní parametry NDK byly zachovány nebo povýšeny.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636"/>
        <w:gridCol w:w="4104"/>
        <w:gridCol w:w="1001"/>
        <w:gridCol w:w="2471"/>
      </w:tblGrid>
      <w:tr w:rsidR="00D74C95" w:rsidRPr="00A00E09" w14:paraId="36D2950C" w14:textId="77777777" w:rsidTr="00D74C95">
        <w:trPr>
          <w:trHeight w:val="510"/>
        </w:trPr>
        <w:tc>
          <w:tcPr>
            <w:tcW w:w="0" w:type="auto"/>
            <w:shd w:val="clear" w:color="auto" w:fill="auto"/>
            <w:vAlign w:val="center"/>
            <w:hideMark/>
          </w:tcPr>
          <w:p w14:paraId="29DFCEC4" w14:textId="77777777" w:rsidR="00D74C95" w:rsidRPr="00A00E09" w:rsidRDefault="00D74C95" w:rsidP="00173665">
            <w:pPr>
              <w:jc w:val="center"/>
              <w:rPr>
                <w:rFonts w:ascii="Arial" w:hAnsi="Arial" w:cs="Arial"/>
                <w:b/>
                <w:bCs/>
                <w:color w:val="000000"/>
                <w:sz w:val="18"/>
                <w:szCs w:val="18"/>
                <w:lang w:eastAsia="cs-CZ"/>
              </w:rPr>
            </w:pPr>
            <w:r w:rsidRPr="00A00E09">
              <w:rPr>
                <w:rFonts w:ascii="Arial" w:hAnsi="Arial" w:cs="Arial"/>
                <w:b/>
                <w:bCs/>
                <w:color w:val="000000"/>
                <w:sz w:val="18"/>
                <w:szCs w:val="18"/>
                <w:lang w:eastAsia="cs-CZ"/>
              </w:rPr>
              <w:t>Název software</w:t>
            </w:r>
          </w:p>
        </w:tc>
        <w:tc>
          <w:tcPr>
            <w:tcW w:w="4104" w:type="dxa"/>
            <w:shd w:val="clear" w:color="auto" w:fill="auto"/>
            <w:vAlign w:val="center"/>
            <w:hideMark/>
          </w:tcPr>
          <w:p w14:paraId="0A0BFF9C" w14:textId="77777777" w:rsidR="00D74C95" w:rsidRPr="00A00E09" w:rsidRDefault="00D74C95" w:rsidP="00173665">
            <w:pPr>
              <w:jc w:val="center"/>
              <w:rPr>
                <w:rFonts w:ascii="Arial" w:hAnsi="Arial" w:cs="Arial"/>
                <w:b/>
                <w:bCs/>
                <w:color w:val="000000"/>
                <w:sz w:val="18"/>
                <w:szCs w:val="18"/>
                <w:lang w:eastAsia="cs-CZ"/>
              </w:rPr>
            </w:pPr>
            <w:r w:rsidRPr="00A00E09">
              <w:rPr>
                <w:rFonts w:ascii="Arial" w:hAnsi="Arial" w:cs="Arial"/>
                <w:b/>
                <w:bCs/>
                <w:color w:val="000000"/>
                <w:sz w:val="18"/>
                <w:szCs w:val="18"/>
                <w:lang w:eastAsia="cs-CZ"/>
              </w:rPr>
              <w:t>Stručná charakteristika</w:t>
            </w:r>
          </w:p>
        </w:tc>
        <w:tc>
          <w:tcPr>
            <w:tcW w:w="1001" w:type="dxa"/>
            <w:shd w:val="clear" w:color="auto" w:fill="auto"/>
            <w:vAlign w:val="center"/>
            <w:hideMark/>
          </w:tcPr>
          <w:p w14:paraId="0959C550" w14:textId="77777777" w:rsidR="00D74C95" w:rsidRPr="00A00E09" w:rsidRDefault="00D74C95" w:rsidP="00173665">
            <w:pPr>
              <w:jc w:val="center"/>
              <w:rPr>
                <w:rFonts w:ascii="Arial" w:hAnsi="Arial" w:cs="Arial"/>
                <w:b/>
                <w:bCs/>
                <w:color w:val="000000"/>
                <w:sz w:val="18"/>
                <w:szCs w:val="18"/>
                <w:lang w:eastAsia="cs-CZ"/>
              </w:rPr>
            </w:pPr>
            <w:r w:rsidRPr="00A00E09">
              <w:rPr>
                <w:rFonts w:ascii="Arial" w:hAnsi="Arial" w:cs="Arial"/>
                <w:b/>
                <w:bCs/>
                <w:color w:val="000000"/>
                <w:sz w:val="18"/>
                <w:szCs w:val="18"/>
                <w:lang w:eastAsia="cs-CZ"/>
              </w:rPr>
              <w:t>verze</w:t>
            </w:r>
          </w:p>
        </w:tc>
        <w:tc>
          <w:tcPr>
            <w:tcW w:w="2471" w:type="dxa"/>
            <w:shd w:val="clear" w:color="auto" w:fill="auto"/>
            <w:vAlign w:val="center"/>
            <w:hideMark/>
          </w:tcPr>
          <w:p w14:paraId="53F34608" w14:textId="77777777" w:rsidR="00D74C95" w:rsidRPr="00A00E09" w:rsidRDefault="00D74C95" w:rsidP="00173665">
            <w:pPr>
              <w:jc w:val="center"/>
              <w:rPr>
                <w:rFonts w:ascii="Arial" w:hAnsi="Arial" w:cs="Arial"/>
                <w:b/>
                <w:bCs/>
                <w:color w:val="000000"/>
                <w:sz w:val="18"/>
                <w:szCs w:val="18"/>
                <w:lang w:eastAsia="cs-CZ"/>
              </w:rPr>
            </w:pPr>
            <w:r w:rsidRPr="00A00E09">
              <w:rPr>
                <w:rFonts w:ascii="Arial" w:hAnsi="Arial" w:cs="Arial"/>
                <w:b/>
                <w:bCs/>
                <w:color w:val="000000"/>
                <w:sz w:val="18"/>
                <w:szCs w:val="18"/>
                <w:lang w:eastAsia="cs-CZ"/>
              </w:rPr>
              <w:t>způsob licencování</w:t>
            </w:r>
          </w:p>
        </w:tc>
      </w:tr>
      <w:tr w:rsidR="00D74C95" w:rsidRPr="00A00E09" w14:paraId="61639823" w14:textId="77777777" w:rsidTr="00D74C95">
        <w:trPr>
          <w:trHeight w:val="502"/>
        </w:trPr>
        <w:tc>
          <w:tcPr>
            <w:tcW w:w="0" w:type="auto"/>
            <w:shd w:val="clear" w:color="auto" w:fill="auto"/>
            <w:vAlign w:val="center"/>
            <w:hideMark/>
          </w:tcPr>
          <w:p w14:paraId="47ACB5AA"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LSA</w:t>
            </w:r>
          </w:p>
        </w:tc>
        <w:tc>
          <w:tcPr>
            <w:tcW w:w="4104" w:type="dxa"/>
            <w:shd w:val="clear" w:color="auto" w:fill="auto"/>
            <w:vAlign w:val="center"/>
            <w:hideMark/>
          </w:tcPr>
          <w:p w14:paraId="47C21F76"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Připojuje jednotným způsobem skener do digitalizačního </w:t>
            </w:r>
            <w:proofErr w:type="spellStart"/>
            <w:r w:rsidRPr="00A00E09">
              <w:rPr>
                <w:rFonts w:ascii="Arial" w:hAnsi="Arial" w:cs="Arial"/>
                <w:color w:val="000000"/>
                <w:sz w:val="18"/>
                <w:szCs w:val="18"/>
                <w:lang w:eastAsia="cs-CZ"/>
              </w:rPr>
              <w:t>workflow</w:t>
            </w:r>
            <w:proofErr w:type="spellEnd"/>
            <w:r w:rsidRPr="00A00E09">
              <w:rPr>
                <w:rFonts w:ascii="Arial" w:hAnsi="Arial" w:cs="Arial"/>
                <w:color w:val="000000"/>
                <w:sz w:val="18"/>
                <w:szCs w:val="18"/>
                <w:lang w:eastAsia="cs-CZ"/>
              </w:rPr>
              <w:t xml:space="preserve">. </w:t>
            </w:r>
          </w:p>
        </w:tc>
        <w:tc>
          <w:tcPr>
            <w:tcW w:w="1001" w:type="dxa"/>
            <w:shd w:val="clear" w:color="auto" w:fill="auto"/>
            <w:vAlign w:val="center"/>
            <w:hideMark/>
          </w:tcPr>
          <w:p w14:paraId="7D3DD080" w14:textId="77777777" w:rsidR="00D74C95" w:rsidRPr="00A00E09" w:rsidRDefault="00D74C95" w:rsidP="00F86586">
            <w:pPr>
              <w:jc w:val="left"/>
              <w:rPr>
                <w:rFonts w:ascii="Arial" w:hAnsi="Arial" w:cs="Arial"/>
                <w:color w:val="000000"/>
                <w:sz w:val="18"/>
                <w:szCs w:val="18"/>
                <w:lang w:eastAsia="cs-CZ"/>
              </w:rPr>
            </w:pPr>
            <w:proofErr w:type="gramStart"/>
            <w:r w:rsidRPr="00A00E09">
              <w:rPr>
                <w:rFonts w:ascii="Arial" w:hAnsi="Arial" w:cs="Arial"/>
                <w:color w:val="000000"/>
                <w:sz w:val="18"/>
                <w:szCs w:val="18"/>
                <w:lang w:eastAsia="cs-CZ"/>
              </w:rPr>
              <w:t>6.11. 2014</w:t>
            </w:r>
            <w:proofErr w:type="gramEnd"/>
            <w:r w:rsidRPr="00A00E09">
              <w:rPr>
                <w:rFonts w:ascii="Arial" w:hAnsi="Arial" w:cs="Arial"/>
                <w:color w:val="000000"/>
                <w:sz w:val="18"/>
                <w:szCs w:val="18"/>
                <w:lang w:eastAsia="cs-CZ"/>
              </w:rPr>
              <w:t xml:space="preserve"> (2985)</w:t>
            </w:r>
          </w:p>
        </w:tc>
        <w:tc>
          <w:tcPr>
            <w:tcW w:w="2471" w:type="dxa"/>
            <w:shd w:val="clear" w:color="auto" w:fill="auto"/>
            <w:vAlign w:val="center"/>
            <w:hideMark/>
          </w:tcPr>
          <w:p w14:paraId="4774A826"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vyvinuto na míru pro NDK</w:t>
            </w:r>
          </w:p>
        </w:tc>
      </w:tr>
      <w:tr w:rsidR="00D74C95" w:rsidRPr="00A00E09" w14:paraId="5E167F25" w14:textId="77777777" w:rsidTr="00D74C95">
        <w:trPr>
          <w:trHeight w:val="287"/>
        </w:trPr>
        <w:tc>
          <w:tcPr>
            <w:tcW w:w="0" w:type="auto"/>
            <w:shd w:val="clear" w:color="auto" w:fill="auto"/>
            <w:vAlign w:val="center"/>
            <w:hideMark/>
          </w:tcPr>
          <w:p w14:paraId="44D06ADB"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LCI</w:t>
            </w:r>
          </w:p>
        </w:tc>
        <w:tc>
          <w:tcPr>
            <w:tcW w:w="4104" w:type="dxa"/>
            <w:shd w:val="clear" w:color="auto" w:fill="auto"/>
            <w:vAlign w:val="center"/>
            <w:hideMark/>
          </w:tcPr>
          <w:p w14:paraId="0AA01BDE"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Integrace zobrazování CMD, </w:t>
            </w:r>
            <w:proofErr w:type="spellStart"/>
            <w:r w:rsidRPr="00A00E09">
              <w:rPr>
                <w:rFonts w:ascii="Arial" w:hAnsi="Arial" w:cs="Arial"/>
                <w:color w:val="000000"/>
                <w:sz w:val="18"/>
                <w:szCs w:val="18"/>
                <w:lang w:eastAsia="cs-CZ"/>
              </w:rPr>
              <w:t>Scantailor</w:t>
            </w:r>
            <w:proofErr w:type="spellEnd"/>
            <w:r w:rsidRPr="00A00E09">
              <w:rPr>
                <w:rFonts w:ascii="Arial" w:hAnsi="Arial" w:cs="Arial"/>
                <w:color w:val="000000"/>
                <w:sz w:val="18"/>
                <w:szCs w:val="18"/>
                <w:lang w:eastAsia="cs-CZ"/>
              </w:rPr>
              <w:t>, Editační Modul, Kontrola</w:t>
            </w:r>
          </w:p>
        </w:tc>
        <w:tc>
          <w:tcPr>
            <w:tcW w:w="1001" w:type="dxa"/>
            <w:shd w:val="clear" w:color="auto" w:fill="auto"/>
            <w:vAlign w:val="center"/>
            <w:hideMark/>
          </w:tcPr>
          <w:p w14:paraId="3B59D1FD" w14:textId="77777777" w:rsidR="00D74C95" w:rsidRPr="00A00E09" w:rsidRDefault="00D74C95" w:rsidP="00F86586">
            <w:pPr>
              <w:jc w:val="left"/>
              <w:rPr>
                <w:rFonts w:ascii="Arial" w:hAnsi="Arial" w:cs="Arial"/>
                <w:color w:val="000000"/>
                <w:sz w:val="18"/>
                <w:szCs w:val="18"/>
                <w:lang w:eastAsia="cs-CZ"/>
              </w:rPr>
            </w:pPr>
            <w:proofErr w:type="gramStart"/>
            <w:r w:rsidRPr="00A00E09">
              <w:rPr>
                <w:rFonts w:ascii="Arial" w:hAnsi="Arial" w:cs="Arial"/>
                <w:color w:val="000000"/>
                <w:sz w:val="18"/>
                <w:szCs w:val="18"/>
                <w:lang w:eastAsia="cs-CZ"/>
              </w:rPr>
              <w:t>8.3.2013</w:t>
            </w:r>
            <w:proofErr w:type="gramEnd"/>
          </w:p>
        </w:tc>
        <w:tc>
          <w:tcPr>
            <w:tcW w:w="2471" w:type="dxa"/>
            <w:shd w:val="clear" w:color="auto" w:fill="auto"/>
            <w:vAlign w:val="center"/>
            <w:hideMark/>
          </w:tcPr>
          <w:p w14:paraId="7FD9B58B"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vyvinuto na míru pro NDK</w:t>
            </w:r>
          </w:p>
        </w:tc>
      </w:tr>
      <w:tr w:rsidR="00D74C95" w:rsidRPr="00A00E09" w14:paraId="2DE3039F" w14:textId="77777777" w:rsidTr="00D74C95">
        <w:trPr>
          <w:trHeight w:val="435"/>
        </w:trPr>
        <w:tc>
          <w:tcPr>
            <w:tcW w:w="0" w:type="auto"/>
            <w:shd w:val="clear" w:color="auto" w:fill="auto"/>
            <w:vAlign w:val="center"/>
            <w:hideMark/>
          </w:tcPr>
          <w:p w14:paraId="20188CC7"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Scantailor</w:t>
            </w:r>
            <w:proofErr w:type="spellEnd"/>
          </w:p>
        </w:tc>
        <w:tc>
          <w:tcPr>
            <w:tcW w:w="4104" w:type="dxa"/>
            <w:shd w:val="clear" w:color="auto" w:fill="auto"/>
            <w:vAlign w:val="center"/>
            <w:hideMark/>
          </w:tcPr>
          <w:p w14:paraId="68DD7C1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Úprava hrubých obrazů ze skeneru</w:t>
            </w:r>
          </w:p>
        </w:tc>
        <w:tc>
          <w:tcPr>
            <w:tcW w:w="1001" w:type="dxa"/>
            <w:shd w:val="clear" w:color="auto" w:fill="auto"/>
            <w:vAlign w:val="center"/>
            <w:hideMark/>
          </w:tcPr>
          <w:p w14:paraId="13ED86D9"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20140214-32bit</w:t>
            </w:r>
          </w:p>
        </w:tc>
        <w:tc>
          <w:tcPr>
            <w:tcW w:w="2471" w:type="dxa"/>
            <w:shd w:val="clear" w:color="auto" w:fill="auto"/>
            <w:vAlign w:val="center"/>
            <w:hideMark/>
          </w:tcPr>
          <w:p w14:paraId="1A5AF12D"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59E5F63F" w14:textId="77777777" w:rsidTr="00D74C95">
        <w:trPr>
          <w:trHeight w:val="400"/>
        </w:trPr>
        <w:tc>
          <w:tcPr>
            <w:tcW w:w="0" w:type="auto"/>
            <w:shd w:val="clear" w:color="auto" w:fill="auto"/>
            <w:vAlign w:val="center"/>
            <w:hideMark/>
          </w:tcPr>
          <w:p w14:paraId="790EAE0B"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utility TM</w:t>
            </w:r>
          </w:p>
        </w:tc>
        <w:tc>
          <w:tcPr>
            <w:tcW w:w="4104" w:type="dxa"/>
            <w:shd w:val="clear" w:color="auto" w:fill="auto"/>
            <w:vAlign w:val="center"/>
            <w:hideMark/>
          </w:tcPr>
          <w:p w14:paraId="4337E08B"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Validační utility</w:t>
            </w:r>
          </w:p>
        </w:tc>
        <w:tc>
          <w:tcPr>
            <w:tcW w:w="1001" w:type="dxa"/>
            <w:shd w:val="clear" w:color="auto" w:fill="auto"/>
            <w:vAlign w:val="center"/>
            <w:hideMark/>
          </w:tcPr>
          <w:p w14:paraId="51AE1AC6"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1F45F573"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60CE05B2" w14:textId="77777777" w:rsidTr="00D74C95">
        <w:trPr>
          <w:trHeight w:val="264"/>
        </w:trPr>
        <w:tc>
          <w:tcPr>
            <w:tcW w:w="0" w:type="auto"/>
            <w:shd w:val="clear" w:color="auto" w:fill="auto"/>
            <w:vAlign w:val="center"/>
            <w:hideMark/>
          </w:tcPr>
          <w:p w14:paraId="6624B4F0"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4104" w:type="dxa"/>
            <w:shd w:val="clear" w:color="auto" w:fill="auto"/>
            <w:vAlign w:val="center"/>
            <w:hideMark/>
          </w:tcPr>
          <w:p w14:paraId="293E442A"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Souborové utility</w:t>
            </w:r>
          </w:p>
        </w:tc>
        <w:tc>
          <w:tcPr>
            <w:tcW w:w="1001" w:type="dxa"/>
            <w:shd w:val="clear" w:color="auto" w:fill="auto"/>
            <w:vAlign w:val="center"/>
            <w:hideMark/>
          </w:tcPr>
          <w:p w14:paraId="54C9C517"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5B9AE848"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5CA45923" w14:textId="77777777" w:rsidTr="00D74C95">
        <w:trPr>
          <w:trHeight w:val="269"/>
        </w:trPr>
        <w:tc>
          <w:tcPr>
            <w:tcW w:w="0" w:type="auto"/>
            <w:shd w:val="clear" w:color="auto" w:fill="auto"/>
            <w:vAlign w:val="center"/>
            <w:hideMark/>
          </w:tcPr>
          <w:p w14:paraId="5ABD5AF3"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4104" w:type="dxa"/>
            <w:shd w:val="clear" w:color="auto" w:fill="auto"/>
            <w:vAlign w:val="center"/>
            <w:hideMark/>
          </w:tcPr>
          <w:p w14:paraId="2D56FB96"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Image a OCR utility</w:t>
            </w:r>
          </w:p>
        </w:tc>
        <w:tc>
          <w:tcPr>
            <w:tcW w:w="1001" w:type="dxa"/>
            <w:shd w:val="clear" w:color="auto" w:fill="auto"/>
            <w:vAlign w:val="center"/>
            <w:hideMark/>
          </w:tcPr>
          <w:p w14:paraId="7CFE8520"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4B462272"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071CEA5A" w14:textId="77777777" w:rsidTr="00D74C95">
        <w:trPr>
          <w:trHeight w:val="276"/>
        </w:trPr>
        <w:tc>
          <w:tcPr>
            <w:tcW w:w="0" w:type="auto"/>
            <w:shd w:val="clear" w:color="auto" w:fill="auto"/>
            <w:vAlign w:val="center"/>
            <w:hideMark/>
          </w:tcPr>
          <w:p w14:paraId="27FC78DF"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4104" w:type="dxa"/>
            <w:shd w:val="clear" w:color="auto" w:fill="auto"/>
            <w:vAlign w:val="center"/>
            <w:hideMark/>
          </w:tcPr>
          <w:p w14:paraId="1BB5BEBB"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Integrační utility</w:t>
            </w:r>
          </w:p>
        </w:tc>
        <w:tc>
          <w:tcPr>
            <w:tcW w:w="1001" w:type="dxa"/>
            <w:shd w:val="clear" w:color="auto" w:fill="auto"/>
            <w:vAlign w:val="center"/>
            <w:hideMark/>
          </w:tcPr>
          <w:p w14:paraId="2662DCDC"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39BF9DFE"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39ABBECD" w14:textId="77777777" w:rsidTr="00D74C95">
        <w:trPr>
          <w:trHeight w:val="326"/>
        </w:trPr>
        <w:tc>
          <w:tcPr>
            <w:tcW w:w="0" w:type="auto"/>
            <w:shd w:val="clear" w:color="auto" w:fill="auto"/>
            <w:vAlign w:val="center"/>
            <w:hideMark/>
          </w:tcPr>
          <w:p w14:paraId="7B572056"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lastRenderedPageBreak/>
              <w:t> </w:t>
            </w:r>
          </w:p>
        </w:tc>
        <w:tc>
          <w:tcPr>
            <w:tcW w:w="4104" w:type="dxa"/>
            <w:shd w:val="clear" w:color="auto" w:fill="auto"/>
            <w:vAlign w:val="center"/>
            <w:hideMark/>
          </w:tcPr>
          <w:p w14:paraId="5880726F"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Transformační Utility</w:t>
            </w:r>
          </w:p>
        </w:tc>
        <w:tc>
          <w:tcPr>
            <w:tcW w:w="1001" w:type="dxa"/>
            <w:shd w:val="clear" w:color="auto" w:fill="auto"/>
            <w:vAlign w:val="center"/>
            <w:hideMark/>
          </w:tcPr>
          <w:p w14:paraId="52B2FB7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37650634"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6C07DB03" w14:textId="77777777" w:rsidTr="00D74C95">
        <w:trPr>
          <w:trHeight w:val="274"/>
        </w:trPr>
        <w:tc>
          <w:tcPr>
            <w:tcW w:w="0" w:type="auto"/>
            <w:shd w:val="clear" w:color="auto" w:fill="auto"/>
            <w:vAlign w:val="center"/>
            <w:hideMark/>
          </w:tcPr>
          <w:p w14:paraId="0CC38402"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URN:NBN adapter</w:t>
            </w:r>
          </w:p>
        </w:tc>
        <w:tc>
          <w:tcPr>
            <w:tcW w:w="4104" w:type="dxa"/>
            <w:shd w:val="clear" w:color="auto" w:fill="auto"/>
            <w:vAlign w:val="center"/>
            <w:hideMark/>
          </w:tcPr>
          <w:p w14:paraId="43AC09C8"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Adapter pro napojení URN:NBN </w:t>
            </w:r>
            <w:proofErr w:type="spellStart"/>
            <w:r w:rsidRPr="00A00E09">
              <w:rPr>
                <w:rFonts w:ascii="Arial" w:hAnsi="Arial" w:cs="Arial"/>
                <w:color w:val="000000"/>
                <w:sz w:val="18"/>
                <w:szCs w:val="18"/>
                <w:lang w:eastAsia="cs-CZ"/>
              </w:rPr>
              <w:t>resolveru</w:t>
            </w:r>
            <w:proofErr w:type="spellEnd"/>
          </w:p>
        </w:tc>
        <w:tc>
          <w:tcPr>
            <w:tcW w:w="1001" w:type="dxa"/>
            <w:shd w:val="clear" w:color="auto" w:fill="auto"/>
            <w:vAlign w:val="center"/>
            <w:hideMark/>
          </w:tcPr>
          <w:p w14:paraId="3A001B5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3124CE37"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3123CED9" w14:textId="77777777" w:rsidTr="00D74C95">
        <w:trPr>
          <w:trHeight w:val="510"/>
        </w:trPr>
        <w:tc>
          <w:tcPr>
            <w:tcW w:w="0" w:type="auto"/>
            <w:shd w:val="clear" w:color="auto" w:fill="auto"/>
            <w:vAlign w:val="center"/>
            <w:hideMark/>
          </w:tcPr>
          <w:p w14:paraId="0469E36D"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Aleph</w:t>
            </w:r>
            <w:proofErr w:type="spellEnd"/>
            <w:r w:rsidRPr="00A00E09">
              <w:rPr>
                <w:rFonts w:ascii="Arial" w:hAnsi="Arial" w:cs="Arial"/>
                <w:color w:val="000000"/>
                <w:sz w:val="18"/>
                <w:szCs w:val="18"/>
                <w:lang w:eastAsia="cs-CZ"/>
              </w:rPr>
              <w:t xml:space="preserve"> Adapter</w:t>
            </w:r>
          </w:p>
        </w:tc>
        <w:tc>
          <w:tcPr>
            <w:tcW w:w="4104" w:type="dxa"/>
            <w:shd w:val="clear" w:color="auto" w:fill="auto"/>
            <w:vAlign w:val="center"/>
            <w:hideMark/>
          </w:tcPr>
          <w:p w14:paraId="6D467E46"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Adapter pro napojení </w:t>
            </w:r>
            <w:proofErr w:type="spellStart"/>
            <w:r w:rsidRPr="00A00E09">
              <w:rPr>
                <w:rFonts w:ascii="Arial" w:hAnsi="Arial" w:cs="Arial"/>
                <w:color w:val="000000"/>
                <w:sz w:val="18"/>
                <w:szCs w:val="18"/>
                <w:lang w:eastAsia="cs-CZ"/>
              </w:rPr>
              <w:t>Aleph</w:t>
            </w:r>
            <w:proofErr w:type="spellEnd"/>
          </w:p>
        </w:tc>
        <w:tc>
          <w:tcPr>
            <w:tcW w:w="1001" w:type="dxa"/>
            <w:shd w:val="clear" w:color="auto" w:fill="auto"/>
            <w:vAlign w:val="center"/>
            <w:hideMark/>
          </w:tcPr>
          <w:p w14:paraId="44672DAE"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4550359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24804D89" w14:textId="77777777" w:rsidTr="00D74C95">
        <w:trPr>
          <w:trHeight w:val="510"/>
        </w:trPr>
        <w:tc>
          <w:tcPr>
            <w:tcW w:w="0" w:type="auto"/>
            <w:shd w:val="clear" w:color="auto" w:fill="auto"/>
            <w:vAlign w:val="center"/>
            <w:hideMark/>
          </w:tcPr>
          <w:p w14:paraId="45C32623"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RD Adapter</w:t>
            </w:r>
          </w:p>
        </w:tc>
        <w:tc>
          <w:tcPr>
            <w:tcW w:w="4104" w:type="dxa"/>
            <w:shd w:val="clear" w:color="auto" w:fill="auto"/>
            <w:vAlign w:val="center"/>
            <w:hideMark/>
          </w:tcPr>
          <w:p w14:paraId="6A9AD53E"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Adapter pro napojení Registru digitalizace</w:t>
            </w:r>
          </w:p>
        </w:tc>
        <w:tc>
          <w:tcPr>
            <w:tcW w:w="1001" w:type="dxa"/>
            <w:shd w:val="clear" w:color="auto" w:fill="auto"/>
            <w:vAlign w:val="center"/>
            <w:hideMark/>
          </w:tcPr>
          <w:p w14:paraId="50F3A522"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2E12DBA0"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0988386F" w14:textId="77777777" w:rsidTr="00D74C95">
        <w:trPr>
          <w:trHeight w:val="510"/>
        </w:trPr>
        <w:tc>
          <w:tcPr>
            <w:tcW w:w="0" w:type="auto"/>
            <w:shd w:val="clear" w:color="auto" w:fill="auto"/>
            <w:vAlign w:val="center"/>
            <w:hideMark/>
          </w:tcPr>
          <w:p w14:paraId="692B5463"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Import z krajských </w:t>
            </w:r>
            <w:proofErr w:type="spellStart"/>
            <w:r w:rsidRPr="00A00E09">
              <w:rPr>
                <w:rFonts w:ascii="Arial" w:hAnsi="Arial" w:cs="Arial"/>
                <w:color w:val="000000"/>
                <w:sz w:val="18"/>
                <w:szCs w:val="18"/>
                <w:lang w:eastAsia="cs-CZ"/>
              </w:rPr>
              <w:t>dig</w:t>
            </w:r>
            <w:proofErr w:type="spellEnd"/>
            <w:r w:rsidRPr="00A00E09">
              <w:rPr>
                <w:rFonts w:ascii="Arial" w:hAnsi="Arial" w:cs="Arial"/>
                <w:color w:val="000000"/>
                <w:sz w:val="18"/>
                <w:szCs w:val="18"/>
                <w:lang w:eastAsia="cs-CZ"/>
              </w:rPr>
              <w:t>.</w:t>
            </w:r>
          </w:p>
        </w:tc>
        <w:tc>
          <w:tcPr>
            <w:tcW w:w="4104" w:type="dxa"/>
            <w:shd w:val="clear" w:color="auto" w:fill="auto"/>
            <w:vAlign w:val="center"/>
            <w:hideMark/>
          </w:tcPr>
          <w:p w14:paraId="3E514F14"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Import již digitalizovaných dat</w:t>
            </w:r>
          </w:p>
        </w:tc>
        <w:tc>
          <w:tcPr>
            <w:tcW w:w="1001" w:type="dxa"/>
            <w:shd w:val="clear" w:color="auto" w:fill="auto"/>
            <w:vAlign w:val="center"/>
            <w:hideMark/>
          </w:tcPr>
          <w:p w14:paraId="5053886F"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2FA5DFD2"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3B86E764" w14:textId="77777777" w:rsidTr="00D74C95">
        <w:trPr>
          <w:trHeight w:val="332"/>
        </w:trPr>
        <w:tc>
          <w:tcPr>
            <w:tcW w:w="0" w:type="auto"/>
            <w:shd w:val="clear" w:color="auto" w:fill="auto"/>
            <w:vAlign w:val="center"/>
            <w:hideMark/>
          </w:tcPr>
          <w:p w14:paraId="49E9B63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RDC </w:t>
            </w:r>
            <w:proofErr w:type="spellStart"/>
            <w:r w:rsidRPr="00A00E09">
              <w:rPr>
                <w:rFonts w:ascii="Arial" w:hAnsi="Arial" w:cs="Arial"/>
                <w:color w:val="000000"/>
                <w:sz w:val="18"/>
                <w:szCs w:val="18"/>
                <w:lang w:eastAsia="cs-CZ"/>
              </w:rPr>
              <w:t>frontend</w:t>
            </w:r>
            <w:proofErr w:type="spellEnd"/>
          </w:p>
        </w:tc>
        <w:tc>
          <w:tcPr>
            <w:tcW w:w="4104" w:type="dxa"/>
            <w:shd w:val="clear" w:color="auto" w:fill="auto"/>
            <w:vAlign w:val="center"/>
            <w:hideMark/>
          </w:tcPr>
          <w:p w14:paraId="25FF54A9"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Webová aplikace prezentační vrstvy RDC</w:t>
            </w:r>
          </w:p>
        </w:tc>
        <w:tc>
          <w:tcPr>
            <w:tcW w:w="1001" w:type="dxa"/>
            <w:shd w:val="clear" w:color="auto" w:fill="auto"/>
            <w:vAlign w:val="center"/>
            <w:hideMark/>
          </w:tcPr>
          <w:p w14:paraId="4F5FAF96"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24DFDF5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2B225F05" w14:textId="77777777" w:rsidTr="00D74C95">
        <w:trPr>
          <w:trHeight w:val="935"/>
        </w:trPr>
        <w:tc>
          <w:tcPr>
            <w:tcW w:w="0" w:type="auto"/>
            <w:shd w:val="clear" w:color="auto" w:fill="auto"/>
            <w:vAlign w:val="center"/>
            <w:hideMark/>
          </w:tcPr>
          <w:p w14:paraId="4167AD50"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RDC </w:t>
            </w:r>
            <w:proofErr w:type="spellStart"/>
            <w:r w:rsidRPr="00A00E09">
              <w:rPr>
                <w:rFonts w:ascii="Arial" w:hAnsi="Arial" w:cs="Arial"/>
                <w:color w:val="000000"/>
                <w:sz w:val="18"/>
                <w:szCs w:val="18"/>
                <w:lang w:eastAsia="cs-CZ"/>
              </w:rPr>
              <w:t>Backend</w:t>
            </w:r>
            <w:proofErr w:type="spellEnd"/>
          </w:p>
        </w:tc>
        <w:tc>
          <w:tcPr>
            <w:tcW w:w="4104" w:type="dxa"/>
            <w:shd w:val="clear" w:color="auto" w:fill="auto"/>
            <w:vAlign w:val="center"/>
            <w:hideMark/>
          </w:tcPr>
          <w:p w14:paraId="4170A29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Integrační komponenta pro shromažďování a prezentaci dat ze sledovaných systémů;</w:t>
            </w:r>
            <w:r w:rsidRPr="00A00E09">
              <w:rPr>
                <w:rFonts w:ascii="Arial" w:hAnsi="Arial" w:cs="Arial"/>
                <w:color w:val="000000"/>
                <w:sz w:val="18"/>
                <w:szCs w:val="18"/>
                <w:lang w:eastAsia="cs-CZ"/>
              </w:rPr>
              <w:br/>
              <w:t xml:space="preserve">Aplikace řídícího a dohledového centra na technologiích Microsoft SQL Server 2008 R2 a </w:t>
            </w:r>
            <w:proofErr w:type="gramStart"/>
            <w:r w:rsidRPr="00A00E09">
              <w:rPr>
                <w:rFonts w:ascii="Arial" w:hAnsi="Arial" w:cs="Arial"/>
                <w:color w:val="000000"/>
                <w:sz w:val="18"/>
                <w:szCs w:val="18"/>
                <w:lang w:eastAsia="cs-CZ"/>
              </w:rPr>
              <w:t>Microsoft .NET</w:t>
            </w:r>
            <w:proofErr w:type="gramEnd"/>
            <w:r w:rsidRPr="00A00E09">
              <w:rPr>
                <w:rFonts w:ascii="Arial" w:hAnsi="Arial" w:cs="Arial"/>
                <w:color w:val="000000"/>
                <w:sz w:val="18"/>
                <w:szCs w:val="18"/>
                <w:lang w:eastAsia="cs-CZ"/>
              </w:rPr>
              <w:t xml:space="preserve"> Framework 3.5.1</w:t>
            </w:r>
          </w:p>
        </w:tc>
        <w:tc>
          <w:tcPr>
            <w:tcW w:w="1001" w:type="dxa"/>
            <w:shd w:val="clear" w:color="auto" w:fill="auto"/>
            <w:vAlign w:val="center"/>
            <w:hideMark/>
          </w:tcPr>
          <w:p w14:paraId="1919599D"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center"/>
            <w:hideMark/>
          </w:tcPr>
          <w:p w14:paraId="7C8F93B4"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upraveno na míru pro NDK</w:t>
            </w:r>
          </w:p>
        </w:tc>
      </w:tr>
      <w:tr w:rsidR="00D74C95" w:rsidRPr="00A00E09" w14:paraId="674D336D" w14:textId="77777777" w:rsidTr="00D74C95">
        <w:trPr>
          <w:trHeight w:val="418"/>
        </w:trPr>
        <w:tc>
          <w:tcPr>
            <w:tcW w:w="0" w:type="auto"/>
            <w:shd w:val="clear" w:color="auto" w:fill="auto"/>
            <w:vAlign w:val="bottom"/>
            <w:hideMark/>
          </w:tcPr>
          <w:p w14:paraId="60A41BC1"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Liferay</w:t>
            </w:r>
            <w:proofErr w:type="spellEnd"/>
            <w:r w:rsidRPr="00A00E09">
              <w:rPr>
                <w:rFonts w:ascii="Arial" w:hAnsi="Arial" w:cs="Arial"/>
                <w:color w:val="000000"/>
                <w:sz w:val="18"/>
                <w:szCs w:val="18"/>
                <w:lang w:eastAsia="cs-CZ"/>
              </w:rPr>
              <w:t xml:space="preserve"> implementace</w:t>
            </w:r>
          </w:p>
        </w:tc>
        <w:tc>
          <w:tcPr>
            <w:tcW w:w="4104" w:type="dxa"/>
            <w:shd w:val="clear" w:color="auto" w:fill="auto"/>
            <w:vAlign w:val="center"/>
            <w:hideMark/>
          </w:tcPr>
          <w:p w14:paraId="12C9AC42"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Front end modulu zpřístupnění varianta 2 - implementace</w:t>
            </w:r>
          </w:p>
        </w:tc>
        <w:tc>
          <w:tcPr>
            <w:tcW w:w="1001" w:type="dxa"/>
            <w:shd w:val="clear" w:color="auto" w:fill="auto"/>
            <w:vAlign w:val="bottom"/>
            <w:hideMark/>
          </w:tcPr>
          <w:p w14:paraId="5DE21E17"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bottom"/>
            <w:hideMark/>
          </w:tcPr>
          <w:p w14:paraId="46A94873"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customizovaný</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 produkt</w:t>
            </w:r>
          </w:p>
        </w:tc>
      </w:tr>
      <w:tr w:rsidR="00D74C95" w:rsidRPr="00A00E09" w14:paraId="422E7D01" w14:textId="77777777" w:rsidTr="00D74C95">
        <w:trPr>
          <w:trHeight w:val="348"/>
        </w:trPr>
        <w:tc>
          <w:tcPr>
            <w:tcW w:w="0" w:type="auto"/>
            <w:shd w:val="clear" w:color="auto" w:fill="auto"/>
            <w:vAlign w:val="bottom"/>
            <w:hideMark/>
          </w:tcPr>
          <w:p w14:paraId="17BAB9A9"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Kramerius 4 Adapter</w:t>
            </w:r>
          </w:p>
        </w:tc>
        <w:tc>
          <w:tcPr>
            <w:tcW w:w="4104" w:type="dxa"/>
            <w:shd w:val="clear" w:color="auto" w:fill="auto"/>
            <w:vAlign w:val="bottom"/>
            <w:hideMark/>
          </w:tcPr>
          <w:p w14:paraId="717152CC"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Adaptér pro sklízení Kramerius</w:t>
            </w:r>
          </w:p>
        </w:tc>
        <w:tc>
          <w:tcPr>
            <w:tcW w:w="1001" w:type="dxa"/>
            <w:shd w:val="clear" w:color="auto" w:fill="auto"/>
            <w:vAlign w:val="bottom"/>
            <w:hideMark/>
          </w:tcPr>
          <w:p w14:paraId="2382441D"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bottom"/>
            <w:hideMark/>
          </w:tcPr>
          <w:p w14:paraId="577BC48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vyvinuto na míru pro NDK</w:t>
            </w:r>
          </w:p>
        </w:tc>
      </w:tr>
      <w:tr w:rsidR="00D74C95" w:rsidRPr="00A00E09" w14:paraId="415741CE" w14:textId="77777777" w:rsidTr="00D74C95">
        <w:trPr>
          <w:trHeight w:val="353"/>
        </w:trPr>
        <w:tc>
          <w:tcPr>
            <w:tcW w:w="0" w:type="auto"/>
            <w:shd w:val="clear" w:color="auto" w:fill="auto"/>
            <w:vAlign w:val="bottom"/>
            <w:hideMark/>
          </w:tcPr>
          <w:p w14:paraId="0C7E57AC"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Manuscriptorium</w:t>
            </w:r>
            <w:proofErr w:type="spellEnd"/>
          </w:p>
        </w:tc>
        <w:tc>
          <w:tcPr>
            <w:tcW w:w="4104" w:type="dxa"/>
            <w:shd w:val="clear" w:color="auto" w:fill="auto"/>
            <w:vAlign w:val="bottom"/>
            <w:hideMark/>
          </w:tcPr>
          <w:p w14:paraId="65F61FD3"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Adaptér pro sklízení </w:t>
            </w:r>
            <w:proofErr w:type="spellStart"/>
            <w:r w:rsidRPr="00A00E09">
              <w:rPr>
                <w:rFonts w:ascii="Arial" w:hAnsi="Arial" w:cs="Arial"/>
                <w:color w:val="000000"/>
                <w:sz w:val="18"/>
                <w:szCs w:val="18"/>
                <w:lang w:eastAsia="cs-CZ"/>
              </w:rPr>
              <w:t>Manuscriptorium</w:t>
            </w:r>
            <w:proofErr w:type="spellEnd"/>
          </w:p>
        </w:tc>
        <w:tc>
          <w:tcPr>
            <w:tcW w:w="1001" w:type="dxa"/>
            <w:shd w:val="clear" w:color="auto" w:fill="auto"/>
            <w:vAlign w:val="bottom"/>
            <w:hideMark/>
          </w:tcPr>
          <w:p w14:paraId="2E2FC04A"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bottom"/>
            <w:hideMark/>
          </w:tcPr>
          <w:p w14:paraId="78F09A2A"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vyvinuto na míru pro NDK</w:t>
            </w:r>
          </w:p>
        </w:tc>
      </w:tr>
      <w:tr w:rsidR="00D74C95" w:rsidRPr="00A00E09" w14:paraId="16428331" w14:textId="77777777" w:rsidTr="00D74C95">
        <w:trPr>
          <w:trHeight w:val="360"/>
        </w:trPr>
        <w:tc>
          <w:tcPr>
            <w:tcW w:w="0" w:type="auto"/>
            <w:shd w:val="clear" w:color="auto" w:fill="auto"/>
            <w:vAlign w:val="bottom"/>
            <w:hideMark/>
          </w:tcPr>
          <w:p w14:paraId="4B84621D"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Integrace </w:t>
            </w:r>
            <w:proofErr w:type="spellStart"/>
            <w:r w:rsidRPr="00A00E09">
              <w:rPr>
                <w:rFonts w:ascii="Arial" w:hAnsi="Arial" w:cs="Arial"/>
                <w:color w:val="000000"/>
                <w:sz w:val="18"/>
                <w:szCs w:val="18"/>
                <w:lang w:eastAsia="cs-CZ"/>
              </w:rPr>
              <w:t>Summon</w:t>
            </w:r>
            <w:proofErr w:type="spellEnd"/>
          </w:p>
        </w:tc>
        <w:tc>
          <w:tcPr>
            <w:tcW w:w="4104" w:type="dxa"/>
            <w:shd w:val="clear" w:color="auto" w:fill="auto"/>
            <w:vAlign w:val="bottom"/>
            <w:hideMark/>
          </w:tcPr>
          <w:p w14:paraId="30B4CA0D"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Adaptér pro centrální index </w:t>
            </w:r>
            <w:proofErr w:type="spellStart"/>
            <w:r w:rsidRPr="00A00E09">
              <w:rPr>
                <w:rFonts w:ascii="Arial" w:hAnsi="Arial" w:cs="Arial"/>
                <w:color w:val="000000"/>
                <w:sz w:val="18"/>
                <w:szCs w:val="18"/>
                <w:lang w:eastAsia="cs-CZ"/>
              </w:rPr>
              <w:t>Liferay</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Vufind</w:t>
            </w:r>
            <w:proofErr w:type="spellEnd"/>
            <w:r w:rsidRPr="00A00E09">
              <w:rPr>
                <w:rFonts w:ascii="Arial" w:hAnsi="Arial" w:cs="Arial"/>
                <w:color w:val="000000"/>
                <w:sz w:val="18"/>
                <w:szCs w:val="18"/>
                <w:lang w:eastAsia="cs-CZ"/>
              </w:rPr>
              <w:t>)</w:t>
            </w:r>
          </w:p>
        </w:tc>
        <w:tc>
          <w:tcPr>
            <w:tcW w:w="1001" w:type="dxa"/>
            <w:shd w:val="clear" w:color="auto" w:fill="auto"/>
            <w:vAlign w:val="bottom"/>
            <w:hideMark/>
          </w:tcPr>
          <w:p w14:paraId="22B8348F"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2471" w:type="dxa"/>
            <w:shd w:val="clear" w:color="auto" w:fill="auto"/>
            <w:vAlign w:val="bottom"/>
            <w:hideMark/>
          </w:tcPr>
          <w:p w14:paraId="0FC511A4"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vyvinuto na míru pro NDK</w:t>
            </w:r>
          </w:p>
        </w:tc>
      </w:tr>
    </w:tbl>
    <w:p w14:paraId="10AFB4A3" w14:textId="77777777" w:rsidR="00D74C95" w:rsidRPr="00A00E09" w:rsidRDefault="00D74C95" w:rsidP="00750923">
      <w:pPr>
        <w:rPr>
          <w:rFonts w:ascii="Arial" w:hAnsi="Arial" w:cs="Arial"/>
          <w:lang w:bidi="ar-SA"/>
        </w:rPr>
      </w:pPr>
    </w:p>
    <w:p w14:paraId="3FB18FC8" w14:textId="77777777" w:rsidR="00D74C95" w:rsidRPr="00A00E09" w:rsidRDefault="00D74C95" w:rsidP="00D74C95">
      <w:pPr>
        <w:pStyle w:val="Nadpis2"/>
        <w:rPr>
          <w:rFonts w:cs="Arial"/>
        </w:rPr>
      </w:pPr>
      <w:r w:rsidRPr="00A00E09">
        <w:rPr>
          <w:rFonts w:cs="Arial"/>
        </w:rPr>
        <w:t>Seznam softwarových komponent třetích stran</w:t>
      </w:r>
    </w:p>
    <w:p w14:paraId="19E5B8D6" w14:textId="77777777" w:rsidR="0080306F" w:rsidRPr="00F86586" w:rsidRDefault="0080306F" w:rsidP="0080306F">
      <w:pPr>
        <w:rPr>
          <w:rFonts w:ascii="Arial" w:hAnsi="Arial" w:cs="Arial"/>
          <w:sz w:val="22"/>
          <w:lang w:bidi="ar-SA"/>
        </w:rPr>
      </w:pPr>
      <w:r w:rsidRPr="00F86586">
        <w:rPr>
          <w:rFonts w:ascii="Arial" w:hAnsi="Arial" w:cs="Arial"/>
          <w:sz w:val="22"/>
          <w:lang w:bidi="ar-SA"/>
        </w:rPr>
        <w:t>Následující tabulka obsahuje softwarové komponenty třetích stran, které jsou součástí NDK.</w:t>
      </w:r>
    </w:p>
    <w:p w14:paraId="1CF0A0AB" w14:textId="06388D67" w:rsidR="0037678C" w:rsidRPr="00F86586" w:rsidRDefault="0037678C" w:rsidP="0080306F">
      <w:pPr>
        <w:rPr>
          <w:rFonts w:ascii="Arial" w:hAnsi="Arial" w:cs="Arial"/>
          <w:sz w:val="22"/>
          <w:lang w:bidi="ar-SA"/>
        </w:rPr>
      </w:pPr>
      <w:r w:rsidRPr="00F86586">
        <w:rPr>
          <w:rFonts w:ascii="Arial" w:hAnsi="Arial" w:cs="Arial"/>
          <w:sz w:val="22"/>
          <w:lang w:bidi="ar-SA"/>
        </w:rPr>
        <w:t xml:space="preserve">V průběhu plnění </w:t>
      </w:r>
      <w:r w:rsidR="00F86586">
        <w:rPr>
          <w:rFonts w:ascii="Arial" w:hAnsi="Arial" w:cs="Arial"/>
          <w:sz w:val="22"/>
          <w:lang w:bidi="ar-SA"/>
        </w:rPr>
        <w:t>Smlouvy</w:t>
      </w:r>
      <w:r w:rsidRPr="00F86586">
        <w:rPr>
          <w:rFonts w:ascii="Arial" w:hAnsi="Arial" w:cs="Arial"/>
          <w:sz w:val="22"/>
          <w:lang w:bidi="ar-SA"/>
        </w:rPr>
        <w:t xml:space="preserve"> může být seznam softwarových komponent měněn v rámci drobného rozvoje a servisních úprav software NDK, avšak</w:t>
      </w:r>
      <w:r w:rsidR="005F42E8">
        <w:rPr>
          <w:rFonts w:ascii="Arial" w:hAnsi="Arial" w:cs="Arial"/>
          <w:sz w:val="22"/>
          <w:lang w:bidi="ar-SA"/>
        </w:rPr>
        <w:t xml:space="preserve"> pouze tak, aby funkcionalita a </w:t>
      </w:r>
      <w:r w:rsidRPr="00F86586">
        <w:rPr>
          <w:rFonts w:ascii="Arial" w:hAnsi="Arial" w:cs="Arial"/>
          <w:sz w:val="22"/>
          <w:lang w:bidi="ar-SA"/>
        </w:rPr>
        <w:t>provozní parametry NDK byly zachovány nebo povýšeny.</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880"/>
        <w:gridCol w:w="3140"/>
        <w:gridCol w:w="1560"/>
        <w:gridCol w:w="1740"/>
        <w:gridCol w:w="1220"/>
      </w:tblGrid>
      <w:tr w:rsidR="00D74C95" w:rsidRPr="00A00E09" w14:paraId="6AE269D1" w14:textId="77777777" w:rsidTr="00173665">
        <w:trPr>
          <w:trHeight w:val="510"/>
        </w:trPr>
        <w:tc>
          <w:tcPr>
            <w:tcW w:w="1880" w:type="dxa"/>
            <w:shd w:val="clear" w:color="auto" w:fill="auto"/>
            <w:vAlign w:val="center"/>
            <w:hideMark/>
          </w:tcPr>
          <w:p w14:paraId="56507911" w14:textId="77777777" w:rsidR="00D74C95" w:rsidRPr="00A00E09" w:rsidRDefault="00D74C95" w:rsidP="00173665">
            <w:pPr>
              <w:jc w:val="center"/>
              <w:rPr>
                <w:rFonts w:ascii="Arial" w:hAnsi="Arial" w:cs="Arial"/>
                <w:b/>
                <w:bCs/>
                <w:color w:val="000000"/>
                <w:sz w:val="18"/>
                <w:szCs w:val="18"/>
                <w:lang w:eastAsia="cs-CZ"/>
              </w:rPr>
            </w:pPr>
            <w:r w:rsidRPr="00A00E09">
              <w:rPr>
                <w:rFonts w:ascii="Arial" w:hAnsi="Arial" w:cs="Arial"/>
                <w:b/>
                <w:bCs/>
                <w:color w:val="000000"/>
                <w:sz w:val="18"/>
                <w:szCs w:val="18"/>
                <w:lang w:eastAsia="cs-CZ"/>
              </w:rPr>
              <w:t>Název software</w:t>
            </w:r>
          </w:p>
        </w:tc>
        <w:tc>
          <w:tcPr>
            <w:tcW w:w="3140" w:type="dxa"/>
            <w:shd w:val="clear" w:color="auto" w:fill="auto"/>
            <w:vAlign w:val="center"/>
            <w:hideMark/>
          </w:tcPr>
          <w:p w14:paraId="68415CD0" w14:textId="77777777" w:rsidR="00D74C95" w:rsidRPr="00A00E09" w:rsidRDefault="00D74C95" w:rsidP="00173665">
            <w:pPr>
              <w:jc w:val="center"/>
              <w:rPr>
                <w:rFonts w:ascii="Arial" w:hAnsi="Arial" w:cs="Arial"/>
                <w:b/>
                <w:bCs/>
                <w:color w:val="000000"/>
                <w:sz w:val="18"/>
                <w:szCs w:val="18"/>
                <w:lang w:eastAsia="cs-CZ"/>
              </w:rPr>
            </w:pPr>
            <w:r w:rsidRPr="00A00E09">
              <w:rPr>
                <w:rFonts w:ascii="Arial" w:hAnsi="Arial" w:cs="Arial"/>
                <w:b/>
                <w:bCs/>
                <w:color w:val="000000"/>
                <w:sz w:val="18"/>
                <w:szCs w:val="18"/>
                <w:lang w:eastAsia="cs-CZ"/>
              </w:rPr>
              <w:t>Stručná charakteristika</w:t>
            </w:r>
          </w:p>
        </w:tc>
        <w:tc>
          <w:tcPr>
            <w:tcW w:w="1560" w:type="dxa"/>
            <w:shd w:val="clear" w:color="auto" w:fill="auto"/>
            <w:vAlign w:val="center"/>
            <w:hideMark/>
          </w:tcPr>
          <w:p w14:paraId="2E927706" w14:textId="77777777" w:rsidR="00D74C95" w:rsidRPr="00A00E09" w:rsidRDefault="00D74C95" w:rsidP="00173665">
            <w:pPr>
              <w:jc w:val="center"/>
              <w:rPr>
                <w:rFonts w:ascii="Arial" w:hAnsi="Arial" w:cs="Arial"/>
                <w:b/>
                <w:bCs/>
                <w:color w:val="000000"/>
                <w:sz w:val="18"/>
                <w:szCs w:val="18"/>
                <w:lang w:eastAsia="cs-CZ"/>
              </w:rPr>
            </w:pPr>
            <w:r w:rsidRPr="00A00E09">
              <w:rPr>
                <w:rFonts w:ascii="Arial" w:hAnsi="Arial" w:cs="Arial"/>
                <w:b/>
                <w:bCs/>
                <w:color w:val="000000"/>
                <w:sz w:val="18"/>
                <w:szCs w:val="18"/>
                <w:lang w:eastAsia="cs-CZ"/>
              </w:rPr>
              <w:t>verze</w:t>
            </w:r>
          </w:p>
        </w:tc>
        <w:tc>
          <w:tcPr>
            <w:tcW w:w="1740" w:type="dxa"/>
            <w:shd w:val="clear" w:color="auto" w:fill="auto"/>
            <w:vAlign w:val="center"/>
            <w:hideMark/>
          </w:tcPr>
          <w:p w14:paraId="43ECE464" w14:textId="77777777" w:rsidR="00D74C95" w:rsidRPr="00A00E09" w:rsidRDefault="00D74C95" w:rsidP="00173665">
            <w:pPr>
              <w:jc w:val="center"/>
              <w:rPr>
                <w:rFonts w:ascii="Arial" w:hAnsi="Arial" w:cs="Arial"/>
                <w:b/>
                <w:bCs/>
                <w:color w:val="000000"/>
                <w:sz w:val="18"/>
                <w:szCs w:val="18"/>
                <w:lang w:eastAsia="cs-CZ"/>
              </w:rPr>
            </w:pPr>
            <w:r w:rsidRPr="00A00E09">
              <w:rPr>
                <w:rFonts w:ascii="Arial" w:hAnsi="Arial" w:cs="Arial"/>
                <w:b/>
                <w:bCs/>
                <w:color w:val="000000"/>
                <w:sz w:val="18"/>
                <w:szCs w:val="18"/>
                <w:lang w:eastAsia="cs-CZ"/>
              </w:rPr>
              <w:t>způsob licencování</w:t>
            </w:r>
          </w:p>
        </w:tc>
        <w:tc>
          <w:tcPr>
            <w:tcW w:w="1220" w:type="dxa"/>
            <w:shd w:val="clear" w:color="auto" w:fill="auto"/>
            <w:vAlign w:val="center"/>
            <w:hideMark/>
          </w:tcPr>
          <w:p w14:paraId="7202A78B" w14:textId="77777777" w:rsidR="00D74C95" w:rsidRPr="00A00E09" w:rsidRDefault="00D74C95" w:rsidP="00173665">
            <w:pPr>
              <w:jc w:val="center"/>
              <w:rPr>
                <w:rFonts w:ascii="Arial" w:hAnsi="Arial" w:cs="Arial"/>
                <w:b/>
                <w:bCs/>
                <w:color w:val="000000"/>
                <w:sz w:val="18"/>
                <w:szCs w:val="18"/>
                <w:lang w:eastAsia="cs-CZ"/>
              </w:rPr>
            </w:pPr>
            <w:r w:rsidRPr="00A00E09">
              <w:rPr>
                <w:rFonts w:ascii="Arial" w:hAnsi="Arial" w:cs="Arial"/>
                <w:b/>
                <w:bCs/>
                <w:color w:val="000000"/>
                <w:sz w:val="18"/>
                <w:szCs w:val="18"/>
                <w:lang w:eastAsia="cs-CZ"/>
              </w:rPr>
              <w:t>výrobce software</w:t>
            </w:r>
          </w:p>
        </w:tc>
      </w:tr>
      <w:tr w:rsidR="00D74C95" w:rsidRPr="00A00E09" w14:paraId="679AB1D4" w14:textId="77777777" w:rsidTr="00173665">
        <w:trPr>
          <w:trHeight w:val="255"/>
        </w:trPr>
        <w:tc>
          <w:tcPr>
            <w:tcW w:w="1880" w:type="dxa"/>
            <w:shd w:val="clear" w:color="auto" w:fill="auto"/>
            <w:vAlign w:val="center"/>
            <w:hideMark/>
          </w:tcPr>
          <w:p w14:paraId="0B026D8A"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Rsync</w:t>
            </w:r>
            <w:proofErr w:type="spellEnd"/>
          </w:p>
        </w:tc>
        <w:tc>
          <w:tcPr>
            <w:tcW w:w="3140" w:type="dxa"/>
            <w:shd w:val="clear" w:color="auto" w:fill="auto"/>
            <w:vAlign w:val="center"/>
            <w:hideMark/>
          </w:tcPr>
          <w:p w14:paraId="77310F49"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Kopírování souborů ze skenovacích stanic</w:t>
            </w:r>
          </w:p>
        </w:tc>
        <w:tc>
          <w:tcPr>
            <w:tcW w:w="1560" w:type="dxa"/>
            <w:shd w:val="clear" w:color="auto" w:fill="auto"/>
            <w:vAlign w:val="center"/>
            <w:hideMark/>
          </w:tcPr>
          <w:p w14:paraId="302460A7"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3.0.9</w:t>
            </w:r>
          </w:p>
        </w:tc>
        <w:tc>
          <w:tcPr>
            <w:tcW w:w="1740" w:type="dxa"/>
            <w:shd w:val="clear" w:color="auto" w:fill="auto"/>
            <w:vAlign w:val="center"/>
            <w:hideMark/>
          </w:tcPr>
          <w:p w14:paraId="7E9CA754"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c>
          <w:tcPr>
            <w:tcW w:w="1220" w:type="dxa"/>
            <w:shd w:val="clear" w:color="auto" w:fill="auto"/>
            <w:vAlign w:val="center"/>
            <w:hideMark/>
          </w:tcPr>
          <w:p w14:paraId="5ACC385A"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787B6A6B" w14:textId="77777777" w:rsidTr="00173665">
        <w:trPr>
          <w:trHeight w:val="510"/>
        </w:trPr>
        <w:tc>
          <w:tcPr>
            <w:tcW w:w="1880" w:type="dxa"/>
            <w:shd w:val="clear" w:color="auto" w:fill="auto"/>
            <w:vAlign w:val="center"/>
            <w:hideMark/>
          </w:tcPr>
          <w:p w14:paraId="34A509C1"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Gygwin</w:t>
            </w:r>
            <w:proofErr w:type="spellEnd"/>
          </w:p>
        </w:tc>
        <w:tc>
          <w:tcPr>
            <w:tcW w:w="3140" w:type="dxa"/>
            <w:shd w:val="clear" w:color="auto" w:fill="auto"/>
            <w:vAlign w:val="center"/>
            <w:hideMark/>
          </w:tcPr>
          <w:p w14:paraId="3A73EEA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Jednotné prostření pro ovládání a instalaci aplikací</w:t>
            </w:r>
          </w:p>
        </w:tc>
        <w:tc>
          <w:tcPr>
            <w:tcW w:w="1560" w:type="dxa"/>
            <w:shd w:val="clear" w:color="auto" w:fill="auto"/>
            <w:vAlign w:val="center"/>
            <w:hideMark/>
          </w:tcPr>
          <w:p w14:paraId="0C967533"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cygwin_NT-6.1-wow64 17.11(0.260/5/3)</w:t>
            </w:r>
          </w:p>
        </w:tc>
        <w:tc>
          <w:tcPr>
            <w:tcW w:w="1740" w:type="dxa"/>
            <w:shd w:val="clear" w:color="auto" w:fill="auto"/>
            <w:vAlign w:val="center"/>
            <w:hideMark/>
          </w:tcPr>
          <w:p w14:paraId="031AEFC9"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c>
          <w:tcPr>
            <w:tcW w:w="1220" w:type="dxa"/>
            <w:shd w:val="clear" w:color="auto" w:fill="auto"/>
            <w:vAlign w:val="center"/>
            <w:hideMark/>
          </w:tcPr>
          <w:p w14:paraId="3B6DA5B8"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r>
      <w:tr w:rsidR="00D74C95" w:rsidRPr="00A00E09" w14:paraId="60F5EC1C" w14:textId="77777777" w:rsidTr="00173665">
        <w:trPr>
          <w:trHeight w:val="510"/>
        </w:trPr>
        <w:tc>
          <w:tcPr>
            <w:tcW w:w="1880" w:type="dxa"/>
            <w:shd w:val="clear" w:color="auto" w:fill="auto"/>
            <w:vAlign w:val="center"/>
            <w:hideMark/>
          </w:tcPr>
          <w:p w14:paraId="31AE9544"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Jboss</w:t>
            </w:r>
            <w:proofErr w:type="spellEnd"/>
          </w:p>
        </w:tc>
        <w:tc>
          <w:tcPr>
            <w:tcW w:w="3140" w:type="dxa"/>
            <w:shd w:val="clear" w:color="auto" w:fill="auto"/>
            <w:vAlign w:val="center"/>
            <w:hideMark/>
          </w:tcPr>
          <w:p w14:paraId="11A11810"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Aplikační server (J2EE)</w:t>
            </w:r>
          </w:p>
        </w:tc>
        <w:tc>
          <w:tcPr>
            <w:tcW w:w="1560" w:type="dxa"/>
            <w:shd w:val="clear" w:color="auto" w:fill="auto"/>
            <w:vAlign w:val="center"/>
            <w:hideMark/>
          </w:tcPr>
          <w:p w14:paraId="6C24E6CA"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7.0.2</w:t>
            </w:r>
          </w:p>
        </w:tc>
        <w:tc>
          <w:tcPr>
            <w:tcW w:w="1740" w:type="dxa"/>
            <w:shd w:val="clear" w:color="auto" w:fill="auto"/>
            <w:vAlign w:val="center"/>
            <w:hideMark/>
          </w:tcPr>
          <w:p w14:paraId="5EB6D070"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266738AC"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46845F2D" w14:textId="77777777" w:rsidTr="00173665">
        <w:trPr>
          <w:trHeight w:val="533"/>
        </w:trPr>
        <w:tc>
          <w:tcPr>
            <w:tcW w:w="1880" w:type="dxa"/>
            <w:shd w:val="clear" w:color="auto" w:fill="auto"/>
            <w:vAlign w:val="center"/>
            <w:hideMark/>
          </w:tcPr>
          <w:p w14:paraId="556FCEE7"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Guvnor</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Drools</w:t>
            </w:r>
            <w:proofErr w:type="spellEnd"/>
          </w:p>
        </w:tc>
        <w:tc>
          <w:tcPr>
            <w:tcW w:w="3140" w:type="dxa"/>
            <w:shd w:val="clear" w:color="auto" w:fill="auto"/>
            <w:vAlign w:val="center"/>
            <w:hideMark/>
          </w:tcPr>
          <w:p w14:paraId="3D6160DD"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Repozitory</w:t>
            </w:r>
            <w:proofErr w:type="spellEnd"/>
            <w:r w:rsidRPr="00A00E09">
              <w:rPr>
                <w:rFonts w:ascii="Arial" w:hAnsi="Arial" w:cs="Arial"/>
                <w:color w:val="000000"/>
                <w:sz w:val="18"/>
                <w:szCs w:val="18"/>
                <w:lang w:eastAsia="cs-CZ"/>
              </w:rPr>
              <w:t xml:space="preserve"> transformačních procesů a procesní konzola</w:t>
            </w:r>
          </w:p>
        </w:tc>
        <w:tc>
          <w:tcPr>
            <w:tcW w:w="1560" w:type="dxa"/>
            <w:shd w:val="clear" w:color="auto" w:fill="auto"/>
            <w:vAlign w:val="center"/>
            <w:hideMark/>
          </w:tcPr>
          <w:p w14:paraId="5BCDDC2B"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(5.3.1)</w:t>
            </w:r>
          </w:p>
        </w:tc>
        <w:tc>
          <w:tcPr>
            <w:tcW w:w="1740" w:type="dxa"/>
            <w:shd w:val="clear" w:color="auto" w:fill="auto"/>
            <w:vAlign w:val="center"/>
            <w:hideMark/>
          </w:tcPr>
          <w:p w14:paraId="03844E51"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05BD3419"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4BB0FE0C" w14:textId="77777777" w:rsidTr="00173665">
        <w:trPr>
          <w:trHeight w:val="510"/>
        </w:trPr>
        <w:tc>
          <w:tcPr>
            <w:tcW w:w="1880" w:type="dxa"/>
            <w:shd w:val="clear" w:color="auto" w:fill="auto"/>
            <w:vAlign w:val="center"/>
            <w:hideMark/>
          </w:tcPr>
          <w:p w14:paraId="5F440EBF"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Apache-activemq</w:t>
            </w:r>
            <w:proofErr w:type="spellEnd"/>
          </w:p>
        </w:tc>
        <w:tc>
          <w:tcPr>
            <w:tcW w:w="3140" w:type="dxa"/>
            <w:shd w:val="clear" w:color="auto" w:fill="auto"/>
            <w:vAlign w:val="center"/>
            <w:hideMark/>
          </w:tcPr>
          <w:p w14:paraId="50F6A794"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560" w:type="dxa"/>
            <w:shd w:val="clear" w:color="auto" w:fill="auto"/>
            <w:vAlign w:val="center"/>
            <w:hideMark/>
          </w:tcPr>
          <w:p w14:paraId="2187ABB7"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(5.5.2)</w:t>
            </w:r>
          </w:p>
        </w:tc>
        <w:tc>
          <w:tcPr>
            <w:tcW w:w="1740" w:type="dxa"/>
            <w:shd w:val="clear" w:color="auto" w:fill="auto"/>
            <w:vAlign w:val="center"/>
            <w:hideMark/>
          </w:tcPr>
          <w:p w14:paraId="6CD341E0"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7F9329A1"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23D319AF" w14:textId="77777777" w:rsidTr="00173665">
        <w:trPr>
          <w:trHeight w:val="510"/>
        </w:trPr>
        <w:tc>
          <w:tcPr>
            <w:tcW w:w="1880" w:type="dxa"/>
            <w:shd w:val="clear" w:color="auto" w:fill="auto"/>
            <w:vAlign w:val="center"/>
            <w:hideMark/>
          </w:tcPr>
          <w:p w14:paraId="600EF63D"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JBPM</w:t>
            </w:r>
          </w:p>
        </w:tc>
        <w:tc>
          <w:tcPr>
            <w:tcW w:w="3140" w:type="dxa"/>
            <w:shd w:val="clear" w:color="auto" w:fill="auto"/>
            <w:vAlign w:val="center"/>
            <w:hideMark/>
          </w:tcPr>
          <w:p w14:paraId="390960DF"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560" w:type="dxa"/>
            <w:shd w:val="clear" w:color="auto" w:fill="auto"/>
            <w:vAlign w:val="center"/>
            <w:hideMark/>
          </w:tcPr>
          <w:p w14:paraId="37D61544"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(1.5.1)</w:t>
            </w:r>
          </w:p>
        </w:tc>
        <w:tc>
          <w:tcPr>
            <w:tcW w:w="1740" w:type="dxa"/>
            <w:shd w:val="clear" w:color="auto" w:fill="auto"/>
            <w:vAlign w:val="center"/>
            <w:hideMark/>
          </w:tcPr>
          <w:p w14:paraId="2AFAABC5"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6D9C64C7"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3E760062" w14:textId="77777777" w:rsidTr="00173665">
        <w:trPr>
          <w:trHeight w:val="510"/>
        </w:trPr>
        <w:tc>
          <w:tcPr>
            <w:tcW w:w="1880" w:type="dxa"/>
            <w:shd w:val="clear" w:color="auto" w:fill="auto"/>
            <w:vAlign w:val="center"/>
            <w:hideMark/>
          </w:tcPr>
          <w:p w14:paraId="748D1DEC"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Apache</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serviceMix</w:t>
            </w:r>
            <w:proofErr w:type="spellEnd"/>
          </w:p>
        </w:tc>
        <w:tc>
          <w:tcPr>
            <w:tcW w:w="3140" w:type="dxa"/>
            <w:shd w:val="clear" w:color="auto" w:fill="auto"/>
            <w:vAlign w:val="center"/>
            <w:hideMark/>
          </w:tcPr>
          <w:p w14:paraId="64C1CE49"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Enterprise</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service</w:t>
            </w:r>
            <w:proofErr w:type="spellEnd"/>
            <w:r w:rsidRPr="00A00E09">
              <w:rPr>
                <w:rFonts w:ascii="Arial" w:hAnsi="Arial" w:cs="Arial"/>
                <w:color w:val="000000"/>
                <w:sz w:val="18"/>
                <w:szCs w:val="18"/>
                <w:lang w:eastAsia="cs-CZ"/>
              </w:rPr>
              <w:t xml:space="preserve"> bus</w:t>
            </w:r>
            <w:r w:rsidRPr="00A00E09">
              <w:rPr>
                <w:rFonts w:ascii="Arial" w:hAnsi="Arial" w:cs="Arial"/>
                <w:color w:val="000000"/>
                <w:sz w:val="18"/>
                <w:szCs w:val="18"/>
                <w:lang w:eastAsia="cs-CZ"/>
              </w:rPr>
              <w:br/>
              <w:t>(ESB), integrační platforma</w:t>
            </w:r>
          </w:p>
        </w:tc>
        <w:tc>
          <w:tcPr>
            <w:tcW w:w="1560" w:type="dxa"/>
            <w:shd w:val="clear" w:color="auto" w:fill="auto"/>
            <w:vAlign w:val="center"/>
            <w:hideMark/>
          </w:tcPr>
          <w:p w14:paraId="7A13A18E"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(3.2.1)</w:t>
            </w:r>
          </w:p>
        </w:tc>
        <w:tc>
          <w:tcPr>
            <w:tcW w:w="1740" w:type="dxa"/>
            <w:shd w:val="clear" w:color="auto" w:fill="auto"/>
            <w:vAlign w:val="center"/>
            <w:hideMark/>
          </w:tcPr>
          <w:p w14:paraId="5E29B906"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01ABFF83"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5C9F8934" w14:textId="77777777" w:rsidTr="00173665">
        <w:trPr>
          <w:trHeight w:val="510"/>
        </w:trPr>
        <w:tc>
          <w:tcPr>
            <w:tcW w:w="1880" w:type="dxa"/>
            <w:shd w:val="clear" w:color="auto" w:fill="auto"/>
            <w:vAlign w:val="center"/>
            <w:hideMark/>
          </w:tcPr>
          <w:p w14:paraId="4FF9877F"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JHOVE</w:t>
            </w:r>
          </w:p>
        </w:tc>
        <w:tc>
          <w:tcPr>
            <w:tcW w:w="3140" w:type="dxa"/>
            <w:shd w:val="clear" w:color="auto" w:fill="auto"/>
            <w:vAlign w:val="center"/>
            <w:hideMark/>
          </w:tcPr>
          <w:p w14:paraId="32CFE017"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Identifikace formátů</w:t>
            </w:r>
            <w:r w:rsidRPr="00A00E09">
              <w:rPr>
                <w:rFonts w:ascii="Arial" w:hAnsi="Arial" w:cs="Arial"/>
                <w:color w:val="000000"/>
                <w:sz w:val="18"/>
                <w:szCs w:val="18"/>
                <w:lang w:eastAsia="cs-CZ"/>
              </w:rPr>
              <w:br/>
              <w:t xml:space="preserve">souborů a technických </w:t>
            </w:r>
            <w:proofErr w:type="spellStart"/>
            <w:r w:rsidRPr="00A00E09">
              <w:rPr>
                <w:rFonts w:ascii="Arial" w:hAnsi="Arial" w:cs="Arial"/>
                <w:color w:val="000000"/>
                <w:sz w:val="18"/>
                <w:szCs w:val="18"/>
                <w:lang w:eastAsia="cs-CZ"/>
              </w:rPr>
              <w:t>metadat</w:t>
            </w:r>
            <w:proofErr w:type="spellEnd"/>
            <w:r w:rsidRPr="00A00E09">
              <w:rPr>
                <w:rFonts w:ascii="Arial" w:hAnsi="Arial" w:cs="Arial"/>
                <w:color w:val="000000"/>
                <w:sz w:val="18"/>
                <w:szCs w:val="18"/>
                <w:lang w:eastAsia="cs-CZ"/>
              </w:rPr>
              <w:t xml:space="preserve"> z nich</w:t>
            </w:r>
          </w:p>
        </w:tc>
        <w:tc>
          <w:tcPr>
            <w:tcW w:w="1560" w:type="dxa"/>
            <w:shd w:val="clear" w:color="auto" w:fill="auto"/>
            <w:vAlign w:val="center"/>
            <w:hideMark/>
          </w:tcPr>
          <w:p w14:paraId="6BD49ABC"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740" w:type="dxa"/>
            <w:shd w:val="clear" w:color="auto" w:fill="auto"/>
            <w:vAlign w:val="center"/>
            <w:hideMark/>
          </w:tcPr>
          <w:p w14:paraId="564109F8"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182849AF"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77754BA5" w14:textId="77777777" w:rsidTr="00173665">
        <w:trPr>
          <w:trHeight w:val="510"/>
        </w:trPr>
        <w:tc>
          <w:tcPr>
            <w:tcW w:w="1880" w:type="dxa"/>
            <w:shd w:val="clear" w:color="auto" w:fill="auto"/>
            <w:vAlign w:val="center"/>
            <w:hideMark/>
          </w:tcPr>
          <w:p w14:paraId="6F5F666E"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Kakadu</w:t>
            </w:r>
          </w:p>
        </w:tc>
        <w:tc>
          <w:tcPr>
            <w:tcW w:w="3140" w:type="dxa"/>
            <w:shd w:val="clear" w:color="auto" w:fill="auto"/>
            <w:vAlign w:val="center"/>
            <w:hideMark/>
          </w:tcPr>
          <w:p w14:paraId="39E9824C"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JPEG2000 </w:t>
            </w:r>
            <w:proofErr w:type="spellStart"/>
            <w:r w:rsidRPr="00A00E09">
              <w:rPr>
                <w:rFonts w:ascii="Arial" w:hAnsi="Arial" w:cs="Arial"/>
                <w:color w:val="000000"/>
                <w:sz w:val="18"/>
                <w:szCs w:val="18"/>
                <w:lang w:eastAsia="cs-CZ"/>
              </w:rPr>
              <w:t>toolkit</w:t>
            </w:r>
            <w:proofErr w:type="spellEnd"/>
          </w:p>
        </w:tc>
        <w:tc>
          <w:tcPr>
            <w:tcW w:w="1560" w:type="dxa"/>
            <w:shd w:val="clear" w:color="auto" w:fill="auto"/>
            <w:vAlign w:val="center"/>
            <w:hideMark/>
          </w:tcPr>
          <w:p w14:paraId="4E386CA8"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740" w:type="dxa"/>
            <w:shd w:val="clear" w:color="auto" w:fill="auto"/>
            <w:vAlign w:val="center"/>
            <w:hideMark/>
          </w:tcPr>
          <w:p w14:paraId="65AD5B12"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468BACE9"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14CBC2BE" w14:textId="77777777" w:rsidTr="00173665">
        <w:trPr>
          <w:trHeight w:val="510"/>
        </w:trPr>
        <w:tc>
          <w:tcPr>
            <w:tcW w:w="1880" w:type="dxa"/>
            <w:shd w:val="clear" w:color="auto" w:fill="auto"/>
            <w:vAlign w:val="center"/>
            <w:hideMark/>
          </w:tcPr>
          <w:p w14:paraId="69E3F372"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ImageMagick</w:t>
            </w:r>
            <w:proofErr w:type="spellEnd"/>
          </w:p>
        </w:tc>
        <w:tc>
          <w:tcPr>
            <w:tcW w:w="3140" w:type="dxa"/>
            <w:shd w:val="clear" w:color="auto" w:fill="auto"/>
            <w:vAlign w:val="center"/>
            <w:hideMark/>
          </w:tcPr>
          <w:p w14:paraId="68FF5C04"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Konvertor pro obrazová</w:t>
            </w:r>
            <w:r w:rsidRPr="00A00E09">
              <w:rPr>
                <w:rFonts w:ascii="Arial" w:hAnsi="Arial" w:cs="Arial"/>
                <w:color w:val="000000"/>
                <w:sz w:val="18"/>
                <w:szCs w:val="18"/>
                <w:lang w:eastAsia="cs-CZ"/>
              </w:rPr>
              <w:br/>
              <w:t>data (kromě JPEG/JPEG2000)</w:t>
            </w:r>
          </w:p>
        </w:tc>
        <w:tc>
          <w:tcPr>
            <w:tcW w:w="1560" w:type="dxa"/>
            <w:shd w:val="clear" w:color="auto" w:fill="auto"/>
            <w:vAlign w:val="center"/>
            <w:hideMark/>
          </w:tcPr>
          <w:p w14:paraId="2779EC1B"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740" w:type="dxa"/>
            <w:shd w:val="clear" w:color="auto" w:fill="auto"/>
            <w:vAlign w:val="center"/>
            <w:hideMark/>
          </w:tcPr>
          <w:p w14:paraId="0B639BCF"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075CF911"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087F79BF" w14:textId="77777777" w:rsidTr="00173665">
        <w:trPr>
          <w:trHeight w:val="510"/>
        </w:trPr>
        <w:tc>
          <w:tcPr>
            <w:tcW w:w="1880" w:type="dxa"/>
            <w:shd w:val="clear" w:color="auto" w:fill="auto"/>
            <w:vAlign w:val="center"/>
            <w:hideMark/>
          </w:tcPr>
          <w:p w14:paraId="67FAA406"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Saxon</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Home</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Edition</w:t>
            </w:r>
            <w:proofErr w:type="spellEnd"/>
          </w:p>
        </w:tc>
        <w:tc>
          <w:tcPr>
            <w:tcW w:w="3140" w:type="dxa"/>
            <w:shd w:val="clear" w:color="auto" w:fill="auto"/>
            <w:vAlign w:val="center"/>
            <w:hideMark/>
          </w:tcPr>
          <w:p w14:paraId="1573727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XSL transformace a</w:t>
            </w:r>
            <w:r w:rsidRPr="00A00E09">
              <w:rPr>
                <w:rFonts w:ascii="Arial" w:hAnsi="Arial" w:cs="Arial"/>
                <w:color w:val="000000"/>
                <w:sz w:val="18"/>
                <w:szCs w:val="18"/>
                <w:lang w:eastAsia="cs-CZ"/>
              </w:rPr>
              <w:br/>
              <w:t>validace XSD</w:t>
            </w:r>
          </w:p>
        </w:tc>
        <w:tc>
          <w:tcPr>
            <w:tcW w:w="1560" w:type="dxa"/>
            <w:shd w:val="clear" w:color="auto" w:fill="auto"/>
            <w:vAlign w:val="center"/>
            <w:hideMark/>
          </w:tcPr>
          <w:p w14:paraId="08FA20FC"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740" w:type="dxa"/>
            <w:shd w:val="clear" w:color="auto" w:fill="auto"/>
            <w:vAlign w:val="center"/>
            <w:hideMark/>
          </w:tcPr>
          <w:p w14:paraId="7ED02568"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1237FA06"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r>
      <w:tr w:rsidR="00D74C95" w:rsidRPr="00A00E09" w14:paraId="394228B1" w14:textId="77777777" w:rsidTr="00173665">
        <w:trPr>
          <w:trHeight w:val="510"/>
        </w:trPr>
        <w:tc>
          <w:tcPr>
            <w:tcW w:w="1880" w:type="dxa"/>
            <w:shd w:val="clear" w:color="auto" w:fill="auto"/>
            <w:vAlign w:val="center"/>
            <w:hideMark/>
          </w:tcPr>
          <w:p w14:paraId="1D6E4564" w14:textId="76F2D05C" w:rsidR="00D74C95" w:rsidRPr="00A00E09" w:rsidRDefault="005F42E8" w:rsidP="00F86586">
            <w:pPr>
              <w:jc w:val="left"/>
              <w:rPr>
                <w:rFonts w:ascii="Arial" w:hAnsi="Arial" w:cs="Arial"/>
                <w:color w:val="000000"/>
                <w:sz w:val="18"/>
                <w:szCs w:val="18"/>
                <w:lang w:eastAsia="cs-CZ"/>
              </w:rPr>
            </w:pPr>
            <w:r>
              <w:rPr>
                <w:rFonts w:ascii="Arial" w:hAnsi="Arial" w:cs="Arial"/>
                <w:color w:val="000000"/>
                <w:sz w:val="18"/>
                <w:szCs w:val="18"/>
                <w:lang w:eastAsia="cs-CZ"/>
              </w:rPr>
              <w:t>ABBYY</w:t>
            </w:r>
            <w:r w:rsidR="00D74C95" w:rsidRPr="00A00E09">
              <w:rPr>
                <w:rFonts w:ascii="Arial" w:hAnsi="Arial" w:cs="Arial"/>
                <w:color w:val="000000"/>
                <w:sz w:val="18"/>
                <w:szCs w:val="18"/>
                <w:lang w:eastAsia="cs-CZ"/>
              </w:rPr>
              <w:t xml:space="preserve"> </w:t>
            </w:r>
            <w:proofErr w:type="spellStart"/>
            <w:r w:rsidR="00D74C95" w:rsidRPr="00A00E09">
              <w:rPr>
                <w:rFonts w:ascii="Arial" w:hAnsi="Arial" w:cs="Arial"/>
                <w:color w:val="000000"/>
                <w:sz w:val="18"/>
                <w:szCs w:val="18"/>
                <w:lang w:eastAsia="cs-CZ"/>
              </w:rPr>
              <w:t>Recognition</w:t>
            </w:r>
            <w:proofErr w:type="spellEnd"/>
            <w:r w:rsidR="00D74C95" w:rsidRPr="00A00E09">
              <w:rPr>
                <w:rFonts w:ascii="Arial" w:hAnsi="Arial" w:cs="Arial"/>
                <w:color w:val="000000"/>
                <w:sz w:val="18"/>
                <w:szCs w:val="18"/>
                <w:lang w:eastAsia="cs-CZ"/>
              </w:rPr>
              <w:br/>
              <w:t>server (Latinka)</w:t>
            </w:r>
          </w:p>
        </w:tc>
        <w:tc>
          <w:tcPr>
            <w:tcW w:w="3140" w:type="dxa"/>
            <w:shd w:val="clear" w:color="auto" w:fill="auto"/>
            <w:vAlign w:val="center"/>
            <w:hideMark/>
          </w:tcPr>
          <w:p w14:paraId="2A68DF3A"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OCR - latinka</w:t>
            </w:r>
          </w:p>
        </w:tc>
        <w:tc>
          <w:tcPr>
            <w:tcW w:w="1560" w:type="dxa"/>
            <w:shd w:val="clear" w:color="auto" w:fill="auto"/>
            <w:vAlign w:val="center"/>
            <w:hideMark/>
          </w:tcPr>
          <w:p w14:paraId="14487C01" w14:textId="43953BC6" w:rsidR="00D74C95" w:rsidRPr="00A00E09" w:rsidRDefault="005F42E8" w:rsidP="00F86586">
            <w:pPr>
              <w:jc w:val="left"/>
              <w:rPr>
                <w:rFonts w:ascii="Arial" w:hAnsi="Arial" w:cs="Arial"/>
                <w:color w:val="000000"/>
                <w:sz w:val="18"/>
                <w:szCs w:val="18"/>
                <w:lang w:eastAsia="cs-CZ"/>
              </w:rPr>
            </w:pPr>
            <w:r>
              <w:rPr>
                <w:rFonts w:ascii="Arial" w:hAnsi="Arial" w:cs="Arial"/>
                <w:color w:val="000000"/>
                <w:sz w:val="18"/>
                <w:szCs w:val="18"/>
                <w:lang w:eastAsia="cs-CZ"/>
              </w:rPr>
              <w:t>ABBYY</w:t>
            </w:r>
            <w:r w:rsidR="00D74C95" w:rsidRPr="00A00E09">
              <w:rPr>
                <w:rFonts w:ascii="Arial" w:hAnsi="Arial" w:cs="Arial"/>
                <w:color w:val="000000"/>
                <w:sz w:val="18"/>
                <w:szCs w:val="18"/>
                <w:lang w:eastAsia="cs-CZ"/>
              </w:rPr>
              <w:t xml:space="preserve"> </w:t>
            </w:r>
            <w:proofErr w:type="spellStart"/>
            <w:r w:rsidR="00D74C95" w:rsidRPr="00A00E09">
              <w:rPr>
                <w:rFonts w:ascii="Arial" w:hAnsi="Arial" w:cs="Arial"/>
                <w:color w:val="000000"/>
                <w:sz w:val="18"/>
                <w:szCs w:val="18"/>
                <w:lang w:eastAsia="cs-CZ"/>
              </w:rPr>
              <w:t>Recognition</w:t>
            </w:r>
            <w:proofErr w:type="spellEnd"/>
            <w:r w:rsidR="00D74C95" w:rsidRPr="00A00E09">
              <w:rPr>
                <w:rFonts w:ascii="Arial" w:hAnsi="Arial" w:cs="Arial"/>
                <w:color w:val="000000"/>
                <w:sz w:val="18"/>
                <w:szCs w:val="18"/>
                <w:lang w:eastAsia="cs-CZ"/>
              </w:rPr>
              <w:br/>
              <w:t>server 4</w:t>
            </w:r>
          </w:p>
        </w:tc>
        <w:tc>
          <w:tcPr>
            <w:tcW w:w="1740" w:type="dxa"/>
            <w:shd w:val="clear" w:color="auto" w:fill="auto"/>
            <w:vAlign w:val="center"/>
            <w:hideMark/>
          </w:tcPr>
          <w:p w14:paraId="3BC9F43A"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4DAB21F2" w14:textId="08493B72" w:rsidR="00D74C95" w:rsidRPr="00A00E09" w:rsidRDefault="005F42E8" w:rsidP="00F86586">
            <w:pPr>
              <w:jc w:val="left"/>
              <w:rPr>
                <w:rFonts w:ascii="Arial" w:hAnsi="Arial" w:cs="Arial"/>
                <w:color w:val="000000"/>
                <w:sz w:val="18"/>
                <w:szCs w:val="18"/>
                <w:lang w:eastAsia="cs-CZ"/>
              </w:rPr>
            </w:pPr>
            <w:r>
              <w:rPr>
                <w:rFonts w:ascii="Arial" w:hAnsi="Arial" w:cs="Arial"/>
                <w:color w:val="000000"/>
                <w:sz w:val="18"/>
                <w:szCs w:val="18"/>
                <w:lang w:eastAsia="cs-CZ"/>
              </w:rPr>
              <w:t>ABBYY</w:t>
            </w:r>
          </w:p>
        </w:tc>
      </w:tr>
      <w:tr w:rsidR="00D74C95" w:rsidRPr="00A00E09" w14:paraId="74E9E59A" w14:textId="77777777" w:rsidTr="00173665">
        <w:trPr>
          <w:trHeight w:val="510"/>
        </w:trPr>
        <w:tc>
          <w:tcPr>
            <w:tcW w:w="1880" w:type="dxa"/>
            <w:shd w:val="clear" w:color="auto" w:fill="auto"/>
            <w:vAlign w:val="center"/>
            <w:hideMark/>
          </w:tcPr>
          <w:p w14:paraId="3A1FD7BB" w14:textId="763AE8F5" w:rsidR="00D74C95" w:rsidRPr="00A00E09" w:rsidRDefault="005F42E8" w:rsidP="00F86586">
            <w:pPr>
              <w:jc w:val="left"/>
              <w:rPr>
                <w:rFonts w:ascii="Arial" w:hAnsi="Arial" w:cs="Arial"/>
                <w:color w:val="000000"/>
                <w:sz w:val="18"/>
                <w:szCs w:val="18"/>
                <w:lang w:eastAsia="cs-CZ"/>
              </w:rPr>
            </w:pPr>
            <w:r>
              <w:rPr>
                <w:rFonts w:ascii="Arial" w:hAnsi="Arial" w:cs="Arial"/>
                <w:color w:val="000000"/>
                <w:sz w:val="18"/>
                <w:szCs w:val="18"/>
                <w:lang w:eastAsia="cs-CZ"/>
              </w:rPr>
              <w:lastRenderedPageBreak/>
              <w:t>ABBYY</w:t>
            </w:r>
            <w:r w:rsidR="00D74C95" w:rsidRPr="00A00E09">
              <w:rPr>
                <w:rFonts w:ascii="Arial" w:hAnsi="Arial" w:cs="Arial"/>
                <w:color w:val="000000"/>
                <w:sz w:val="18"/>
                <w:szCs w:val="18"/>
                <w:lang w:eastAsia="cs-CZ"/>
              </w:rPr>
              <w:t xml:space="preserve"> </w:t>
            </w:r>
            <w:proofErr w:type="spellStart"/>
            <w:r w:rsidR="00D74C95" w:rsidRPr="00A00E09">
              <w:rPr>
                <w:rFonts w:ascii="Arial" w:hAnsi="Arial" w:cs="Arial"/>
                <w:color w:val="000000"/>
                <w:sz w:val="18"/>
                <w:szCs w:val="18"/>
                <w:lang w:eastAsia="cs-CZ"/>
              </w:rPr>
              <w:t>Recognition</w:t>
            </w:r>
            <w:proofErr w:type="spellEnd"/>
            <w:r w:rsidR="00D74C95" w:rsidRPr="00A00E09">
              <w:rPr>
                <w:rFonts w:ascii="Arial" w:hAnsi="Arial" w:cs="Arial"/>
                <w:color w:val="000000"/>
                <w:sz w:val="18"/>
                <w:szCs w:val="18"/>
                <w:lang w:eastAsia="cs-CZ"/>
              </w:rPr>
              <w:br/>
              <w:t>server (Fraktura)</w:t>
            </w:r>
          </w:p>
        </w:tc>
        <w:tc>
          <w:tcPr>
            <w:tcW w:w="3140" w:type="dxa"/>
            <w:shd w:val="clear" w:color="auto" w:fill="auto"/>
            <w:vAlign w:val="center"/>
            <w:hideMark/>
          </w:tcPr>
          <w:p w14:paraId="72A3FB12" w14:textId="045C4C51"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OCR </w:t>
            </w:r>
            <w:r w:rsidR="005F42E8">
              <w:rPr>
                <w:rFonts w:ascii="Arial" w:hAnsi="Arial" w:cs="Arial"/>
                <w:color w:val="000000"/>
                <w:sz w:val="18"/>
                <w:szCs w:val="18"/>
                <w:lang w:eastAsia="cs-CZ"/>
              </w:rPr>
              <w:t>– gotická písma (švabach)</w:t>
            </w:r>
          </w:p>
        </w:tc>
        <w:tc>
          <w:tcPr>
            <w:tcW w:w="1560" w:type="dxa"/>
            <w:shd w:val="clear" w:color="auto" w:fill="auto"/>
            <w:vAlign w:val="center"/>
            <w:hideMark/>
          </w:tcPr>
          <w:p w14:paraId="17E3CF16" w14:textId="43EB07A0" w:rsidR="00D74C95" w:rsidRPr="00A00E09" w:rsidRDefault="005F42E8" w:rsidP="00F86586">
            <w:pPr>
              <w:jc w:val="left"/>
              <w:rPr>
                <w:rFonts w:ascii="Arial" w:hAnsi="Arial" w:cs="Arial"/>
                <w:color w:val="000000"/>
                <w:sz w:val="18"/>
                <w:szCs w:val="18"/>
                <w:lang w:eastAsia="cs-CZ"/>
              </w:rPr>
            </w:pPr>
            <w:r>
              <w:rPr>
                <w:rFonts w:ascii="Arial" w:hAnsi="Arial" w:cs="Arial"/>
                <w:color w:val="000000"/>
                <w:sz w:val="18"/>
                <w:szCs w:val="18"/>
                <w:lang w:eastAsia="cs-CZ"/>
              </w:rPr>
              <w:t>ABBYY</w:t>
            </w:r>
            <w:r w:rsidR="00D74C95" w:rsidRPr="00A00E09">
              <w:rPr>
                <w:rFonts w:ascii="Arial" w:hAnsi="Arial" w:cs="Arial"/>
                <w:color w:val="000000"/>
                <w:sz w:val="18"/>
                <w:szCs w:val="18"/>
                <w:lang w:eastAsia="cs-CZ"/>
              </w:rPr>
              <w:t xml:space="preserve"> </w:t>
            </w:r>
            <w:proofErr w:type="spellStart"/>
            <w:r w:rsidR="00D74C95" w:rsidRPr="00A00E09">
              <w:rPr>
                <w:rFonts w:ascii="Arial" w:hAnsi="Arial" w:cs="Arial"/>
                <w:color w:val="000000"/>
                <w:sz w:val="18"/>
                <w:szCs w:val="18"/>
                <w:lang w:eastAsia="cs-CZ"/>
              </w:rPr>
              <w:t>Recognition</w:t>
            </w:r>
            <w:proofErr w:type="spellEnd"/>
            <w:r w:rsidR="00D74C95" w:rsidRPr="00A00E09">
              <w:rPr>
                <w:rFonts w:ascii="Arial" w:hAnsi="Arial" w:cs="Arial"/>
                <w:color w:val="000000"/>
                <w:sz w:val="18"/>
                <w:szCs w:val="18"/>
                <w:lang w:eastAsia="cs-CZ"/>
              </w:rPr>
              <w:br/>
              <w:t>server 3</w:t>
            </w:r>
          </w:p>
        </w:tc>
        <w:tc>
          <w:tcPr>
            <w:tcW w:w="1740" w:type="dxa"/>
            <w:shd w:val="clear" w:color="auto" w:fill="auto"/>
            <w:vAlign w:val="center"/>
            <w:hideMark/>
          </w:tcPr>
          <w:p w14:paraId="198C480D"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w:t>
            </w:r>
            <w:r w:rsidRPr="00A00E09">
              <w:rPr>
                <w:rFonts w:ascii="Arial" w:hAnsi="Arial" w:cs="Arial"/>
                <w:color w:val="000000"/>
                <w:sz w:val="18"/>
                <w:szCs w:val="18"/>
                <w:lang w:eastAsia="cs-CZ"/>
              </w:rPr>
              <w:br/>
              <w:t>produkt</w:t>
            </w:r>
          </w:p>
        </w:tc>
        <w:tc>
          <w:tcPr>
            <w:tcW w:w="1220" w:type="dxa"/>
            <w:shd w:val="clear" w:color="auto" w:fill="auto"/>
            <w:vAlign w:val="center"/>
            <w:hideMark/>
          </w:tcPr>
          <w:p w14:paraId="35B4D205" w14:textId="002A94D0" w:rsidR="00D74C95" w:rsidRPr="00A00E09" w:rsidRDefault="005F42E8" w:rsidP="00F86586">
            <w:pPr>
              <w:jc w:val="left"/>
              <w:rPr>
                <w:rFonts w:ascii="Arial" w:hAnsi="Arial" w:cs="Arial"/>
                <w:color w:val="000000"/>
                <w:sz w:val="18"/>
                <w:szCs w:val="18"/>
                <w:lang w:eastAsia="cs-CZ"/>
              </w:rPr>
            </w:pPr>
            <w:r>
              <w:rPr>
                <w:rFonts w:ascii="Arial" w:hAnsi="Arial" w:cs="Arial"/>
                <w:color w:val="000000"/>
                <w:sz w:val="18"/>
                <w:szCs w:val="18"/>
                <w:lang w:eastAsia="cs-CZ"/>
              </w:rPr>
              <w:t>ABBYY</w:t>
            </w:r>
          </w:p>
        </w:tc>
      </w:tr>
      <w:tr w:rsidR="00D74C95" w:rsidRPr="00A00E09" w14:paraId="460647AB" w14:textId="77777777" w:rsidTr="00173665">
        <w:trPr>
          <w:trHeight w:val="255"/>
        </w:trPr>
        <w:tc>
          <w:tcPr>
            <w:tcW w:w="1880" w:type="dxa"/>
            <w:shd w:val="clear" w:color="auto" w:fill="auto"/>
            <w:vAlign w:val="center"/>
            <w:hideMark/>
          </w:tcPr>
          <w:p w14:paraId="4C1A3257"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Vufind</w:t>
            </w:r>
            <w:proofErr w:type="spellEnd"/>
          </w:p>
        </w:tc>
        <w:tc>
          <w:tcPr>
            <w:tcW w:w="3140" w:type="dxa"/>
            <w:shd w:val="clear" w:color="auto" w:fill="auto"/>
            <w:vAlign w:val="center"/>
            <w:hideMark/>
          </w:tcPr>
          <w:p w14:paraId="240A14F0"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Front end modulu zpřístupnění varianta 1</w:t>
            </w:r>
          </w:p>
        </w:tc>
        <w:tc>
          <w:tcPr>
            <w:tcW w:w="1560" w:type="dxa"/>
            <w:shd w:val="clear" w:color="auto" w:fill="auto"/>
            <w:vAlign w:val="bottom"/>
            <w:hideMark/>
          </w:tcPr>
          <w:p w14:paraId="31D21328"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740" w:type="dxa"/>
            <w:shd w:val="clear" w:color="auto" w:fill="auto"/>
            <w:vAlign w:val="bottom"/>
            <w:hideMark/>
          </w:tcPr>
          <w:p w14:paraId="6335A272"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 produkt</w:t>
            </w:r>
          </w:p>
        </w:tc>
        <w:tc>
          <w:tcPr>
            <w:tcW w:w="1220" w:type="dxa"/>
            <w:shd w:val="clear" w:color="auto" w:fill="auto"/>
            <w:vAlign w:val="bottom"/>
            <w:hideMark/>
          </w:tcPr>
          <w:p w14:paraId="1BA5E31B"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7C911968" w14:textId="77777777" w:rsidTr="00173665">
        <w:trPr>
          <w:trHeight w:val="255"/>
        </w:trPr>
        <w:tc>
          <w:tcPr>
            <w:tcW w:w="1880" w:type="dxa"/>
            <w:shd w:val="clear" w:color="auto" w:fill="auto"/>
            <w:vAlign w:val="bottom"/>
            <w:hideMark/>
          </w:tcPr>
          <w:p w14:paraId="79F8422F"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Liferay</w:t>
            </w:r>
            <w:proofErr w:type="spellEnd"/>
          </w:p>
        </w:tc>
        <w:tc>
          <w:tcPr>
            <w:tcW w:w="3140" w:type="dxa"/>
            <w:shd w:val="clear" w:color="auto" w:fill="auto"/>
            <w:vAlign w:val="bottom"/>
            <w:hideMark/>
          </w:tcPr>
          <w:p w14:paraId="441007D3"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Front end modulu zpřístupnění varianta 2</w:t>
            </w:r>
          </w:p>
        </w:tc>
        <w:tc>
          <w:tcPr>
            <w:tcW w:w="1560" w:type="dxa"/>
            <w:shd w:val="clear" w:color="auto" w:fill="auto"/>
            <w:vAlign w:val="bottom"/>
            <w:hideMark/>
          </w:tcPr>
          <w:p w14:paraId="36090225"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740" w:type="dxa"/>
            <w:shd w:val="clear" w:color="auto" w:fill="auto"/>
            <w:vAlign w:val="bottom"/>
            <w:hideMark/>
          </w:tcPr>
          <w:p w14:paraId="12A40CC7"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 produkt</w:t>
            </w:r>
          </w:p>
        </w:tc>
        <w:tc>
          <w:tcPr>
            <w:tcW w:w="1220" w:type="dxa"/>
            <w:shd w:val="clear" w:color="auto" w:fill="auto"/>
            <w:vAlign w:val="bottom"/>
            <w:hideMark/>
          </w:tcPr>
          <w:p w14:paraId="3A8ADEC6"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3EAE5003" w14:textId="77777777" w:rsidTr="00173665">
        <w:trPr>
          <w:trHeight w:val="510"/>
        </w:trPr>
        <w:tc>
          <w:tcPr>
            <w:tcW w:w="1880" w:type="dxa"/>
            <w:shd w:val="clear" w:color="auto" w:fill="auto"/>
            <w:vAlign w:val="bottom"/>
            <w:hideMark/>
          </w:tcPr>
          <w:p w14:paraId="6588B5EC"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SOLR</w:t>
            </w:r>
          </w:p>
        </w:tc>
        <w:tc>
          <w:tcPr>
            <w:tcW w:w="3140" w:type="dxa"/>
            <w:shd w:val="clear" w:color="auto" w:fill="auto"/>
            <w:vAlign w:val="bottom"/>
            <w:hideMark/>
          </w:tcPr>
          <w:p w14:paraId="48B80469"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Fulltext </w:t>
            </w:r>
            <w:proofErr w:type="spellStart"/>
            <w:r w:rsidRPr="00A00E09">
              <w:rPr>
                <w:rFonts w:ascii="Arial" w:hAnsi="Arial" w:cs="Arial"/>
                <w:color w:val="000000"/>
                <w:sz w:val="18"/>
                <w:szCs w:val="18"/>
                <w:lang w:eastAsia="cs-CZ"/>
              </w:rPr>
              <w:t>engine</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Apache</w:t>
            </w:r>
            <w:proofErr w:type="spellEnd"/>
            <w:r w:rsidRPr="00A00E09">
              <w:rPr>
                <w:rFonts w:ascii="Arial" w:hAnsi="Arial" w:cs="Arial"/>
                <w:color w:val="000000"/>
                <w:sz w:val="18"/>
                <w:szCs w:val="18"/>
                <w:lang w:eastAsia="cs-CZ"/>
              </w:rPr>
              <w:t xml:space="preserve"> SOLR, který je součástí  aplikace </w:t>
            </w:r>
            <w:proofErr w:type="spellStart"/>
            <w:r w:rsidRPr="00A00E09">
              <w:rPr>
                <w:rFonts w:ascii="Arial" w:hAnsi="Arial" w:cs="Arial"/>
                <w:color w:val="000000"/>
                <w:sz w:val="18"/>
                <w:szCs w:val="18"/>
                <w:lang w:eastAsia="cs-CZ"/>
              </w:rPr>
              <w:t>Vufind</w:t>
            </w:r>
            <w:proofErr w:type="spellEnd"/>
          </w:p>
        </w:tc>
        <w:tc>
          <w:tcPr>
            <w:tcW w:w="1560" w:type="dxa"/>
            <w:shd w:val="clear" w:color="auto" w:fill="auto"/>
            <w:vAlign w:val="bottom"/>
            <w:hideMark/>
          </w:tcPr>
          <w:p w14:paraId="568E1CA4"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740" w:type="dxa"/>
            <w:shd w:val="clear" w:color="auto" w:fill="auto"/>
            <w:vAlign w:val="bottom"/>
            <w:hideMark/>
          </w:tcPr>
          <w:p w14:paraId="24ED9A05"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 produkt</w:t>
            </w:r>
          </w:p>
        </w:tc>
        <w:tc>
          <w:tcPr>
            <w:tcW w:w="1220" w:type="dxa"/>
            <w:shd w:val="clear" w:color="auto" w:fill="auto"/>
            <w:vAlign w:val="bottom"/>
            <w:hideMark/>
          </w:tcPr>
          <w:p w14:paraId="4A3A6E82"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0B918AE2" w14:textId="77777777" w:rsidTr="00173665">
        <w:trPr>
          <w:trHeight w:val="255"/>
        </w:trPr>
        <w:tc>
          <w:tcPr>
            <w:tcW w:w="1880" w:type="dxa"/>
            <w:shd w:val="clear" w:color="auto" w:fill="auto"/>
            <w:vAlign w:val="bottom"/>
            <w:hideMark/>
          </w:tcPr>
          <w:p w14:paraId="40405450"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JCR</w:t>
            </w:r>
          </w:p>
        </w:tc>
        <w:tc>
          <w:tcPr>
            <w:tcW w:w="3140" w:type="dxa"/>
            <w:shd w:val="clear" w:color="auto" w:fill="auto"/>
            <w:vAlign w:val="bottom"/>
            <w:hideMark/>
          </w:tcPr>
          <w:p w14:paraId="7EEF5700"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Repository</w:t>
            </w:r>
            <w:proofErr w:type="spellEnd"/>
            <w:r w:rsidRPr="00A00E09">
              <w:rPr>
                <w:rFonts w:ascii="Arial" w:hAnsi="Arial" w:cs="Arial"/>
                <w:color w:val="000000"/>
                <w:sz w:val="18"/>
                <w:szCs w:val="18"/>
                <w:lang w:eastAsia="cs-CZ"/>
              </w:rPr>
              <w:t xml:space="preserve"> pro </w:t>
            </w:r>
            <w:proofErr w:type="spellStart"/>
            <w:r w:rsidRPr="00A00E09">
              <w:rPr>
                <w:rFonts w:ascii="Arial" w:hAnsi="Arial" w:cs="Arial"/>
                <w:color w:val="000000"/>
                <w:sz w:val="18"/>
                <w:szCs w:val="18"/>
                <w:lang w:eastAsia="cs-CZ"/>
              </w:rPr>
              <w:t>metadata</w:t>
            </w:r>
            <w:proofErr w:type="spellEnd"/>
          </w:p>
        </w:tc>
        <w:tc>
          <w:tcPr>
            <w:tcW w:w="1560" w:type="dxa"/>
            <w:shd w:val="clear" w:color="auto" w:fill="auto"/>
            <w:vAlign w:val="bottom"/>
            <w:hideMark/>
          </w:tcPr>
          <w:p w14:paraId="3EE9A85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740" w:type="dxa"/>
            <w:shd w:val="clear" w:color="auto" w:fill="auto"/>
            <w:vAlign w:val="bottom"/>
            <w:hideMark/>
          </w:tcPr>
          <w:p w14:paraId="24EAF515"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 produkt</w:t>
            </w:r>
          </w:p>
        </w:tc>
        <w:tc>
          <w:tcPr>
            <w:tcW w:w="1220" w:type="dxa"/>
            <w:shd w:val="clear" w:color="auto" w:fill="auto"/>
            <w:vAlign w:val="bottom"/>
            <w:hideMark/>
          </w:tcPr>
          <w:p w14:paraId="64C8EF4F"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OpenSource</w:t>
            </w:r>
            <w:proofErr w:type="spellEnd"/>
          </w:p>
        </w:tc>
      </w:tr>
      <w:tr w:rsidR="00D74C95" w:rsidRPr="00A00E09" w14:paraId="748C8FDB" w14:textId="77777777" w:rsidTr="00173665">
        <w:trPr>
          <w:trHeight w:val="255"/>
        </w:trPr>
        <w:tc>
          <w:tcPr>
            <w:tcW w:w="1880" w:type="dxa"/>
            <w:shd w:val="clear" w:color="auto" w:fill="auto"/>
            <w:vAlign w:val="bottom"/>
            <w:hideMark/>
          </w:tcPr>
          <w:p w14:paraId="6989CA21"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Harvester</w:t>
            </w:r>
            <w:proofErr w:type="spellEnd"/>
          </w:p>
        </w:tc>
        <w:tc>
          <w:tcPr>
            <w:tcW w:w="3140" w:type="dxa"/>
            <w:shd w:val="clear" w:color="auto" w:fill="auto"/>
            <w:vAlign w:val="bottom"/>
            <w:hideMark/>
          </w:tcPr>
          <w:p w14:paraId="661C3F82"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Komponenta provádějící sklizeň zdrojů</w:t>
            </w:r>
          </w:p>
        </w:tc>
        <w:tc>
          <w:tcPr>
            <w:tcW w:w="1560" w:type="dxa"/>
            <w:shd w:val="clear" w:color="auto" w:fill="auto"/>
            <w:vAlign w:val="bottom"/>
            <w:hideMark/>
          </w:tcPr>
          <w:p w14:paraId="64BD512A"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740" w:type="dxa"/>
            <w:shd w:val="clear" w:color="auto" w:fill="auto"/>
            <w:vAlign w:val="bottom"/>
            <w:hideMark/>
          </w:tcPr>
          <w:p w14:paraId="4DDFAA86"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 produkt</w:t>
            </w:r>
          </w:p>
        </w:tc>
        <w:tc>
          <w:tcPr>
            <w:tcW w:w="1220" w:type="dxa"/>
            <w:shd w:val="clear" w:color="auto" w:fill="auto"/>
            <w:vAlign w:val="bottom"/>
            <w:hideMark/>
          </w:tcPr>
          <w:p w14:paraId="189DB099"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Custodea</w:t>
            </w:r>
            <w:proofErr w:type="spellEnd"/>
          </w:p>
        </w:tc>
      </w:tr>
      <w:tr w:rsidR="00D74C95" w:rsidRPr="00A00E09" w14:paraId="702CEED8" w14:textId="77777777" w:rsidTr="00173665">
        <w:trPr>
          <w:trHeight w:val="510"/>
        </w:trPr>
        <w:tc>
          <w:tcPr>
            <w:tcW w:w="1880" w:type="dxa"/>
            <w:shd w:val="clear" w:color="auto" w:fill="auto"/>
            <w:vAlign w:val="bottom"/>
            <w:hideMark/>
          </w:tcPr>
          <w:p w14:paraId="4F77C031"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OAI-PMH provider</w:t>
            </w:r>
          </w:p>
        </w:tc>
        <w:tc>
          <w:tcPr>
            <w:tcW w:w="3140" w:type="dxa"/>
            <w:shd w:val="clear" w:color="auto" w:fill="auto"/>
            <w:vAlign w:val="bottom"/>
            <w:hideMark/>
          </w:tcPr>
          <w:p w14:paraId="4014E68D"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Poskytovatel dat agregovaných ve zpřístupnění</w:t>
            </w:r>
          </w:p>
        </w:tc>
        <w:tc>
          <w:tcPr>
            <w:tcW w:w="1560" w:type="dxa"/>
            <w:shd w:val="clear" w:color="auto" w:fill="auto"/>
            <w:vAlign w:val="bottom"/>
            <w:hideMark/>
          </w:tcPr>
          <w:p w14:paraId="7CDD8563"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w:t>
            </w:r>
          </w:p>
        </w:tc>
        <w:tc>
          <w:tcPr>
            <w:tcW w:w="1740" w:type="dxa"/>
            <w:shd w:val="clear" w:color="auto" w:fill="auto"/>
            <w:vAlign w:val="bottom"/>
            <w:hideMark/>
          </w:tcPr>
          <w:p w14:paraId="595322D2"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out</w:t>
            </w:r>
            <w:proofErr w:type="spellEnd"/>
            <w:r w:rsidRPr="00A00E09">
              <w:rPr>
                <w:rFonts w:ascii="Arial" w:hAnsi="Arial" w:cs="Arial"/>
                <w:color w:val="000000"/>
                <w:sz w:val="18"/>
                <w:szCs w:val="18"/>
                <w:lang w:eastAsia="cs-CZ"/>
              </w:rPr>
              <w:t>-</w:t>
            </w:r>
            <w:proofErr w:type="spellStart"/>
            <w:r w:rsidRPr="00A00E09">
              <w:rPr>
                <w:rFonts w:ascii="Arial" w:hAnsi="Arial" w:cs="Arial"/>
                <w:color w:val="000000"/>
                <w:sz w:val="18"/>
                <w:szCs w:val="18"/>
                <w:lang w:eastAsia="cs-CZ"/>
              </w:rPr>
              <w:t>of</w:t>
            </w:r>
            <w:proofErr w:type="spellEnd"/>
            <w:r w:rsidRPr="00A00E09">
              <w:rPr>
                <w:rFonts w:ascii="Arial" w:hAnsi="Arial" w:cs="Arial"/>
                <w:color w:val="000000"/>
                <w:sz w:val="18"/>
                <w:szCs w:val="18"/>
                <w:lang w:eastAsia="cs-CZ"/>
              </w:rPr>
              <w:t>-box produkt</w:t>
            </w:r>
          </w:p>
        </w:tc>
        <w:tc>
          <w:tcPr>
            <w:tcW w:w="1220" w:type="dxa"/>
            <w:shd w:val="clear" w:color="auto" w:fill="auto"/>
            <w:vAlign w:val="bottom"/>
            <w:hideMark/>
          </w:tcPr>
          <w:p w14:paraId="656BB5DE"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Custodea</w:t>
            </w:r>
            <w:proofErr w:type="spellEnd"/>
          </w:p>
        </w:tc>
      </w:tr>
      <w:tr w:rsidR="00D74C95" w:rsidRPr="00A00E09" w14:paraId="63FA227C" w14:textId="77777777" w:rsidTr="00173665">
        <w:trPr>
          <w:trHeight w:val="510"/>
        </w:trPr>
        <w:tc>
          <w:tcPr>
            <w:tcW w:w="1880" w:type="dxa"/>
            <w:shd w:val="clear" w:color="auto" w:fill="auto"/>
            <w:vAlign w:val="bottom"/>
          </w:tcPr>
          <w:p w14:paraId="06D3D593"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Digitalizační </w:t>
            </w:r>
            <w:proofErr w:type="spellStart"/>
            <w:r w:rsidRPr="00A00E09">
              <w:rPr>
                <w:rFonts w:ascii="Arial" w:hAnsi="Arial" w:cs="Arial"/>
                <w:color w:val="000000"/>
                <w:sz w:val="18"/>
                <w:szCs w:val="18"/>
                <w:lang w:eastAsia="cs-CZ"/>
              </w:rPr>
              <w:t>workflow</w:t>
            </w:r>
            <w:proofErr w:type="spellEnd"/>
          </w:p>
        </w:tc>
        <w:tc>
          <w:tcPr>
            <w:tcW w:w="3140" w:type="dxa"/>
            <w:shd w:val="clear" w:color="auto" w:fill="auto"/>
            <w:vAlign w:val="bottom"/>
          </w:tcPr>
          <w:p w14:paraId="07B51AAF"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Předávání úkolů mezi účastníky navzájem a mezi automatickými službami, předávání fyzického svazku a kontrola pracovníků.</w:t>
            </w:r>
          </w:p>
        </w:tc>
        <w:tc>
          <w:tcPr>
            <w:tcW w:w="1560" w:type="dxa"/>
            <w:shd w:val="clear" w:color="auto" w:fill="auto"/>
            <w:vAlign w:val="bottom"/>
          </w:tcPr>
          <w:p w14:paraId="49CD5A7B" w14:textId="77777777" w:rsidR="00D74C95" w:rsidRPr="00A00E09" w:rsidRDefault="00D74C95" w:rsidP="00F86586">
            <w:pPr>
              <w:jc w:val="left"/>
              <w:rPr>
                <w:rFonts w:ascii="Arial" w:hAnsi="Arial" w:cs="Arial"/>
                <w:color w:val="000000"/>
                <w:sz w:val="18"/>
                <w:szCs w:val="18"/>
                <w:lang w:eastAsia="cs-CZ"/>
              </w:rPr>
            </w:pPr>
          </w:p>
        </w:tc>
        <w:tc>
          <w:tcPr>
            <w:tcW w:w="1740" w:type="dxa"/>
            <w:shd w:val="clear" w:color="auto" w:fill="auto"/>
            <w:vAlign w:val="bottom"/>
          </w:tcPr>
          <w:p w14:paraId="6614EF48"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vyvinuto na</w:t>
            </w:r>
            <w:r w:rsidRPr="00A00E09">
              <w:rPr>
                <w:rFonts w:ascii="Arial" w:hAnsi="Arial" w:cs="Arial"/>
                <w:color w:val="000000"/>
                <w:sz w:val="18"/>
                <w:szCs w:val="18"/>
                <w:lang w:eastAsia="cs-CZ"/>
              </w:rPr>
              <w:br/>
              <w:t>míru pro NDK</w:t>
            </w:r>
          </w:p>
        </w:tc>
        <w:tc>
          <w:tcPr>
            <w:tcW w:w="1220" w:type="dxa"/>
            <w:shd w:val="clear" w:color="auto" w:fill="auto"/>
            <w:vAlign w:val="bottom"/>
          </w:tcPr>
          <w:p w14:paraId="4C2C8BC0"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Aip</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Safe</w:t>
            </w:r>
            <w:proofErr w:type="spellEnd"/>
          </w:p>
        </w:tc>
      </w:tr>
      <w:tr w:rsidR="00D74C95" w:rsidRPr="00A00E09" w14:paraId="60C4BD06" w14:textId="77777777" w:rsidTr="00173665">
        <w:trPr>
          <w:trHeight w:val="510"/>
        </w:trPr>
        <w:tc>
          <w:tcPr>
            <w:tcW w:w="1880" w:type="dxa"/>
            <w:shd w:val="clear" w:color="auto" w:fill="auto"/>
            <w:vAlign w:val="bottom"/>
          </w:tcPr>
          <w:p w14:paraId="0E09D1CE"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Workflow</w:t>
            </w:r>
            <w:proofErr w:type="spellEnd"/>
            <w:r w:rsidRPr="00A00E09">
              <w:rPr>
                <w:rFonts w:ascii="Arial" w:hAnsi="Arial" w:cs="Arial"/>
                <w:color w:val="000000"/>
                <w:sz w:val="18"/>
                <w:szCs w:val="18"/>
                <w:lang w:eastAsia="cs-CZ"/>
              </w:rPr>
              <w:t xml:space="preserve"> LTP</w:t>
            </w:r>
          </w:p>
        </w:tc>
        <w:tc>
          <w:tcPr>
            <w:tcW w:w="3140" w:type="dxa"/>
            <w:shd w:val="clear" w:color="auto" w:fill="auto"/>
            <w:vAlign w:val="bottom"/>
          </w:tcPr>
          <w:p w14:paraId="29C28EC0"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Zpracování AIP balíčků, vytěžuje z nich data a ukládá je do relační databáze</w:t>
            </w:r>
          </w:p>
        </w:tc>
        <w:tc>
          <w:tcPr>
            <w:tcW w:w="1560" w:type="dxa"/>
            <w:shd w:val="clear" w:color="auto" w:fill="auto"/>
            <w:vAlign w:val="bottom"/>
          </w:tcPr>
          <w:p w14:paraId="27EB1718" w14:textId="77777777" w:rsidR="00D74C95" w:rsidRPr="00A00E09" w:rsidRDefault="00D74C95" w:rsidP="00F86586">
            <w:pPr>
              <w:jc w:val="left"/>
              <w:rPr>
                <w:rFonts w:ascii="Arial" w:hAnsi="Arial" w:cs="Arial"/>
                <w:color w:val="000000"/>
                <w:sz w:val="18"/>
                <w:szCs w:val="18"/>
                <w:lang w:eastAsia="cs-CZ"/>
              </w:rPr>
            </w:pPr>
          </w:p>
        </w:tc>
        <w:tc>
          <w:tcPr>
            <w:tcW w:w="1740" w:type="dxa"/>
            <w:shd w:val="clear" w:color="auto" w:fill="auto"/>
            <w:vAlign w:val="bottom"/>
          </w:tcPr>
          <w:p w14:paraId="00E1C82B"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vyvinuto na</w:t>
            </w:r>
            <w:r w:rsidRPr="00A00E09">
              <w:rPr>
                <w:rFonts w:ascii="Arial" w:hAnsi="Arial" w:cs="Arial"/>
                <w:color w:val="000000"/>
                <w:sz w:val="18"/>
                <w:szCs w:val="18"/>
                <w:lang w:eastAsia="cs-CZ"/>
              </w:rPr>
              <w:br/>
              <w:t>míru pro NDK</w:t>
            </w:r>
          </w:p>
        </w:tc>
        <w:tc>
          <w:tcPr>
            <w:tcW w:w="1220" w:type="dxa"/>
            <w:shd w:val="clear" w:color="auto" w:fill="auto"/>
            <w:vAlign w:val="bottom"/>
          </w:tcPr>
          <w:p w14:paraId="70C8C1EE"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Aip</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Safe</w:t>
            </w:r>
            <w:proofErr w:type="spellEnd"/>
          </w:p>
        </w:tc>
      </w:tr>
      <w:tr w:rsidR="00D74C95" w:rsidRPr="00A00E09" w14:paraId="4B9CF48F" w14:textId="77777777" w:rsidTr="00173665">
        <w:trPr>
          <w:trHeight w:val="510"/>
        </w:trPr>
        <w:tc>
          <w:tcPr>
            <w:tcW w:w="1880" w:type="dxa"/>
            <w:shd w:val="clear" w:color="auto" w:fill="auto"/>
            <w:vAlign w:val="bottom"/>
          </w:tcPr>
          <w:p w14:paraId="76947468"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Editační modul</w:t>
            </w:r>
          </w:p>
        </w:tc>
        <w:tc>
          <w:tcPr>
            <w:tcW w:w="3140" w:type="dxa"/>
            <w:shd w:val="clear" w:color="auto" w:fill="auto"/>
            <w:vAlign w:val="bottom"/>
          </w:tcPr>
          <w:p w14:paraId="3842A2D5"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 xml:space="preserve">Doplňování a úpravy </w:t>
            </w:r>
            <w:proofErr w:type="spellStart"/>
            <w:r w:rsidRPr="00A00E09">
              <w:rPr>
                <w:rFonts w:ascii="Arial" w:hAnsi="Arial" w:cs="Arial"/>
                <w:color w:val="000000"/>
                <w:sz w:val="18"/>
                <w:szCs w:val="18"/>
                <w:lang w:eastAsia="cs-CZ"/>
              </w:rPr>
              <w:t>metadat</w:t>
            </w:r>
            <w:proofErr w:type="spellEnd"/>
          </w:p>
        </w:tc>
        <w:tc>
          <w:tcPr>
            <w:tcW w:w="1560" w:type="dxa"/>
            <w:shd w:val="clear" w:color="auto" w:fill="auto"/>
            <w:vAlign w:val="bottom"/>
          </w:tcPr>
          <w:p w14:paraId="6F6D9254" w14:textId="77777777" w:rsidR="00D74C95" w:rsidRPr="00A00E09" w:rsidRDefault="00D74C95" w:rsidP="00F86586">
            <w:pPr>
              <w:jc w:val="left"/>
              <w:rPr>
                <w:rFonts w:ascii="Arial" w:hAnsi="Arial" w:cs="Arial"/>
                <w:color w:val="000000"/>
                <w:sz w:val="18"/>
                <w:szCs w:val="18"/>
                <w:lang w:eastAsia="cs-CZ"/>
              </w:rPr>
            </w:pPr>
          </w:p>
        </w:tc>
        <w:tc>
          <w:tcPr>
            <w:tcW w:w="1740" w:type="dxa"/>
            <w:shd w:val="clear" w:color="auto" w:fill="auto"/>
            <w:vAlign w:val="bottom"/>
          </w:tcPr>
          <w:p w14:paraId="59938F42" w14:textId="77777777" w:rsidR="00D74C95" w:rsidRPr="00A00E09" w:rsidRDefault="00D74C95" w:rsidP="00F86586">
            <w:pPr>
              <w:jc w:val="left"/>
              <w:rPr>
                <w:rFonts w:ascii="Arial" w:hAnsi="Arial" w:cs="Arial"/>
                <w:color w:val="000000"/>
                <w:sz w:val="18"/>
                <w:szCs w:val="18"/>
                <w:lang w:eastAsia="cs-CZ"/>
              </w:rPr>
            </w:pPr>
            <w:r w:rsidRPr="00A00E09">
              <w:rPr>
                <w:rFonts w:ascii="Arial" w:hAnsi="Arial" w:cs="Arial"/>
                <w:color w:val="000000"/>
                <w:sz w:val="18"/>
                <w:szCs w:val="18"/>
                <w:lang w:eastAsia="cs-CZ"/>
              </w:rPr>
              <w:t>vyvinuto na</w:t>
            </w:r>
            <w:r w:rsidRPr="00A00E09">
              <w:rPr>
                <w:rFonts w:ascii="Arial" w:hAnsi="Arial" w:cs="Arial"/>
                <w:color w:val="000000"/>
                <w:sz w:val="18"/>
                <w:szCs w:val="18"/>
                <w:lang w:eastAsia="cs-CZ"/>
              </w:rPr>
              <w:br/>
              <w:t>míru pro NDK</w:t>
            </w:r>
          </w:p>
        </w:tc>
        <w:tc>
          <w:tcPr>
            <w:tcW w:w="1220" w:type="dxa"/>
            <w:shd w:val="clear" w:color="auto" w:fill="auto"/>
            <w:vAlign w:val="bottom"/>
          </w:tcPr>
          <w:p w14:paraId="0CEBC2CD" w14:textId="77777777" w:rsidR="00D74C95" w:rsidRPr="00A00E09" w:rsidRDefault="00D74C95" w:rsidP="00F86586">
            <w:pPr>
              <w:jc w:val="left"/>
              <w:rPr>
                <w:rFonts w:ascii="Arial" w:hAnsi="Arial" w:cs="Arial"/>
                <w:color w:val="000000"/>
                <w:sz w:val="18"/>
                <w:szCs w:val="18"/>
                <w:lang w:eastAsia="cs-CZ"/>
              </w:rPr>
            </w:pPr>
            <w:proofErr w:type="spellStart"/>
            <w:r w:rsidRPr="00A00E09">
              <w:rPr>
                <w:rFonts w:ascii="Arial" w:hAnsi="Arial" w:cs="Arial"/>
                <w:color w:val="000000"/>
                <w:sz w:val="18"/>
                <w:szCs w:val="18"/>
                <w:lang w:eastAsia="cs-CZ"/>
              </w:rPr>
              <w:t>Aip</w:t>
            </w:r>
            <w:proofErr w:type="spellEnd"/>
            <w:r w:rsidRPr="00A00E09">
              <w:rPr>
                <w:rFonts w:ascii="Arial" w:hAnsi="Arial" w:cs="Arial"/>
                <w:color w:val="000000"/>
                <w:sz w:val="18"/>
                <w:szCs w:val="18"/>
                <w:lang w:eastAsia="cs-CZ"/>
              </w:rPr>
              <w:t xml:space="preserve"> </w:t>
            </w:r>
            <w:proofErr w:type="spellStart"/>
            <w:r w:rsidRPr="00A00E09">
              <w:rPr>
                <w:rFonts w:ascii="Arial" w:hAnsi="Arial" w:cs="Arial"/>
                <w:color w:val="000000"/>
                <w:sz w:val="18"/>
                <w:szCs w:val="18"/>
                <w:lang w:eastAsia="cs-CZ"/>
              </w:rPr>
              <w:t>Safe</w:t>
            </w:r>
            <w:proofErr w:type="spellEnd"/>
          </w:p>
        </w:tc>
      </w:tr>
    </w:tbl>
    <w:p w14:paraId="5F5EF3BB" w14:textId="77777777" w:rsidR="00D74C95" w:rsidRPr="00A00E09" w:rsidRDefault="00D74C95" w:rsidP="00750923">
      <w:pPr>
        <w:rPr>
          <w:rFonts w:ascii="Arial" w:hAnsi="Arial" w:cs="Arial"/>
          <w:lang w:bidi="ar-SA"/>
        </w:rPr>
      </w:pPr>
    </w:p>
    <w:sectPr w:rsidR="00D74C95" w:rsidRPr="00A00E0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6BE98" w14:textId="77777777" w:rsidR="00202E84" w:rsidRDefault="00202E84" w:rsidP="00093573">
      <w:r>
        <w:separator/>
      </w:r>
    </w:p>
  </w:endnote>
  <w:endnote w:type="continuationSeparator" w:id="0">
    <w:p w14:paraId="6E0221BC" w14:textId="77777777" w:rsidR="00202E84" w:rsidRDefault="00202E84" w:rsidP="0009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jaVu Sans">
    <w:altName w:val="Times New Roman"/>
    <w:charset w:val="EE"/>
    <w:family w:val="swiss"/>
    <w:pitch w:val="variable"/>
    <w:sig w:usb0="E7002EFF"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rPr>
      <w:id w:val="1902554792"/>
      <w:docPartObj>
        <w:docPartGallery w:val="Page Numbers (Bottom of Page)"/>
        <w:docPartUnique/>
      </w:docPartObj>
    </w:sdtPr>
    <w:sdtEndPr/>
    <w:sdtContent>
      <w:p w14:paraId="5ABBD824" w14:textId="6B133376" w:rsidR="00AD12A6" w:rsidRPr="00AD12A6" w:rsidRDefault="00AD12A6">
        <w:pPr>
          <w:pStyle w:val="Zpat"/>
          <w:jc w:val="right"/>
          <w:rPr>
            <w:rFonts w:ascii="Arial" w:hAnsi="Arial" w:cs="Arial"/>
            <w:sz w:val="18"/>
          </w:rPr>
        </w:pPr>
        <w:r w:rsidRPr="00AD12A6">
          <w:rPr>
            <w:rFonts w:ascii="Arial" w:hAnsi="Arial" w:cs="Arial"/>
            <w:sz w:val="18"/>
          </w:rPr>
          <w:fldChar w:fldCharType="begin"/>
        </w:r>
        <w:r w:rsidRPr="00AD12A6">
          <w:rPr>
            <w:rFonts w:ascii="Arial" w:hAnsi="Arial" w:cs="Arial"/>
            <w:sz w:val="18"/>
          </w:rPr>
          <w:instrText>PAGE   \* MERGEFORMAT</w:instrText>
        </w:r>
        <w:r w:rsidRPr="00AD12A6">
          <w:rPr>
            <w:rFonts w:ascii="Arial" w:hAnsi="Arial" w:cs="Arial"/>
            <w:sz w:val="18"/>
          </w:rPr>
          <w:fldChar w:fldCharType="separate"/>
        </w:r>
        <w:r w:rsidR="008C0D41">
          <w:rPr>
            <w:rFonts w:ascii="Arial" w:hAnsi="Arial" w:cs="Arial"/>
            <w:noProof/>
            <w:sz w:val="18"/>
          </w:rPr>
          <w:t>16</w:t>
        </w:r>
        <w:r w:rsidRPr="00AD12A6">
          <w:rPr>
            <w:rFonts w:ascii="Arial" w:hAnsi="Arial" w:cs="Arial"/>
            <w:sz w:val="18"/>
          </w:rPr>
          <w:fldChar w:fldCharType="end"/>
        </w:r>
      </w:p>
    </w:sdtContent>
  </w:sdt>
  <w:p w14:paraId="6974DF96" w14:textId="77777777" w:rsidR="00093573" w:rsidRPr="00AD12A6" w:rsidRDefault="00093573">
    <w:pPr>
      <w:pStyle w:val="Zpat"/>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E543D" w14:textId="77777777" w:rsidR="00202E84" w:rsidRDefault="00202E84" w:rsidP="00093573">
      <w:r>
        <w:separator/>
      </w:r>
    </w:p>
  </w:footnote>
  <w:footnote w:type="continuationSeparator" w:id="0">
    <w:p w14:paraId="345365DA" w14:textId="77777777" w:rsidR="00202E84" w:rsidRDefault="00202E84" w:rsidP="00093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3999"/>
    <w:multiLevelType w:val="multilevel"/>
    <w:tmpl w:val="56487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582D70"/>
    <w:multiLevelType w:val="multilevel"/>
    <w:tmpl w:val="C40A3804"/>
    <w:lvl w:ilvl="0">
      <w:start w:val="1"/>
      <w:numFmt w:val="bullet"/>
      <w:lvlText w:val="-"/>
      <w:lvlJc w:val="left"/>
      <w:pPr>
        <w:ind w:left="720" w:hanging="360"/>
      </w:pPr>
      <w:rPr>
        <w:rFonts w:ascii="OpenSymbol" w:hAnsi="OpenSymbol" w:cs="OpenSymbol" w:hint="default"/>
        <w:color w:val="0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0576DDF"/>
    <w:multiLevelType w:val="multilevel"/>
    <w:tmpl w:val="912CC92E"/>
    <w:lvl w:ilvl="0">
      <w:start w:val="1"/>
      <w:numFmt w:val="bullet"/>
      <w:lvlText w:val="-"/>
      <w:lvlJc w:val="left"/>
      <w:pPr>
        <w:ind w:left="720" w:hanging="360"/>
      </w:pPr>
      <w:rPr>
        <w:rFonts w:ascii="OpenSymbol" w:hAnsi="OpenSymbol" w:cs="OpenSymbol" w:hint="default"/>
        <w:color w:val="0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C140704"/>
    <w:multiLevelType w:val="multilevel"/>
    <w:tmpl w:val="2BD4D8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F66ED8"/>
    <w:multiLevelType w:val="hybridMultilevel"/>
    <w:tmpl w:val="6B88A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514E90"/>
    <w:multiLevelType w:val="multilevel"/>
    <w:tmpl w:val="5AE2276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5C073109"/>
    <w:multiLevelType w:val="hybridMultilevel"/>
    <w:tmpl w:val="E3B63E34"/>
    <w:lvl w:ilvl="0" w:tplc="C91E0B62">
      <w:start w:val="1"/>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5C446353"/>
    <w:multiLevelType w:val="multilevel"/>
    <w:tmpl w:val="E168F30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C463A35"/>
    <w:multiLevelType w:val="multilevel"/>
    <w:tmpl w:val="56487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126290E"/>
    <w:multiLevelType w:val="multilevel"/>
    <w:tmpl w:val="56487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C13529F"/>
    <w:multiLevelType w:val="multilevel"/>
    <w:tmpl w:val="AC2201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6DE832CF"/>
    <w:multiLevelType w:val="hybridMultilevel"/>
    <w:tmpl w:val="B602F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FDC2A8A"/>
    <w:multiLevelType w:val="multilevel"/>
    <w:tmpl w:val="56487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1725F82"/>
    <w:multiLevelType w:val="multilevel"/>
    <w:tmpl w:val="7ADCB4B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2128"/>
        </w:tabs>
        <w:ind w:left="2128" w:hanging="851"/>
      </w:pPr>
      <w:rPr>
        <w:rFonts w:hint="default"/>
      </w:rPr>
    </w:lvl>
    <w:lvl w:ilvl="2">
      <w:start w:val="1"/>
      <w:numFmt w:val="decimal"/>
      <w:lvlText w:val="%1.%2.%3"/>
      <w:lvlJc w:val="left"/>
      <w:pPr>
        <w:tabs>
          <w:tab w:val="num" w:pos="851"/>
        </w:tabs>
        <w:ind w:left="851" w:hanging="851"/>
      </w:pPr>
      <w:rPr>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34"/>
        </w:tabs>
        <w:ind w:left="1134" w:hanging="1134"/>
      </w:pPr>
      <w:rPr>
        <w:rFonts w:hint="default"/>
      </w:rPr>
    </w:lvl>
    <w:lvl w:ilvl="4">
      <w:start w:val="1"/>
      <w:numFmt w:val="none"/>
      <w:suff w:val="nothing"/>
      <w:lvlText w:val=""/>
      <w:lvlJc w:val="left"/>
      <w:pPr>
        <w:ind w:left="851"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558128E"/>
    <w:multiLevelType w:val="hybridMultilevel"/>
    <w:tmpl w:val="ECF64944"/>
    <w:lvl w:ilvl="0" w:tplc="1AF8DE74">
      <w:start w:val="11"/>
      <w:numFmt w:val="decimal"/>
      <w:lvlText w:val="%1."/>
      <w:lvlJc w:val="left"/>
      <w:pPr>
        <w:ind w:left="732" w:hanging="507"/>
      </w:pPr>
      <w:rPr>
        <w:rFonts w:ascii="Calibri" w:eastAsia="Calibri" w:hAnsi="Calibri" w:hint="default"/>
        <w:position w:val="-5"/>
        <w:sz w:val="22"/>
        <w:szCs w:val="22"/>
      </w:rPr>
    </w:lvl>
    <w:lvl w:ilvl="1" w:tplc="B1908EDA">
      <w:start w:val="1"/>
      <w:numFmt w:val="decimal"/>
      <w:lvlText w:val="%2."/>
      <w:lvlJc w:val="left"/>
      <w:pPr>
        <w:ind w:left="1043" w:hanging="637"/>
      </w:pPr>
      <w:rPr>
        <w:rFonts w:ascii="Calibri" w:eastAsia="Calibri" w:hAnsi="Calibri" w:hint="default"/>
        <w:sz w:val="22"/>
        <w:szCs w:val="22"/>
      </w:rPr>
    </w:lvl>
    <w:lvl w:ilvl="2" w:tplc="D7E895BC">
      <w:start w:val="1"/>
      <w:numFmt w:val="bullet"/>
      <w:lvlText w:val="•"/>
      <w:lvlJc w:val="left"/>
      <w:pPr>
        <w:ind w:left="1249" w:hanging="637"/>
      </w:pPr>
      <w:rPr>
        <w:rFonts w:hint="default"/>
      </w:rPr>
    </w:lvl>
    <w:lvl w:ilvl="3" w:tplc="CBB0D088">
      <w:start w:val="1"/>
      <w:numFmt w:val="bullet"/>
      <w:lvlText w:val="•"/>
      <w:lvlJc w:val="left"/>
      <w:pPr>
        <w:ind w:left="1455" w:hanging="637"/>
      </w:pPr>
      <w:rPr>
        <w:rFonts w:hint="default"/>
      </w:rPr>
    </w:lvl>
    <w:lvl w:ilvl="4" w:tplc="A9EE91F6">
      <w:start w:val="1"/>
      <w:numFmt w:val="bullet"/>
      <w:lvlText w:val="•"/>
      <w:lvlJc w:val="left"/>
      <w:pPr>
        <w:ind w:left="1660" w:hanging="637"/>
      </w:pPr>
      <w:rPr>
        <w:rFonts w:hint="default"/>
      </w:rPr>
    </w:lvl>
    <w:lvl w:ilvl="5" w:tplc="2A36BDD0">
      <w:start w:val="1"/>
      <w:numFmt w:val="bullet"/>
      <w:lvlText w:val="•"/>
      <w:lvlJc w:val="left"/>
      <w:pPr>
        <w:ind w:left="1866" w:hanging="637"/>
      </w:pPr>
      <w:rPr>
        <w:rFonts w:hint="default"/>
      </w:rPr>
    </w:lvl>
    <w:lvl w:ilvl="6" w:tplc="68F86146">
      <w:start w:val="1"/>
      <w:numFmt w:val="bullet"/>
      <w:lvlText w:val="•"/>
      <w:lvlJc w:val="left"/>
      <w:pPr>
        <w:ind w:left="2072" w:hanging="637"/>
      </w:pPr>
      <w:rPr>
        <w:rFonts w:hint="default"/>
      </w:rPr>
    </w:lvl>
    <w:lvl w:ilvl="7" w:tplc="1DBE7940">
      <w:start w:val="1"/>
      <w:numFmt w:val="bullet"/>
      <w:lvlText w:val="•"/>
      <w:lvlJc w:val="left"/>
      <w:pPr>
        <w:ind w:left="2277" w:hanging="637"/>
      </w:pPr>
      <w:rPr>
        <w:rFonts w:hint="default"/>
      </w:rPr>
    </w:lvl>
    <w:lvl w:ilvl="8" w:tplc="27123FC4">
      <w:start w:val="1"/>
      <w:numFmt w:val="bullet"/>
      <w:lvlText w:val="•"/>
      <w:lvlJc w:val="left"/>
      <w:pPr>
        <w:ind w:left="2483" w:hanging="637"/>
      </w:pPr>
      <w:rPr>
        <w:rFonts w:hint="default"/>
      </w:rPr>
    </w:lvl>
  </w:abstractNum>
  <w:abstractNum w:abstractNumId="15">
    <w:nsid w:val="7E3B5F8F"/>
    <w:multiLevelType w:val="hybridMultilevel"/>
    <w:tmpl w:val="72582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8D3CFE"/>
    <w:multiLevelType w:val="multilevel"/>
    <w:tmpl w:val="3E54720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7"/>
  </w:num>
  <w:num w:numId="5">
    <w:abstractNumId w:val="16"/>
  </w:num>
  <w:num w:numId="6">
    <w:abstractNumId w:val="10"/>
  </w:num>
  <w:num w:numId="7">
    <w:abstractNumId w:val="14"/>
  </w:num>
  <w:num w:numId="8">
    <w:abstractNumId w:val="9"/>
  </w:num>
  <w:num w:numId="9">
    <w:abstractNumId w:val="0"/>
  </w:num>
  <w:num w:numId="10">
    <w:abstractNumId w:val="8"/>
  </w:num>
  <w:num w:numId="11">
    <w:abstractNumId w:val="12"/>
  </w:num>
  <w:num w:numId="12">
    <w:abstractNumId w:val="5"/>
  </w:num>
  <w:num w:numId="13">
    <w:abstractNumId w:val="4"/>
  </w:num>
  <w:num w:numId="14">
    <w:abstractNumId w:val="7"/>
  </w:num>
  <w:num w:numId="15">
    <w:abstractNumId w:val="6"/>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23"/>
    <w:rsid w:val="00014A53"/>
    <w:rsid w:val="00093573"/>
    <w:rsid w:val="0010245A"/>
    <w:rsid w:val="00162097"/>
    <w:rsid w:val="00173665"/>
    <w:rsid w:val="001C7CE5"/>
    <w:rsid w:val="001E399B"/>
    <w:rsid w:val="001E5995"/>
    <w:rsid w:val="00202E84"/>
    <w:rsid w:val="002F30D6"/>
    <w:rsid w:val="003466F3"/>
    <w:rsid w:val="0037135D"/>
    <w:rsid w:val="00375E79"/>
    <w:rsid w:val="0037678C"/>
    <w:rsid w:val="003F5400"/>
    <w:rsid w:val="005F42E8"/>
    <w:rsid w:val="00602DAA"/>
    <w:rsid w:val="00617028"/>
    <w:rsid w:val="00746D19"/>
    <w:rsid w:val="00750923"/>
    <w:rsid w:val="007726EC"/>
    <w:rsid w:val="007C284B"/>
    <w:rsid w:val="007E3560"/>
    <w:rsid w:val="0080306F"/>
    <w:rsid w:val="008056C5"/>
    <w:rsid w:val="008310A9"/>
    <w:rsid w:val="008A1554"/>
    <w:rsid w:val="008C0D41"/>
    <w:rsid w:val="008F2AAC"/>
    <w:rsid w:val="00951B71"/>
    <w:rsid w:val="009634F1"/>
    <w:rsid w:val="009F4DF8"/>
    <w:rsid w:val="00A00E09"/>
    <w:rsid w:val="00AD12A6"/>
    <w:rsid w:val="00AF694B"/>
    <w:rsid w:val="00BA34E3"/>
    <w:rsid w:val="00D6390B"/>
    <w:rsid w:val="00D74C95"/>
    <w:rsid w:val="00DD2886"/>
    <w:rsid w:val="00E66B48"/>
    <w:rsid w:val="00EB6DBE"/>
    <w:rsid w:val="00F029C7"/>
    <w:rsid w:val="00F86586"/>
    <w:rsid w:val="00FE4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73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923"/>
    <w:pPr>
      <w:widowControl w:val="0"/>
      <w:suppressAutoHyphens/>
      <w:spacing w:after="0" w:line="240" w:lineRule="auto"/>
      <w:jc w:val="both"/>
    </w:pPr>
    <w:rPr>
      <w:rFonts w:eastAsia="DejaVu Sans" w:cs="DejaVu Sans"/>
      <w:color w:val="00000A"/>
      <w:sz w:val="24"/>
      <w:szCs w:val="24"/>
      <w:lang w:eastAsia="zh-CN" w:bidi="hi-IN"/>
    </w:rPr>
  </w:style>
  <w:style w:type="paragraph" w:styleId="Nadpis1">
    <w:name w:val="heading 1"/>
    <w:aliases w:val="h1,H1,Základní kapitola,Chapter,1,section,ASAPHeading 1,Celého textu,V_Head1,Záhlaví 1,t,Kapitola,Nadpis I,TRM 12 B,TRM 16 B,1.,Kapitola1,Kapitola2,Kapitola3,Kapitola4,Kapitola5,Kapitola11,Kapitola21,Kapitola31,Kapitola41,Kapitola6,Kapitola12"/>
    <w:basedOn w:val="Normln"/>
    <w:next w:val="Normln"/>
    <w:link w:val="Nadpis1Char"/>
    <w:uiPriority w:val="99"/>
    <w:qFormat/>
    <w:rsid w:val="00750923"/>
    <w:pPr>
      <w:keepNext/>
      <w:keepLines/>
      <w:numPr>
        <w:numId w:val="4"/>
      </w:numPr>
      <w:spacing w:before="480"/>
      <w:outlineLvl w:val="0"/>
    </w:pPr>
    <w:rPr>
      <w:rFonts w:eastAsiaTheme="majorEastAsia" w:cs="Mangal"/>
      <w:b/>
      <w:bCs/>
      <w:color w:val="auto"/>
      <w:sz w:val="28"/>
      <w:szCs w:val="25"/>
    </w:rPr>
  </w:style>
  <w:style w:type="paragraph" w:styleId="Nadpis2">
    <w:name w:val="heading 2"/>
    <w:aliases w:val="Heading 2 - Nadpis 2. úrovně,h2,Heading2,2,21,22,211,H2,Attribute Heading 2,2m,hlavicka,F2,F21,PA Major Section,sub-sect,sub-sect1,sub-sect2,sub-sect11,ASAPHeading 2,Podkapitola1,Běžného textu,V_Head2,V_Head21,V_Head22,Odstavec č.,Paragraph"/>
    <w:basedOn w:val="Odstavecseseznamem"/>
    <w:next w:val="Normln"/>
    <w:link w:val="Nadpis2Char"/>
    <w:uiPriority w:val="99"/>
    <w:unhideWhenUsed/>
    <w:qFormat/>
    <w:rsid w:val="00750923"/>
    <w:pPr>
      <w:numPr>
        <w:ilvl w:val="1"/>
        <w:numId w:val="4"/>
      </w:numPr>
      <w:outlineLvl w:val="1"/>
    </w:pPr>
    <w:rPr>
      <w:b/>
    </w:rPr>
  </w:style>
  <w:style w:type="paragraph" w:styleId="Nadpis3">
    <w:name w:val="heading 3"/>
    <w:basedOn w:val="Normln"/>
    <w:next w:val="Normln"/>
    <w:link w:val="Nadpis3Char"/>
    <w:unhideWhenUsed/>
    <w:qFormat/>
    <w:rsid w:val="00375E79"/>
    <w:pPr>
      <w:keepNext/>
      <w:keepLines/>
      <w:numPr>
        <w:ilvl w:val="2"/>
        <w:numId w:val="4"/>
      </w:numPr>
      <w:spacing w:before="200"/>
      <w:outlineLvl w:val="2"/>
    </w:pPr>
    <w:rPr>
      <w:rFonts w:ascii="Arial" w:eastAsiaTheme="majorEastAsia" w:hAnsi="Arial" w:cs="Arial"/>
      <w:b/>
      <w:bCs/>
      <w:color w:val="000000" w:themeColor="text1"/>
      <w:sz w:val="22"/>
      <w:szCs w:val="22"/>
    </w:rPr>
  </w:style>
  <w:style w:type="paragraph" w:styleId="Nadpis4">
    <w:name w:val="heading 4"/>
    <w:aliases w:val="h4,Heading4,4,41,Nadpis 4 Char1,Nadpis 4 Char Char,ASAPHeading 4 Char Char,Sub Sub Paragraph Char Char,Podkapitola3 Char Char,Podkapitola31 Char Char,Odstavec 1 Char Char,Odstavec 11 Char Char,Odstavec 12 Char Char,Odstavec 13 Char Char"/>
    <w:next w:val="BodyText"/>
    <w:link w:val="Nadpis4Char"/>
    <w:qFormat/>
    <w:rsid w:val="00375E79"/>
    <w:pPr>
      <w:tabs>
        <w:tab w:val="num" w:pos="1134"/>
      </w:tabs>
      <w:spacing w:before="240" w:after="120" w:line="320" w:lineRule="exact"/>
      <w:ind w:left="1134" w:hanging="1134"/>
      <w:outlineLvl w:val="3"/>
    </w:pPr>
    <w:rPr>
      <w:rFonts w:ascii="Verdana" w:eastAsia="Times New Roman" w:hAnsi="Verdana" w:cs="Arial"/>
      <w:b/>
      <w:color w:val="000000"/>
      <w:spacing w:val="-10"/>
      <w:sz w:val="20"/>
      <w:szCs w:val="18"/>
    </w:rPr>
  </w:style>
  <w:style w:type="paragraph" w:styleId="Nadpis5">
    <w:name w:val="heading 5"/>
    <w:aliases w:val="Appendix Letteres Heading"/>
    <w:next w:val="Normln"/>
    <w:link w:val="Nadpis5Char"/>
    <w:qFormat/>
    <w:rsid w:val="00375E79"/>
    <w:pPr>
      <w:spacing w:before="240" w:after="120" w:line="320" w:lineRule="exact"/>
      <w:ind w:left="851"/>
      <w:outlineLvl w:val="4"/>
    </w:pPr>
    <w:rPr>
      <w:rFonts w:ascii="Verdana" w:eastAsia="Times New Roman" w:hAnsi="Verdana" w:cs="Arial"/>
      <w:b/>
      <w:i/>
      <w:color w:val="000000"/>
      <w:sz w:val="18"/>
      <w:szCs w:val="30"/>
    </w:rPr>
  </w:style>
  <w:style w:type="paragraph" w:styleId="Nadpis6">
    <w:name w:val="heading 6"/>
    <w:basedOn w:val="Nadpis2"/>
    <w:next w:val="Normln"/>
    <w:link w:val="Nadpis6Char"/>
    <w:qFormat/>
    <w:rsid w:val="00375E79"/>
    <w:pPr>
      <w:numPr>
        <w:ilvl w:val="0"/>
        <w:numId w:val="0"/>
      </w:numPr>
      <w:tabs>
        <w:tab w:val="num" w:pos="851"/>
        <w:tab w:val="num" w:pos="1152"/>
      </w:tabs>
      <w:suppressAutoHyphens w:val="0"/>
      <w:spacing w:before="100" w:beforeAutospacing="1" w:line="320" w:lineRule="exact"/>
      <w:ind w:left="851" w:hanging="851"/>
      <w:outlineLvl w:val="5"/>
    </w:pPr>
    <w:rPr>
      <w:rFonts w:asciiTheme="minorHAnsi" w:eastAsia="Times New Roman" w:hAnsiTheme="minorHAnsi" w:cs="Arial Bold"/>
      <w:b w:val="0"/>
      <w:i/>
      <w:color w:val="000000"/>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750923"/>
    <w:pPr>
      <w:widowControl/>
      <w:spacing w:after="120"/>
      <w:ind w:left="720"/>
      <w:jc w:val="left"/>
    </w:pPr>
    <w:rPr>
      <w:rFonts w:ascii="Arial" w:eastAsia="Calibri" w:hAnsi="Arial" w:cs="Calibri"/>
      <w:sz w:val="22"/>
      <w:szCs w:val="22"/>
      <w:lang w:bidi="ar-SA"/>
    </w:rPr>
  </w:style>
  <w:style w:type="paragraph" w:styleId="Textbubliny">
    <w:name w:val="Balloon Text"/>
    <w:basedOn w:val="Normln"/>
    <w:link w:val="TextbublinyChar"/>
    <w:uiPriority w:val="99"/>
    <w:semiHidden/>
    <w:unhideWhenUsed/>
    <w:rsid w:val="00750923"/>
    <w:rPr>
      <w:rFonts w:ascii="Tahoma" w:hAnsi="Tahoma" w:cs="Mangal"/>
      <w:sz w:val="16"/>
      <w:szCs w:val="14"/>
    </w:rPr>
  </w:style>
  <w:style w:type="character" w:customStyle="1" w:styleId="TextbublinyChar">
    <w:name w:val="Text bubliny Char"/>
    <w:basedOn w:val="Standardnpsmoodstavce"/>
    <w:link w:val="Textbubliny"/>
    <w:uiPriority w:val="99"/>
    <w:semiHidden/>
    <w:rsid w:val="00750923"/>
    <w:rPr>
      <w:rFonts w:ascii="Tahoma" w:eastAsia="DejaVu Sans" w:hAnsi="Tahoma" w:cs="Mangal"/>
      <w:color w:val="00000A"/>
      <w:sz w:val="16"/>
      <w:szCs w:val="14"/>
      <w:lang w:eastAsia="zh-CN" w:bidi="hi-IN"/>
    </w:rPr>
  </w:style>
  <w:style w:type="character" w:customStyle="1" w:styleId="Nadpis1Char">
    <w:name w:val="Nadpis 1 Char"/>
    <w:aliases w:val="h1 Char,H1 Char,Základní kapitola Char,Chapter Char,1 Char,section Char,ASAPHeading 1 Char,Celého textu Char,V_Head1 Char,Záhlaví 1 Char,t Char,Kapitola Char,Nadpis I Char,TRM 12 B Char,TRM 16 B Char,1. Char,Kapitola1 Char,Kapitola2 Char"/>
    <w:basedOn w:val="Standardnpsmoodstavce"/>
    <w:link w:val="Nadpis1"/>
    <w:uiPriority w:val="9"/>
    <w:rsid w:val="00750923"/>
    <w:rPr>
      <w:rFonts w:eastAsiaTheme="majorEastAsia" w:cs="Mangal"/>
      <w:b/>
      <w:bCs/>
      <w:sz w:val="28"/>
      <w:szCs w:val="25"/>
      <w:lang w:eastAsia="zh-CN" w:bidi="hi-IN"/>
    </w:rPr>
  </w:style>
  <w:style w:type="character" w:customStyle="1" w:styleId="Nadpis2Char">
    <w:name w:val="Nadpis 2 Char"/>
    <w:aliases w:val="Heading 2 - Nadpis 2. úrovně Char,h2 Char,Heading2 Char,2 Char,21 Char,22 Char,211 Char,H2 Char,Attribute Heading 2 Char,2m Char,hlavicka Char,F2 Char,F21 Char,PA Major Section Char,sub-sect Char,sub-sect1 Char,sub-sect2 Char,V_Head2 Char"/>
    <w:basedOn w:val="Standardnpsmoodstavce"/>
    <w:link w:val="Nadpis2"/>
    <w:uiPriority w:val="9"/>
    <w:rsid w:val="00750923"/>
    <w:rPr>
      <w:rFonts w:ascii="Arial" w:eastAsia="Calibri" w:hAnsi="Arial" w:cs="Calibri"/>
      <w:b/>
      <w:color w:val="00000A"/>
      <w:lang w:eastAsia="zh-CN"/>
    </w:rPr>
  </w:style>
  <w:style w:type="character" w:customStyle="1" w:styleId="Nadpis3Char">
    <w:name w:val="Nadpis 3 Char"/>
    <w:basedOn w:val="Standardnpsmoodstavce"/>
    <w:link w:val="Nadpis3"/>
    <w:rsid w:val="00375E79"/>
    <w:rPr>
      <w:rFonts w:ascii="Arial" w:eastAsiaTheme="majorEastAsia" w:hAnsi="Arial" w:cs="Arial"/>
      <w:b/>
      <w:bCs/>
      <w:color w:val="000000" w:themeColor="text1"/>
      <w:lang w:eastAsia="zh-CN" w:bidi="hi-IN"/>
    </w:rPr>
  </w:style>
  <w:style w:type="paragraph" w:customStyle="1" w:styleId="Tlotextu">
    <w:name w:val="Tělo textu"/>
    <w:basedOn w:val="Normln"/>
    <w:qFormat/>
    <w:rsid w:val="00750923"/>
    <w:pPr>
      <w:spacing w:after="57"/>
    </w:pPr>
    <w:rPr>
      <w:rFonts w:ascii="Arial" w:hAnsi="Arial"/>
      <w:sz w:val="22"/>
    </w:rPr>
  </w:style>
  <w:style w:type="table" w:styleId="Mkatabulky">
    <w:name w:val="Table Grid"/>
    <w:basedOn w:val="Normlntabulka"/>
    <w:uiPriority w:val="59"/>
    <w:rsid w:val="00750923"/>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73665"/>
    <w:rPr>
      <w:sz w:val="16"/>
      <w:szCs w:val="16"/>
    </w:rPr>
  </w:style>
  <w:style w:type="paragraph" w:styleId="Textkomente">
    <w:name w:val="annotation text"/>
    <w:basedOn w:val="Normln"/>
    <w:link w:val="TextkomenteChar"/>
    <w:uiPriority w:val="99"/>
    <w:semiHidden/>
    <w:unhideWhenUsed/>
    <w:rsid w:val="00173665"/>
    <w:rPr>
      <w:rFonts w:cs="Mangal"/>
      <w:sz w:val="20"/>
      <w:szCs w:val="18"/>
    </w:rPr>
  </w:style>
  <w:style w:type="character" w:customStyle="1" w:styleId="TextkomenteChar">
    <w:name w:val="Text komentáře Char"/>
    <w:basedOn w:val="Standardnpsmoodstavce"/>
    <w:link w:val="Textkomente"/>
    <w:uiPriority w:val="99"/>
    <w:semiHidden/>
    <w:rsid w:val="00173665"/>
    <w:rPr>
      <w:rFonts w:eastAsia="DejaVu Sans" w:cs="Mangal"/>
      <w:color w:val="00000A"/>
      <w:sz w:val="20"/>
      <w:szCs w:val="18"/>
      <w:lang w:eastAsia="zh-CN" w:bidi="hi-IN"/>
    </w:rPr>
  </w:style>
  <w:style w:type="paragraph" w:styleId="Pedmtkomente">
    <w:name w:val="annotation subject"/>
    <w:basedOn w:val="Textkomente"/>
    <w:next w:val="Textkomente"/>
    <w:link w:val="PedmtkomenteChar"/>
    <w:uiPriority w:val="99"/>
    <w:semiHidden/>
    <w:unhideWhenUsed/>
    <w:rsid w:val="00173665"/>
    <w:rPr>
      <w:b/>
      <w:bCs/>
    </w:rPr>
  </w:style>
  <w:style w:type="character" w:customStyle="1" w:styleId="PedmtkomenteChar">
    <w:name w:val="Předmět komentáře Char"/>
    <w:basedOn w:val="TextkomenteChar"/>
    <w:link w:val="Pedmtkomente"/>
    <w:uiPriority w:val="99"/>
    <w:semiHidden/>
    <w:rsid w:val="00173665"/>
    <w:rPr>
      <w:rFonts w:eastAsia="DejaVu Sans" w:cs="Mangal"/>
      <w:b/>
      <w:bCs/>
      <w:color w:val="00000A"/>
      <w:sz w:val="20"/>
      <w:szCs w:val="18"/>
      <w:lang w:eastAsia="zh-CN" w:bidi="hi-IN"/>
    </w:rPr>
  </w:style>
  <w:style w:type="paragraph" w:customStyle="1" w:styleId="StylRLNormlntextplohyTimesNewRoman12b">
    <w:name w:val="Styl RL Normální text přílohy + Times New Roman 12 b."/>
    <w:basedOn w:val="Normln"/>
    <w:link w:val="StylRLNormlntextplohyTimesNewRoman12bChar"/>
    <w:autoRedefine/>
    <w:uiPriority w:val="99"/>
    <w:qFormat/>
    <w:rsid w:val="00FE4899"/>
    <w:pPr>
      <w:widowControl/>
      <w:suppressAutoHyphens w:val="0"/>
      <w:spacing w:after="120" w:line="320" w:lineRule="atLeast"/>
    </w:pPr>
    <w:rPr>
      <w:rFonts w:ascii="Calibri" w:eastAsia="Times New Roman" w:hAnsi="Calibri" w:cs="Times New Roman"/>
      <w:color w:val="auto"/>
      <w:sz w:val="22"/>
      <w:lang w:eastAsia="cs-CZ" w:bidi="ar-SA"/>
    </w:rPr>
  </w:style>
  <w:style w:type="character" w:customStyle="1" w:styleId="StylRLNormlntextplohyTimesNewRoman12bChar">
    <w:name w:val="Styl RL Normální text přílohy + Times New Roman 12 b. Char"/>
    <w:basedOn w:val="Standardnpsmoodstavce"/>
    <w:link w:val="StylRLNormlntextplohyTimesNewRoman12b"/>
    <w:uiPriority w:val="99"/>
    <w:rsid w:val="00FE4899"/>
    <w:rPr>
      <w:rFonts w:ascii="Calibri" w:eastAsia="Times New Roman" w:hAnsi="Calibri" w:cs="Times New Roman"/>
      <w:szCs w:val="24"/>
      <w:lang w:eastAsia="cs-CZ"/>
    </w:rPr>
  </w:style>
  <w:style w:type="paragraph" w:customStyle="1" w:styleId="RLbold">
    <w:name w:val="RL bold"/>
    <w:basedOn w:val="StylRLNormlntextplohyTimesNewRoman12b"/>
    <w:link w:val="RLboldChar"/>
    <w:autoRedefine/>
    <w:qFormat/>
    <w:rsid w:val="00FE4899"/>
    <w:pPr>
      <w:spacing w:before="240"/>
    </w:pPr>
    <w:rPr>
      <w:b/>
    </w:rPr>
  </w:style>
  <w:style w:type="character" w:customStyle="1" w:styleId="RLboldChar">
    <w:name w:val="RL bold Char"/>
    <w:basedOn w:val="StylRLNormlntextplohyTimesNewRoman12bChar"/>
    <w:link w:val="RLbold"/>
    <w:rsid w:val="00FE4899"/>
    <w:rPr>
      <w:rFonts w:ascii="Calibri" w:eastAsia="Times New Roman" w:hAnsi="Calibri" w:cs="Times New Roman"/>
      <w:b/>
      <w:szCs w:val="24"/>
      <w:lang w:eastAsia="cs-CZ"/>
    </w:rPr>
  </w:style>
  <w:style w:type="character" w:customStyle="1" w:styleId="Nadpis4Char">
    <w:name w:val="Nadpis 4 Char"/>
    <w:aliases w:val="h4 Char,Heading4 Char,4 Char,41 Char,Nadpis 4 Char1 Char,Nadpis 4 Char Char Char,ASAPHeading 4 Char Char Char,Sub Sub Paragraph Char Char Char,Podkapitola3 Char Char Char,Podkapitola31 Char Char Char,Odstavec 1 Char Char Char"/>
    <w:basedOn w:val="Standardnpsmoodstavce"/>
    <w:link w:val="Nadpis4"/>
    <w:rsid w:val="00375E79"/>
    <w:rPr>
      <w:rFonts w:ascii="Verdana" w:eastAsia="Times New Roman" w:hAnsi="Verdana" w:cs="Arial"/>
      <w:b/>
      <w:color w:val="000000"/>
      <w:spacing w:val="-10"/>
      <w:sz w:val="20"/>
      <w:szCs w:val="18"/>
    </w:rPr>
  </w:style>
  <w:style w:type="character" w:customStyle="1" w:styleId="Nadpis5Char">
    <w:name w:val="Nadpis 5 Char"/>
    <w:aliases w:val="Appendix Letteres Heading Char"/>
    <w:basedOn w:val="Standardnpsmoodstavce"/>
    <w:link w:val="Nadpis5"/>
    <w:rsid w:val="00375E79"/>
    <w:rPr>
      <w:rFonts w:ascii="Verdana" w:eastAsia="Times New Roman" w:hAnsi="Verdana" w:cs="Arial"/>
      <w:b/>
      <w:i/>
      <w:color w:val="000000"/>
      <w:sz w:val="18"/>
      <w:szCs w:val="30"/>
    </w:rPr>
  </w:style>
  <w:style w:type="character" w:customStyle="1" w:styleId="Nadpis6Char">
    <w:name w:val="Nadpis 6 Char"/>
    <w:basedOn w:val="Standardnpsmoodstavce"/>
    <w:link w:val="Nadpis6"/>
    <w:rsid w:val="00375E79"/>
    <w:rPr>
      <w:rFonts w:eastAsia="Times New Roman" w:cs="Arial Bold"/>
      <w:i/>
      <w:color w:val="000000"/>
      <w:sz w:val="18"/>
    </w:rPr>
  </w:style>
  <w:style w:type="paragraph" w:customStyle="1" w:styleId="BodyText">
    <w:name w:val="BodyText"/>
    <w:link w:val="BodyTextChar"/>
    <w:rsid w:val="00375E79"/>
    <w:pPr>
      <w:spacing w:before="120" w:after="0" w:line="320" w:lineRule="exact"/>
      <w:jc w:val="both"/>
    </w:pPr>
    <w:rPr>
      <w:rFonts w:ascii="Verdana" w:eastAsia="Times New Roman" w:hAnsi="Verdana" w:cs="Arial"/>
      <w:bCs/>
      <w:spacing w:val="-10"/>
      <w:sz w:val="18"/>
      <w:szCs w:val="18"/>
      <w:lang w:val="en-GB"/>
    </w:rPr>
  </w:style>
  <w:style w:type="character" w:customStyle="1" w:styleId="BodyTextChar">
    <w:name w:val="BodyText Char"/>
    <w:basedOn w:val="Standardnpsmoodstavce"/>
    <w:link w:val="BodyText"/>
    <w:rsid w:val="00375E79"/>
    <w:rPr>
      <w:rFonts w:ascii="Verdana" w:eastAsia="Times New Roman" w:hAnsi="Verdana" w:cs="Arial"/>
      <w:bCs/>
      <w:spacing w:val="-10"/>
      <w:sz w:val="18"/>
      <w:szCs w:val="18"/>
      <w:lang w:val="en-GB"/>
    </w:rPr>
  </w:style>
  <w:style w:type="paragraph" w:customStyle="1" w:styleId="NDKHeading1">
    <w:name w:val="NDK Heading 1"/>
    <w:basedOn w:val="Nadpis1"/>
    <w:next w:val="NDKNormal"/>
    <w:qFormat/>
    <w:rsid w:val="00375E79"/>
    <w:pPr>
      <w:keepLines w:val="0"/>
      <w:pageBreakBefore/>
      <w:widowControl/>
      <w:tabs>
        <w:tab w:val="num" w:pos="851"/>
      </w:tabs>
      <w:suppressAutoHyphens w:val="0"/>
      <w:spacing w:before="0" w:after="360" w:line="360" w:lineRule="exact"/>
      <w:ind w:left="851" w:hanging="851"/>
      <w:jc w:val="left"/>
    </w:pPr>
    <w:rPr>
      <w:rFonts w:eastAsia="Times New Roman" w:cs="Arial"/>
      <w:bCs w:val="0"/>
      <w:color w:val="000000"/>
      <w:szCs w:val="30"/>
      <w:lang w:eastAsia="en-US" w:bidi="ar-SA"/>
    </w:rPr>
  </w:style>
  <w:style w:type="paragraph" w:customStyle="1" w:styleId="NDKHeading2">
    <w:name w:val="NDK Heading 2"/>
    <w:basedOn w:val="Nadpis2"/>
    <w:qFormat/>
    <w:rsid w:val="00375E79"/>
    <w:pPr>
      <w:keepNext/>
      <w:tabs>
        <w:tab w:val="num" w:pos="2128"/>
      </w:tabs>
      <w:suppressAutoHyphens w:val="0"/>
      <w:spacing w:before="360" w:line="320" w:lineRule="exact"/>
      <w:ind w:left="851" w:hanging="851"/>
    </w:pPr>
    <w:rPr>
      <w:rFonts w:asciiTheme="minorHAnsi" w:eastAsia="Times New Roman" w:hAnsiTheme="minorHAnsi" w:cs="Arial"/>
      <w:color w:val="000000"/>
      <w:sz w:val="24"/>
      <w:lang w:eastAsia="en-US"/>
    </w:rPr>
  </w:style>
  <w:style w:type="paragraph" w:customStyle="1" w:styleId="NDKNormal">
    <w:name w:val="NDK Normal"/>
    <w:basedOn w:val="Normln"/>
    <w:qFormat/>
    <w:rsid w:val="00375E79"/>
    <w:pPr>
      <w:widowControl/>
      <w:suppressAutoHyphens w:val="0"/>
      <w:spacing w:before="120" w:line="320" w:lineRule="exact"/>
    </w:pPr>
    <w:rPr>
      <w:rFonts w:eastAsia="Calibri" w:cs="Times New Roman"/>
      <w:color w:val="auto"/>
      <w:spacing w:val="-10"/>
      <w:sz w:val="22"/>
      <w:szCs w:val="22"/>
      <w:lang w:eastAsia="en-US" w:bidi="ar-SA"/>
    </w:rPr>
  </w:style>
  <w:style w:type="paragraph" w:styleId="Zhlav">
    <w:name w:val="header"/>
    <w:basedOn w:val="Normln"/>
    <w:link w:val="ZhlavChar"/>
    <w:uiPriority w:val="99"/>
    <w:unhideWhenUsed/>
    <w:rsid w:val="00093573"/>
    <w:pPr>
      <w:tabs>
        <w:tab w:val="center" w:pos="4680"/>
        <w:tab w:val="right" w:pos="9360"/>
      </w:tabs>
    </w:pPr>
    <w:rPr>
      <w:rFonts w:cs="Mangal"/>
      <w:szCs w:val="21"/>
    </w:rPr>
  </w:style>
  <w:style w:type="character" w:customStyle="1" w:styleId="ZhlavChar">
    <w:name w:val="Záhlaví Char"/>
    <w:basedOn w:val="Standardnpsmoodstavce"/>
    <w:link w:val="Zhlav"/>
    <w:uiPriority w:val="99"/>
    <w:rsid w:val="00093573"/>
    <w:rPr>
      <w:rFonts w:eastAsia="DejaVu Sans" w:cs="Mangal"/>
      <w:color w:val="00000A"/>
      <w:sz w:val="24"/>
      <w:szCs w:val="21"/>
      <w:lang w:eastAsia="zh-CN" w:bidi="hi-IN"/>
    </w:rPr>
  </w:style>
  <w:style w:type="paragraph" w:styleId="Zpat">
    <w:name w:val="footer"/>
    <w:basedOn w:val="Normln"/>
    <w:link w:val="ZpatChar"/>
    <w:uiPriority w:val="99"/>
    <w:unhideWhenUsed/>
    <w:rsid w:val="00093573"/>
    <w:pPr>
      <w:tabs>
        <w:tab w:val="center" w:pos="4680"/>
        <w:tab w:val="right" w:pos="9360"/>
      </w:tabs>
    </w:pPr>
    <w:rPr>
      <w:rFonts w:cs="Mangal"/>
      <w:szCs w:val="21"/>
    </w:rPr>
  </w:style>
  <w:style w:type="character" w:customStyle="1" w:styleId="ZpatChar">
    <w:name w:val="Zápatí Char"/>
    <w:basedOn w:val="Standardnpsmoodstavce"/>
    <w:link w:val="Zpat"/>
    <w:uiPriority w:val="99"/>
    <w:rsid w:val="00093573"/>
    <w:rPr>
      <w:rFonts w:eastAsia="DejaVu Sans" w:cs="Mangal"/>
      <w:color w:val="00000A"/>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0923"/>
    <w:pPr>
      <w:widowControl w:val="0"/>
      <w:suppressAutoHyphens/>
      <w:spacing w:after="0" w:line="240" w:lineRule="auto"/>
      <w:jc w:val="both"/>
    </w:pPr>
    <w:rPr>
      <w:rFonts w:eastAsia="DejaVu Sans" w:cs="DejaVu Sans"/>
      <w:color w:val="00000A"/>
      <w:sz w:val="24"/>
      <w:szCs w:val="24"/>
      <w:lang w:eastAsia="zh-CN" w:bidi="hi-IN"/>
    </w:rPr>
  </w:style>
  <w:style w:type="paragraph" w:styleId="Nadpis1">
    <w:name w:val="heading 1"/>
    <w:aliases w:val="h1,H1,Základní kapitola,Chapter,1,section,ASAPHeading 1,Celého textu,V_Head1,Záhlaví 1,t,Kapitola,Nadpis I,TRM 12 B,TRM 16 B,1.,Kapitola1,Kapitola2,Kapitola3,Kapitola4,Kapitola5,Kapitola11,Kapitola21,Kapitola31,Kapitola41,Kapitola6,Kapitola12"/>
    <w:basedOn w:val="Normln"/>
    <w:next w:val="Normln"/>
    <w:link w:val="Nadpis1Char"/>
    <w:uiPriority w:val="99"/>
    <w:qFormat/>
    <w:rsid w:val="00750923"/>
    <w:pPr>
      <w:keepNext/>
      <w:keepLines/>
      <w:numPr>
        <w:numId w:val="4"/>
      </w:numPr>
      <w:spacing w:before="480"/>
      <w:outlineLvl w:val="0"/>
    </w:pPr>
    <w:rPr>
      <w:rFonts w:eastAsiaTheme="majorEastAsia" w:cs="Mangal"/>
      <w:b/>
      <w:bCs/>
      <w:color w:val="auto"/>
      <w:sz w:val="28"/>
      <w:szCs w:val="25"/>
    </w:rPr>
  </w:style>
  <w:style w:type="paragraph" w:styleId="Nadpis2">
    <w:name w:val="heading 2"/>
    <w:aliases w:val="Heading 2 - Nadpis 2. úrovně,h2,Heading2,2,21,22,211,H2,Attribute Heading 2,2m,hlavicka,F2,F21,PA Major Section,sub-sect,sub-sect1,sub-sect2,sub-sect11,ASAPHeading 2,Podkapitola1,Běžného textu,V_Head2,V_Head21,V_Head22,Odstavec č.,Paragraph"/>
    <w:basedOn w:val="Odstavecseseznamem"/>
    <w:next w:val="Normln"/>
    <w:link w:val="Nadpis2Char"/>
    <w:uiPriority w:val="99"/>
    <w:unhideWhenUsed/>
    <w:qFormat/>
    <w:rsid w:val="00750923"/>
    <w:pPr>
      <w:numPr>
        <w:ilvl w:val="1"/>
        <w:numId w:val="4"/>
      </w:numPr>
      <w:outlineLvl w:val="1"/>
    </w:pPr>
    <w:rPr>
      <w:b/>
    </w:rPr>
  </w:style>
  <w:style w:type="paragraph" w:styleId="Nadpis3">
    <w:name w:val="heading 3"/>
    <w:basedOn w:val="Normln"/>
    <w:next w:val="Normln"/>
    <w:link w:val="Nadpis3Char"/>
    <w:unhideWhenUsed/>
    <w:qFormat/>
    <w:rsid w:val="00375E79"/>
    <w:pPr>
      <w:keepNext/>
      <w:keepLines/>
      <w:numPr>
        <w:ilvl w:val="2"/>
        <w:numId w:val="4"/>
      </w:numPr>
      <w:spacing w:before="200"/>
      <w:outlineLvl w:val="2"/>
    </w:pPr>
    <w:rPr>
      <w:rFonts w:ascii="Arial" w:eastAsiaTheme="majorEastAsia" w:hAnsi="Arial" w:cs="Arial"/>
      <w:b/>
      <w:bCs/>
      <w:color w:val="000000" w:themeColor="text1"/>
      <w:sz w:val="22"/>
      <w:szCs w:val="22"/>
    </w:rPr>
  </w:style>
  <w:style w:type="paragraph" w:styleId="Nadpis4">
    <w:name w:val="heading 4"/>
    <w:aliases w:val="h4,Heading4,4,41,Nadpis 4 Char1,Nadpis 4 Char Char,ASAPHeading 4 Char Char,Sub Sub Paragraph Char Char,Podkapitola3 Char Char,Podkapitola31 Char Char,Odstavec 1 Char Char,Odstavec 11 Char Char,Odstavec 12 Char Char,Odstavec 13 Char Char"/>
    <w:next w:val="BodyText"/>
    <w:link w:val="Nadpis4Char"/>
    <w:qFormat/>
    <w:rsid w:val="00375E79"/>
    <w:pPr>
      <w:tabs>
        <w:tab w:val="num" w:pos="1134"/>
      </w:tabs>
      <w:spacing w:before="240" w:after="120" w:line="320" w:lineRule="exact"/>
      <w:ind w:left="1134" w:hanging="1134"/>
      <w:outlineLvl w:val="3"/>
    </w:pPr>
    <w:rPr>
      <w:rFonts w:ascii="Verdana" w:eastAsia="Times New Roman" w:hAnsi="Verdana" w:cs="Arial"/>
      <w:b/>
      <w:color w:val="000000"/>
      <w:spacing w:val="-10"/>
      <w:sz w:val="20"/>
      <w:szCs w:val="18"/>
    </w:rPr>
  </w:style>
  <w:style w:type="paragraph" w:styleId="Nadpis5">
    <w:name w:val="heading 5"/>
    <w:aliases w:val="Appendix Letteres Heading"/>
    <w:next w:val="Normln"/>
    <w:link w:val="Nadpis5Char"/>
    <w:qFormat/>
    <w:rsid w:val="00375E79"/>
    <w:pPr>
      <w:spacing w:before="240" w:after="120" w:line="320" w:lineRule="exact"/>
      <w:ind w:left="851"/>
      <w:outlineLvl w:val="4"/>
    </w:pPr>
    <w:rPr>
      <w:rFonts w:ascii="Verdana" w:eastAsia="Times New Roman" w:hAnsi="Verdana" w:cs="Arial"/>
      <w:b/>
      <w:i/>
      <w:color w:val="000000"/>
      <w:sz w:val="18"/>
      <w:szCs w:val="30"/>
    </w:rPr>
  </w:style>
  <w:style w:type="paragraph" w:styleId="Nadpis6">
    <w:name w:val="heading 6"/>
    <w:basedOn w:val="Nadpis2"/>
    <w:next w:val="Normln"/>
    <w:link w:val="Nadpis6Char"/>
    <w:qFormat/>
    <w:rsid w:val="00375E79"/>
    <w:pPr>
      <w:numPr>
        <w:ilvl w:val="0"/>
        <w:numId w:val="0"/>
      </w:numPr>
      <w:tabs>
        <w:tab w:val="num" w:pos="851"/>
        <w:tab w:val="num" w:pos="1152"/>
      </w:tabs>
      <w:suppressAutoHyphens w:val="0"/>
      <w:spacing w:before="100" w:beforeAutospacing="1" w:line="320" w:lineRule="exact"/>
      <w:ind w:left="851" w:hanging="851"/>
      <w:outlineLvl w:val="5"/>
    </w:pPr>
    <w:rPr>
      <w:rFonts w:asciiTheme="minorHAnsi" w:eastAsia="Times New Roman" w:hAnsiTheme="minorHAnsi" w:cs="Arial Bold"/>
      <w:b w:val="0"/>
      <w:i/>
      <w:color w:val="000000"/>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750923"/>
    <w:pPr>
      <w:widowControl/>
      <w:spacing w:after="120"/>
      <w:ind w:left="720"/>
      <w:jc w:val="left"/>
    </w:pPr>
    <w:rPr>
      <w:rFonts w:ascii="Arial" w:eastAsia="Calibri" w:hAnsi="Arial" w:cs="Calibri"/>
      <w:sz w:val="22"/>
      <w:szCs w:val="22"/>
      <w:lang w:bidi="ar-SA"/>
    </w:rPr>
  </w:style>
  <w:style w:type="paragraph" w:styleId="Textbubliny">
    <w:name w:val="Balloon Text"/>
    <w:basedOn w:val="Normln"/>
    <w:link w:val="TextbublinyChar"/>
    <w:uiPriority w:val="99"/>
    <w:semiHidden/>
    <w:unhideWhenUsed/>
    <w:rsid w:val="00750923"/>
    <w:rPr>
      <w:rFonts w:ascii="Tahoma" w:hAnsi="Tahoma" w:cs="Mangal"/>
      <w:sz w:val="16"/>
      <w:szCs w:val="14"/>
    </w:rPr>
  </w:style>
  <w:style w:type="character" w:customStyle="1" w:styleId="TextbublinyChar">
    <w:name w:val="Text bubliny Char"/>
    <w:basedOn w:val="Standardnpsmoodstavce"/>
    <w:link w:val="Textbubliny"/>
    <w:uiPriority w:val="99"/>
    <w:semiHidden/>
    <w:rsid w:val="00750923"/>
    <w:rPr>
      <w:rFonts w:ascii="Tahoma" w:eastAsia="DejaVu Sans" w:hAnsi="Tahoma" w:cs="Mangal"/>
      <w:color w:val="00000A"/>
      <w:sz w:val="16"/>
      <w:szCs w:val="14"/>
      <w:lang w:eastAsia="zh-CN" w:bidi="hi-IN"/>
    </w:rPr>
  </w:style>
  <w:style w:type="character" w:customStyle="1" w:styleId="Nadpis1Char">
    <w:name w:val="Nadpis 1 Char"/>
    <w:aliases w:val="h1 Char,H1 Char,Základní kapitola Char,Chapter Char,1 Char,section Char,ASAPHeading 1 Char,Celého textu Char,V_Head1 Char,Záhlaví 1 Char,t Char,Kapitola Char,Nadpis I Char,TRM 12 B Char,TRM 16 B Char,1. Char,Kapitola1 Char,Kapitola2 Char"/>
    <w:basedOn w:val="Standardnpsmoodstavce"/>
    <w:link w:val="Nadpis1"/>
    <w:uiPriority w:val="9"/>
    <w:rsid w:val="00750923"/>
    <w:rPr>
      <w:rFonts w:eastAsiaTheme="majorEastAsia" w:cs="Mangal"/>
      <w:b/>
      <w:bCs/>
      <w:sz w:val="28"/>
      <w:szCs w:val="25"/>
      <w:lang w:eastAsia="zh-CN" w:bidi="hi-IN"/>
    </w:rPr>
  </w:style>
  <w:style w:type="character" w:customStyle="1" w:styleId="Nadpis2Char">
    <w:name w:val="Nadpis 2 Char"/>
    <w:aliases w:val="Heading 2 - Nadpis 2. úrovně Char,h2 Char,Heading2 Char,2 Char,21 Char,22 Char,211 Char,H2 Char,Attribute Heading 2 Char,2m Char,hlavicka Char,F2 Char,F21 Char,PA Major Section Char,sub-sect Char,sub-sect1 Char,sub-sect2 Char,V_Head2 Char"/>
    <w:basedOn w:val="Standardnpsmoodstavce"/>
    <w:link w:val="Nadpis2"/>
    <w:uiPriority w:val="9"/>
    <w:rsid w:val="00750923"/>
    <w:rPr>
      <w:rFonts w:ascii="Arial" w:eastAsia="Calibri" w:hAnsi="Arial" w:cs="Calibri"/>
      <w:b/>
      <w:color w:val="00000A"/>
      <w:lang w:eastAsia="zh-CN"/>
    </w:rPr>
  </w:style>
  <w:style w:type="character" w:customStyle="1" w:styleId="Nadpis3Char">
    <w:name w:val="Nadpis 3 Char"/>
    <w:basedOn w:val="Standardnpsmoodstavce"/>
    <w:link w:val="Nadpis3"/>
    <w:rsid w:val="00375E79"/>
    <w:rPr>
      <w:rFonts w:ascii="Arial" w:eastAsiaTheme="majorEastAsia" w:hAnsi="Arial" w:cs="Arial"/>
      <w:b/>
      <w:bCs/>
      <w:color w:val="000000" w:themeColor="text1"/>
      <w:lang w:eastAsia="zh-CN" w:bidi="hi-IN"/>
    </w:rPr>
  </w:style>
  <w:style w:type="paragraph" w:customStyle="1" w:styleId="Tlotextu">
    <w:name w:val="Tělo textu"/>
    <w:basedOn w:val="Normln"/>
    <w:qFormat/>
    <w:rsid w:val="00750923"/>
    <w:pPr>
      <w:spacing w:after="57"/>
    </w:pPr>
    <w:rPr>
      <w:rFonts w:ascii="Arial" w:hAnsi="Arial"/>
      <w:sz w:val="22"/>
    </w:rPr>
  </w:style>
  <w:style w:type="table" w:styleId="Mkatabulky">
    <w:name w:val="Table Grid"/>
    <w:basedOn w:val="Normlntabulka"/>
    <w:uiPriority w:val="59"/>
    <w:rsid w:val="00750923"/>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73665"/>
    <w:rPr>
      <w:sz w:val="16"/>
      <w:szCs w:val="16"/>
    </w:rPr>
  </w:style>
  <w:style w:type="paragraph" w:styleId="Textkomente">
    <w:name w:val="annotation text"/>
    <w:basedOn w:val="Normln"/>
    <w:link w:val="TextkomenteChar"/>
    <w:uiPriority w:val="99"/>
    <w:semiHidden/>
    <w:unhideWhenUsed/>
    <w:rsid w:val="00173665"/>
    <w:rPr>
      <w:rFonts w:cs="Mangal"/>
      <w:sz w:val="20"/>
      <w:szCs w:val="18"/>
    </w:rPr>
  </w:style>
  <w:style w:type="character" w:customStyle="1" w:styleId="TextkomenteChar">
    <w:name w:val="Text komentáře Char"/>
    <w:basedOn w:val="Standardnpsmoodstavce"/>
    <w:link w:val="Textkomente"/>
    <w:uiPriority w:val="99"/>
    <w:semiHidden/>
    <w:rsid w:val="00173665"/>
    <w:rPr>
      <w:rFonts w:eastAsia="DejaVu Sans" w:cs="Mangal"/>
      <w:color w:val="00000A"/>
      <w:sz w:val="20"/>
      <w:szCs w:val="18"/>
      <w:lang w:eastAsia="zh-CN" w:bidi="hi-IN"/>
    </w:rPr>
  </w:style>
  <w:style w:type="paragraph" w:styleId="Pedmtkomente">
    <w:name w:val="annotation subject"/>
    <w:basedOn w:val="Textkomente"/>
    <w:next w:val="Textkomente"/>
    <w:link w:val="PedmtkomenteChar"/>
    <w:uiPriority w:val="99"/>
    <w:semiHidden/>
    <w:unhideWhenUsed/>
    <w:rsid w:val="00173665"/>
    <w:rPr>
      <w:b/>
      <w:bCs/>
    </w:rPr>
  </w:style>
  <w:style w:type="character" w:customStyle="1" w:styleId="PedmtkomenteChar">
    <w:name w:val="Předmět komentáře Char"/>
    <w:basedOn w:val="TextkomenteChar"/>
    <w:link w:val="Pedmtkomente"/>
    <w:uiPriority w:val="99"/>
    <w:semiHidden/>
    <w:rsid w:val="00173665"/>
    <w:rPr>
      <w:rFonts w:eastAsia="DejaVu Sans" w:cs="Mangal"/>
      <w:b/>
      <w:bCs/>
      <w:color w:val="00000A"/>
      <w:sz w:val="20"/>
      <w:szCs w:val="18"/>
      <w:lang w:eastAsia="zh-CN" w:bidi="hi-IN"/>
    </w:rPr>
  </w:style>
  <w:style w:type="paragraph" w:customStyle="1" w:styleId="StylRLNormlntextplohyTimesNewRoman12b">
    <w:name w:val="Styl RL Normální text přílohy + Times New Roman 12 b."/>
    <w:basedOn w:val="Normln"/>
    <w:link w:val="StylRLNormlntextplohyTimesNewRoman12bChar"/>
    <w:autoRedefine/>
    <w:uiPriority w:val="99"/>
    <w:qFormat/>
    <w:rsid w:val="00FE4899"/>
    <w:pPr>
      <w:widowControl/>
      <w:suppressAutoHyphens w:val="0"/>
      <w:spacing w:after="120" w:line="320" w:lineRule="atLeast"/>
    </w:pPr>
    <w:rPr>
      <w:rFonts w:ascii="Calibri" w:eastAsia="Times New Roman" w:hAnsi="Calibri" w:cs="Times New Roman"/>
      <w:color w:val="auto"/>
      <w:sz w:val="22"/>
      <w:lang w:eastAsia="cs-CZ" w:bidi="ar-SA"/>
    </w:rPr>
  </w:style>
  <w:style w:type="character" w:customStyle="1" w:styleId="StylRLNormlntextplohyTimesNewRoman12bChar">
    <w:name w:val="Styl RL Normální text přílohy + Times New Roman 12 b. Char"/>
    <w:basedOn w:val="Standardnpsmoodstavce"/>
    <w:link w:val="StylRLNormlntextplohyTimesNewRoman12b"/>
    <w:uiPriority w:val="99"/>
    <w:rsid w:val="00FE4899"/>
    <w:rPr>
      <w:rFonts w:ascii="Calibri" w:eastAsia="Times New Roman" w:hAnsi="Calibri" w:cs="Times New Roman"/>
      <w:szCs w:val="24"/>
      <w:lang w:eastAsia="cs-CZ"/>
    </w:rPr>
  </w:style>
  <w:style w:type="paragraph" w:customStyle="1" w:styleId="RLbold">
    <w:name w:val="RL bold"/>
    <w:basedOn w:val="StylRLNormlntextplohyTimesNewRoman12b"/>
    <w:link w:val="RLboldChar"/>
    <w:autoRedefine/>
    <w:qFormat/>
    <w:rsid w:val="00FE4899"/>
    <w:pPr>
      <w:spacing w:before="240"/>
    </w:pPr>
    <w:rPr>
      <w:b/>
    </w:rPr>
  </w:style>
  <w:style w:type="character" w:customStyle="1" w:styleId="RLboldChar">
    <w:name w:val="RL bold Char"/>
    <w:basedOn w:val="StylRLNormlntextplohyTimesNewRoman12bChar"/>
    <w:link w:val="RLbold"/>
    <w:rsid w:val="00FE4899"/>
    <w:rPr>
      <w:rFonts w:ascii="Calibri" w:eastAsia="Times New Roman" w:hAnsi="Calibri" w:cs="Times New Roman"/>
      <w:b/>
      <w:szCs w:val="24"/>
      <w:lang w:eastAsia="cs-CZ"/>
    </w:rPr>
  </w:style>
  <w:style w:type="character" w:customStyle="1" w:styleId="Nadpis4Char">
    <w:name w:val="Nadpis 4 Char"/>
    <w:aliases w:val="h4 Char,Heading4 Char,4 Char,41 Char,Nadpis 4 Char1 Char,Nadpis 4 Char Char Char,ASAPHeading 4 Char Char Char,Sub Sub Paragraph Char Char Char,Podkapitola3 Char Char Char,Podkapitola31 Char Char Char,Odstavec 1 Char Char Char"/>
    <w:basedOn w:val="Standardnpsmoodstavce"/>
    <w:link w:val="Nadpis4"/>
    <w:rsid w:val="00375E79"/>
    <w:rPr>
      <w:rFonts w:ascii="Verdana" w:eastAsia="Times New Roman" w:hAnsi="Verdana" w:cs="Arial"/>
      <w:b/>
      <w:color w:val="000000"/>
      <w:spacing w:val="-10"/>
      <w:sz w:val="20"/>
      <w:szCs w:val="18"/>
    </w:rPr>
  </w:style>
  <w:style w:type="character" w:customStyle="1" w:styleId="Nadpis5Char">
    <w:name w:val="Nadpis 5 Char"/>
    <w:aliases w:val="Appendix Letteres Heading Char"/>
    <w:basedOn w:val="Standardnpsmoodstavce"/>
    <w:link w:val="Nadpis5"/>
    <w:rsid w:val="00375E79"/>
    <w:rPr>
      <w:rFonts w:ascii="Verdana" w:eastAsia="Times New Roman" w:hAnsi="Verdana" w:cs="Arial"/>
      <w:b/>
      <w:i/>
      <w:color w:val="000000"/>
      <w:sz w:val="18"/>
      <w:szCs w:val="30"/>
    </w:rPr>
  </w:style>
  <w:style w:type="character" w:customStyle="1" w:styleId="Nadpis6Char">
    <w:name w:val="Nadpis 6 Char"/>
    <w:basedOn w:val="Standardnpsmoodstavce"/>
    <w:link w:val="Nadpis6"/>
    <w:rsid w:val="00375E79"/>
    <w:rPr>
      <w:rFonts w:eastAsia="Times New Roman" w:cs="Arial Bold"/>
      <w:i/>
      <w:color w:val="000000"/>
      <w:sz w:val="18"/>
    </w:rPr>
  </w:style>
  <w:style w:type="paragraph" w:customStyle="1" w:styleId="BodyText">
    <w:name w:val="BodyText"/>
    <w:link w:val="BodyTextChar"/>
    <w:rsid w:val="00375E79"/>
    <w:pPr>
      <w:spacing w:before="120" w:after="0" w:line="320" w:lineRule="exact"/>
      <w:jc w:val="both"/>
    </w:pPr>
    <w:rPr>
      <w:rFonts w:ascii="Verdana" w:eastAsia="Times New Roman" w:hAnsi="Verdana" w:cs="Arial"/>
      <w:bCs/>
      <w:spacing w:val="-10"/>
      <w:sz w:val="18"/>
      <w:szCs w:val="18"/>
      <w:lang w:val="en-GB"/>
    </w:rPr>
  </w:style>
  <w:style w:type="character" w:customStyle="1" w:styleId="BodyTextChar">
    <w:name w:val="BodyText Char"/>
    <w:basedOn w:val="Standardnpsmoodstavce"/>
    <w:link w:val="BodyText"/>
    <w:rsid w:val="00375E79"/>
    <w:rPr>
      <w:rFonts w:ascii="Verdana" w:eastAsia="Times New Roman" w:hAnsi="Verdana" w:cs="Arial"/>
      <w:bCs/>
      <w:spacing w:val="-10"/>
      <w:sz w:val="18"/>
      <w:szCs w:val="18"/>
      <w:lang w:val="en-GB"/>
    </w:rPr>
  </w:style>
  <w:style w:type="paragraph" w:customStyle="1" w:styleId="NDKHeading1">
    <w:name w:val="NDK Heading 1"/>
    <w:basedOn w:val="Nadpis1"/>
    <w:next w:val="NDKNormal"/>
    <w:qFormat/>
    <w:rsid w:val="00375E79"/>
    <w:pPr>
      <w:keepLines w:val="0"/>
      <w:pageBreakBefore/>
      <w:widowControl/>
      <w:tabs>
        <w:tab w:val="num" w:pos="851"/>
      </w:tabs>
      <w:suppressAutoHyphens w:val="0"/>
      <w:spacing w:before="0" w:after="360" w:line="360" w:lineRule="exact"/>
      <w:ind w:left="851" w:hanging="851"/>
      <w:jc w:val="left"/>
    </w:pPr>
    <w:rPr>
      <w:rFonts w:eastAsia="Times New Roman" w:cs="Arial"/>
      <w:bCs w:val="0"/>
      <w:color w:val="000000"/>
      <w:szCs w:val="30"/>
      <w:lang w:eastAsia="en-US" w:bidi="ar-SA"/>
    </w:rPr>
  </w:style>
  <w:style w:type="paragraph" w:customStyle="1" w:styleId="NDKHeading2">
    <w:name w:val="NDK Heading 2"/>
    <w:basedOn w:val="Nadpis2"/>
    <w:qFormat/>
    <w:rsid w:val="00375E79"/>
    <w:pPr>
      <w:keepNext/>
      <w:tabs>
        <w:tab w:val="num" w:pos="2128"/>
      </w:tabs>
      <w:suppressAutoHyphens w:val="0"/>
      <w:spacing w:before="360" w:line="320" w:lineRule="exact"/>
      <w:ind w:left="851" w:hanging="851"/>
    </w:pPr>
    <w:rPr>
      <w:rFonts w:asciiTheme="minorHAnsi" w:eastAsia="Times New Roman" w:hAnsiTheme="minorHAnsi" w:cs="Arial"/>
      <w:color w:val="000000"/>
      <w:sz w:val="24"/>
      <w:lang w:eastAsia="en-US"/>
    </w:rPr>
  </w:style>
  <w:style w:type="paragraph" w:customStyle="1" w:styleId="NDKNormal">
    <w:name w:val="NDK Normal"/>
    <w:basedOn w:val="Normln"/>
    <w:qFormat/>
    <w:rsid w:val="00375E79"/>
    <w:pPr>
      <w:widowControl/>
      <w:suppressAutoHyphens w:val="0"/>
      <w:spacing w:before="120" w:line="320" w:lineRule="exact"/>
    </w:pPr>
    <w:rPr>
      <w:rFonts w:eastAsia="Calibri" w:cs="Times New Roman"/>
      <w:color w:val="auto"/>
      <w:spacing w:val="-10"/>
      <w:sz w:val="22"/>
      <w:szCs w:val="22"/>
      <w:lang w:eastAsia="en-US" w:bidi="ar-SA"/>
    </w:rPr>
  </w:style>
  <w:style w:type="paragraph" w:styleId="Zhlav">
    <w:name w:val="header"/>
    <w:basedOn w:val="Normln"/>
    <w:link w:val="ZhlavChar"/>
    <w:uiPriority w:val="99"/>
    <w:unhideWhenUsed/>
    <w:rsid w:val="00093573"/>
    <w:pPr>
      <w:tabs>
        <w:tab w:val="center" w:pos="4680"/>
        <w:tab w:val="right" w:pos="9360"/>
      </w:tabs>
    </w:pPr>
    <w:rPr>
      <w:rFonts w:cs="Mangal"/>
      <w:szCs w:val="21"/>
    </w:rPr>
  </w:style>
  <w:style w:type="character" w:customStyle="1" w:styleId="ZhlavChar">
    <w:name w:val="Záhlaví Char"/>
    <w:basedOn w:val="Standardnpsmoodstavce"/>
    <w:link w:val="Zhlav"/>
    <w:uiPriority w:val="99"/>
    <w:rsid w:val="00093573"/>
    <w:rPr>
      <w:rFonts w:eastAsia="DejaVu Sans" w:cs="Mangal"/>
      <w:color w:val="00000A"/>
      <w:sz w:val="24"/>
      <w:szCs w:val="21"/>
      <w:lang w:eastAsia="zh-CN" w:bidi="hi-IN"/>
    </w:rPr>
  </w:style>
  <w:style w:type="paragraph" w:styleId="Zpat">
    <w:name w:val="footer"/>
    <w:basedOn w:val="Normln"/>
    <w:link w:val="ZpatChar"/>
    <w:uiPriority w:val="99"/>
    <w:unhideWhenUsed/>
    <w:rsid w:val="00093573"/>
    <w:pPr>
      <w:tabs>
        <w:tab w:val="center" w:pos="4680"/>
        <w:tab w:val="right" w:pos="9360"/>
      </w:tabs>
    </w:pPr>
    <w:rPr>
      <w:rFonts w:cs="Mangal"/>
      <w:szCs w:val="21"/>
    </w:rPr>
  </w:style>
  <w:style w:type="character" w:customStyle="1" w:styleId="ZpatChar">
    <w:name w:val="Zápatí Char"/>
    <w:basedOn w:val="Standardnpsmoodstavce"/>
    <w:link w:val="Zpat"/>
    <w:uiPriority w:val="99"/>
    <w:rsid w:val="00093573"/>
    <w:rPr>
      <w:rFonts w:eastAsia="DejaVu Sans"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13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6024</Words>
  <Characters>35545</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2016-10-25T08:19:00Z</dcterms:created>
  <dcterms:modified xsi:type="dcterms:W3CDTF">2016-10-25T16:28:00Z</dcterms:modified>
</cp:coreProperties>
</file>