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5A56" w14:textId="77777777" w:rsidR="005F594E" w:rsidRPr="00AD370B" w:rsidRDefault="005F594E" w:rsidP="00A35967">
      <w:pPr>
        <w:rPr>
          <w:color w:val="00B050"/>
          <w:sz w:val="22"/>
          <w:szCs w:val="22"/>
        </w:rPr>
      </w:pPr>
    </w:p>
    <w:p w14:paraId="37F30221" w14:textId="2CE29B23" w:rsidR="00D177A4" w:rsidRPr="00984E8E" w:rsidRDefault="00662B47" w:rsidP="0005084E">
      <w:r w:rsidRPr="00984E8E">
        <w:rPr>
          <w:lang w:val="en-US"/>
        </w:rPr>
        <w:t>Ministerstvo obrany</w:t>
      </w:r>
      <w:r w:rsidRPr="00984E8E">
        <w:br/>
      </w:r>
      <w:r w:rsidRPr="00984E8E">
        <w:rPr>
          <w:lang w:val="en-US"/>
        </w:rPr>
        <w:t>Tychonova</w:t>
      </w:r>
      <w:r w:rsidRPr="00984E8E">
        <w:t xml:space="preserve"> </w:t>
      </w:r>
      <w:r w:rsidRPr="00984E8E">
        <w:rPr>
          <w:lang w:val="en-US"/>
        </w:rPr>
        <w:t>221</w:t>
      </w:r>
      <w:r w:rsidRPr="00984E8E">
        <w:t>/</w:t>
      </w:r>
      <w:r w:rsidRPr="00984E8E">
        <w:rPr>
          <w:lang w:val="en-US"/>
        </w:rPr>
        <w:t>1</w:t>
      </w:r>
      <w:r w:rsidRPr="00984E8E">
        <w:br/>
      </w:r>
      <w:r w:rsidRPr="00984E8E">
        <w:rPr>
          <w:lang w:val="en-US"/>
        </w:rPr>
        <w:t>16000</w:t>
      </w:r>
      <w:r w:rsidRPr="00984E8E">
        <w:t xml:space="preserve">, </w:t>
      </w:r>
      <w:r w:rsidRPr="00984E8E">
        <w:rPr>
          <w:lang w:val="en-US"/>
        </w:rPr>
        <w:t>Praha</w:t>
      </w:r>
      <w:r w:rsidRPr="00984E8E">
        <w:t xml:space="preserve">, </w:t>
      </w:r>
      <w:r w:rsidRPr="00984E8E">
        <w:rPr>
          <w:lang w:val="en-US"/>
        </w:rPr>
        <w:t>Hradčany</w:t>
      </w:r>
      <w:r w:rsidRPr="00984E8E">
        <w:br/>
        <w:t xml:space="preserve">IČO: </w:t>
      </w:r>
      <w:r w:rsidRPr="00984E8E">
        <w:rPr>
          <w:lang w:val="en-US"/>
        </w:rPr>
        <w:t>60162694</w:t>
      </w:r>
      <w:r w:rsidR="00953C03" w:rsidRPr="00984E8E">
        <w:br/>
      </w:r>
      <w:r w:rsidR="00953C03" w:rsidRPr="00984E8E">
        <w:br/>
      </w:r>
      <w:r w:rsidR="00953C03">
        <w:t>K</w:t>
      </w:r>
      <w:r w:rsidRPr="00984E8E">
        <w:t xml:space="preserve">ontaktní osoba: </w:t>
      </w:r>
      <w:r w:rsidRPr="00984E8E">
        <w:rPr>
          <w:lang w:val="en-US"/>
        </w:rPr>
        <w:t>Ivana</w:t>
      </w:r>
      <w:r w:rsidRPr="00984E8E">
        <w:t xml:space="preserve"> </w:t>
      </w:r>
      <w:r w:rsidRPr="00984E8E">
        <w:rPr>
          <w:lang w:val="en-US"/>
        </w:rPr>
        <w:t>Doležalová</w:t>
      </w:r>
      <w:r w:rsidRPr="00984E8E">
        <w:br/>
        <w:t xml:space="preserve">tel.: </w:t>
      </w:r>
      <w:r w:rsidRPr="00984E8E">
        <w:rPr>
          <w:lang w:val="en-US"/>
        </w:rPr>
        <w:t>+420 973428761</w:t>
      </w:r>
      <w:r w:rsidRPr="00984E8E">
        <w:br/>
        <w:t xml:space="preserve">email: </w:t>
      </w:r>
      <w:r w:rsidRPr="00984E8E">
        <w:rPr>
          <w:lang w:val="en-US"/>
        </w:rPr>
        <w:t>dolezalovai@army.cz</w:t>
      </w:r>
      <w:r w:rsidRPr="00984E8E">
        <w:br/>
      </w:r>
    </w:p>
    <w:p w14:paraId="428A742E" w14:textId="77777777" w:rsidR="00DE4709" w:rsidRPr="00C52028" w:rsidRDefault="00DE4709" w:rsidP="007D1369"/>
    <w:p w14:paraId="6FAE4E01" w14:textId="29110A5C" w:rsidR="00D45DC9" w:rsidRPr="00BE136C" w:rsidRDefault="00D45DC9" w:rsidP="0005084E"/>
    <w:p w14:paraId="3A01AE3C" w14:textId="77777777" w:rsidR="00A35967" w:rsidRDefault="00662B47" w:rsidP="00A35967">
      <w:pPr>
        <w:pStyle w:val="Nadpis1"/>
      </w:pPr>
      <w:r w:rsidRPr="00E85E46">
        <w:t>Oznámení o vyloučení dodavatel</w:t>
      </w:r>
      <w:r>
        <w:t>e</w:t>
      </w:r>
    </w:p>
    <w:p w14:paraId="37CFE60A" w14:textId="77777777" w:rsidR="00595568" w:rsidRDefault="00662B47" w:rsidP="00595568">
      <w:pPr>
        <w:rPr>
          <w:b/>
        </w:rPr>
      </w:pPr>
      <w:r w:rsidRPr="00AD5041">
        <w:rPr>
          <w:b/>
        </w:rPr>
        <w:t>Identifikace veřejné zakázky</w:t>
      </w: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2D247F" w14:paraId="3AE35C5F" w14:textId="77777777" w:rsidTr="006F487D">
        <w:trPr>
          <w:cantSplit/>
        </w:trPr>
        <w:tc>
          <w:tcPr>
            <w:tcW w:w="4106" w:type="dxa"/>
          </w:tcPr>
          <w:p w14:paraId="1992625F" w14:textId="77777777" w:rsidR="005B6156" w:rsidRPr="00051D6C" w:rsidRDefault="00662B47" w:rsidP="006F487D">
            <w:pPr>
              <w:tabs>
                <w:tab w:val="left" w:pos="3828"/>
              </w:tabs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14:paraId="3F95BC40" w14:textId="77777777" w:rsidR="005B6156" w:rsidRDefault="00512CE0" w:rsidP="00EF0562">
            <w:pPr>
              <w:tabs>
                <w:tab w:val="left" w:pos="3828"/>
              </w:tabs>
              <w:rPr>
                <w:b/>
              </w:rPr>
            </w:pPr>
            <w:r w:rsidRPr="00512CE0">
              <w:rPr>
                <w:b/>
              </w:rPr>
              <w:t>„</w:t>
            </w:r>
            <w:proofErr w:type="spellStart"/>
            <w:r w:rsidRPr="00512CE0">
              <w:rPr>
                <w:b/>
              </w:rPr>
              <w:t>CZdrM</w:t>
            </w:r>
            <w:proofErr w:type="spellEnd"/>
            <w:r w:rsidRPr="00512CE0">
              <w:rPr>
                <w:b/>
              </w:rPr>
              <w:t xml:space="preserve">-kontrolní přístroje pro revize techniky-nákup-1.část“ – </w:t>
            </w:r>
            <w:proofErr w:type="spellStart"/>
            <w:r w:rsidRPr="00512CE0">
              <w:rPr>
                <w:b/>
              </w:rPr>
              <w:t>Kalibrátor</w:t>
            </w:r>
            <w:proofErr w:type="spellEnd"/>
            <w:r w:rsidRPr="00512CE0">
              <w:rPr>
                <w:b/>
              </w:rPr>
              <w:t xml:space="preserve"> (etalon) na měření (ověřování) lékařských tonometrů</w:t>
            </w:r>
          </w:p>
          <w:p w14:paraId="1FD49EF8" w14:textId="682070D6" w:rsidR="00512CE0" w:rsidRPr="00512CE0" w:rsidRDefault="00512CE0" w:rsidP="00EF0562">
            <w:pPr>
              <w:tabs>
                <w:tab w:val="left" w:pos="3828"/>
              </w:tabs>
              <w:rPr>
                <w:b/>
              </w:rPr>
            </w:pPr>
          </w:p>
        </w:tc>
      </w:tr>
      <w:tr w:rsidR="002D247F" w14:paraId="08FF9BC5" w14:textId="77777777" w:rsidTr="006F487D">
        <w:trPr>
          <w:cantSplit/>
        </w:trPr>
        <w:tc>
          <w:tcPr>
            <w:tcW w:w="4106" w:type="dxa"/>
          </w:tcPr>
          <w:p w14:paraId="6911ACC0" w14:textId="77777777" w:rsidR="005B6156" w:rsidRPr="00051D6C" w:rsidRDefault="00662B47" w:rsidP="006F487D">
            <w:pPr>
              <w:tabs>
                <w:tab w:val="left" w:pos="3828"/>
              </w:tabs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14:paraId="661D3177" w14:textId="4C88C539" w:rsidR="005B6156" w:rsidRPr="00051D6C" w:rsidRDefault="00662B47" w:rsidP="00D302CF">
            <w:pPr>
              <w:tabs>
                <w:tab w:val="left" w:pos="3828"/>
              </w:tabs>
            </w:pPr>
            <w:r w:rsidRPr="00051D6C">
              <w:t>N006/2</w:t>
            </w:r>
            <w:r w:rsidR="00196BCE">
              <w:t>1</w:t>
            </w:r>
            <w:r w:rsidR="000618A9">
              <w:t>/V0001</w:t>
            </w:r>
            <w:r w:rsidR="00D302CF">
              <w:t>9144</w:t>
            </w:r>
          </w:p>
        </w:tc>
      </w:tr>
      <w:tr w:rsidR="002D247F" w14:paraId="60FF1E6A" w14:textId="77777777" w:rsidTr="006F487D">
        <w:trPr>
          <w:cantSplit/>
        </w:trPr>
        <w:tc>
          <w:tcPr>
            <w:tcW w:w="4106" w:type="dxa"/>
          </w:tcPr>
          <w:p w14:paraId="655B2D2F" w14:textId="77777777" w:rsidR="005B6156" w:rsidRPr="00051D6C" w:rsidRDefault="00662B47" w:rsidP="006F487D">
            <w:pPr>
              <w:tabs>
                <w:tab w:val="left" w:pos="3828"/>
              </w:tabs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14:paraId="75E15823" w14:textId="77777777" w:rsidR="005B6156" w:rsidRPr="00051D6C" w:rsidRDefault="00662B47" w:rsidP="006F487D">
            <w:pPr>
              <w:tabs>
                <w:tab w:val="left" w:pos="3828"/>
              </w:tabs>
            </w:pPr>
            <w:r w:rsidRPr="00051D6C">
              <w:t>Veřejná zakázka na dodávky</w:t>
            </w:r>
          </w:p>
        </w:tc>
      </w:tr>
      <w:tr w:rsidR="002D247F" w14:paraId="6AE8842F" w14:textId="77777777" w:rsidTr="006F487D">
        <w:trPr>
          <w:cantSplit/>
        </w:trPr>
        <w:tc>
          <w:tcPr>
            <w:tcW w:w="4111" w:type="dxa"/>
          </w:tcPr>
          <w:p w14:paraId="5262813F" w14:textId="77777777" w:rsidR="005B6156" w:rsidRPr="001F612F" w:rsidRDefault="00662B47" w:rsidP="006F487D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14:paraId="280535AA" w14:textId="77777777" w:rsidR="005B6156" w:rsidRPr="001F612F" w:rsidRDefault="00662B47" w:rsidP="006F487D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:rsidR="002D247F" w14:paraId="74A4EE20" w14:textId="77777777" w:rsidTr="006F487D">
        <w:trPr>
          <w:cantSplit/>
        </w:trPr>
        <w:tc>
          <w:tcPr>
            <w:tcW w:w="4111" w:type="dxa"/>
          </w:tcPr>
          <w:p w14:paraId="7523FF93" w14:textId="77777777" w:rsidR="005B6156" w:rsidRPr="001F612F" w:rsidRDefault="00662B47" w:rsidP="006F487D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14:paraId="01109807" w14:textId="77777777" w:rsidR="005B6156" w:rsidRPr="001F612F" w:rsidRDefault="00662B47" w:rsidP="006F487D">
            <w:pPr>
              <w:rPr>
                <w:bCs/>
              </w:rPr>
            </w:pPr>
            <w:r w:rsidRPr="001F612F">
              <w:rPr>
                <w:bCs/>
              </w:rPr>
              <w:t>Otevřená výzva</w:t>
            </w:r>
          </w:p>
        </w:tc>
      </w:tr>
    </w:tbl>
    <w:p w14:paraId="76503A8F" w14:textId="77777777" w:rsidR="005B6156" w:rsidRDefault="005B6156" w:rsidP="005B6156"/>
    <w:p w14:paraId="57159B32" w14:textId="77777777" w:rsidR="00595568" w:rsidRPr="00AD5041" w:rsidRDefault="00595568" w:rsidP="00595568">
      <w:pPr>
        <w:rPr>
          <w:bCs/>
        </w:rPr>
      </w:pPr>
    </w:p>
    <w:p w14:paraId="72EFA08E" w14:textId="77777777" w:rsidR="00595568" w:rsidRPr="00343A3E" w:rsidRDefault="00595568" w:rsidP="00595568">
      <w:pPr>
        <w:jc w:val="both"/>
      </w:pPr>
    </w:p>
    <w:p w14:paraId="6DEF6E28" w14:textId="77777777" w:rsidR="00595568" w:rsidRDefault="00662B47" w:rsidP="00595568">
      <w:pPr>
        <w:jc w:val="both"/>
        <w:rPr>
          <w:bCs/>
        </w:rPr>
      </w:pPr>
      <w:r>
        <w:rPr>
          <w:bCs/>
        </w:rPr>
        <w:t xml:space="preserve">Jménem zadavatele Vám oznamuji, že zadavatel ve výše uvedené veřejné zakázce rozhodl, že </w:t>
      </w:r>
    </w:p>
    <w:p w14:paraId="1561D711" w14:textId="77777777" w:rsidR="00595568" w:rsidRDefault="00595568" w:rsidP="00595568">
      <w:pPr>
        <w:jc w:val="both"/>
        <w:rPr>
          <w:bCs/>
        </w:rPr>
      </w:pPr>
    </w:p>
    <w:p w14:paraId="65845541" w14:textId="77777777" w:rsidR="00595568" w:rsidRDefault="00662B47" w:rsidP="00595568">
      <w:pPr>
        <w:jc w:val="center"/>
        <w:rPr>
          <w:b/>
          <w:bCs/>
        </w:rPr>
      </w:pPr>
      <w:r>
        <w:rPr>
          <w:b/>
          <w:bCs/>
        </w:rPr>
        <w:t>vylučuje</w:t>
      </w:r>
    </w:p>
    <w:p w14:paraId="20C793A7" w14:textId="77777777" w:rsidR="00595568" w:rsidRDefault="00595568" w:rsidP="00595568">
      <w:pPr>
        <w:rPr>
          <w:bCs/>
        </w:rPr>
      </w:pPr>
    </w:p>
    <w:p w14:paraId="23783CDF" w14:textId="4F03BCF2" w:rsidR="00595568" w:rsidRDefault="00662B47" w:rsidP="00595568">
      <w:pPr>
        <w:jc w:val="both"/>
      </w:pPr>
      <w:r>
        <w:t xml:space="preserve">dodavatele </w:t>
      </w:r>
      <w:r w:rsidR="00D302CF">
        <w:t>TSUNAMI</w:t>
      </w:r>
      <w:r w:rsidR="007D2BD5">
        <w:t>,</w:t>
      </w:r>
      <w:r w:rsidR="00EF0562">
        <w:t xml:space="preserve"> </w:t>
      </w:r>
      <w:r w:rsidR="000C363A">
        <w:t xml:space="preserve">s.r.o. se sídlem </w:t>
      </w:r>
      <w:r w:rsidR="007D2BD5">
        <w:t xml:space="preserve">Mírové náměstí 18/10, 412 01  </w:t>
      </w:r>
      <w:proofErr w:type="gramStart"/>
      <w:r w:rsidR="007D2BD5">
        <w:t>Litoměřice</w:t>
      </w:r>
      <w:r w:rsidR="000C363A">
        <w:t xml:space="preserve">, </w:t>
      </w:r>
      <w:r>
        <w:t>, IČO</w:t>
      </w:r>
      <w:proofErr w:type="gramEnd"/>
      <w:r w:rsidRPr="0017072B">
        <w:t xml:space="preserve"> </w:t>
      </w:r>
      <w:r w:rsidR="00EF0562">
        <w:t xml:space="preserve">25953958 </w:t>
      </w:r>
      <w:r>
        <w:t xml:space="preserve"> (dále jen „dodavatel“) z další účasti v zadávacím řízení.</w:t>
      </w:r>
    </w:p>
    <w:p w14:paraId="4E9947F5" w14:textId="77777777" w:rsidR="00EA1E90" w:rsidRDefault="00EA1E90" w:rsidP="00595568">
      <w:pPr>
        <w:jc w:val="both"/>
      </w:pPr>
    </w:p>
    <w:p w14:paraId="56C3EA43" w14:textId="77777777" w:rsidR="00595568" w:rsidRDefault="00662B47" w:rsidP="00595568">
      <w:pPr>
        <w:pStyle w:val="Podnadpis"/>
        <w:rPr>
          <w:b/>
        </w:rPr>
      </w:pPr>
      <w:r>
        <w:rPr>
          <w:b/>
        </w:rPr>
        <w:t>Odůvodnění</w:t>
      </w:r>
    </w:p>
    <w:p w14:paraId="34FEEF79" w14:textId="75569F08" w:rsidR="00595568" w:rsidRDefault="007D2BD5" w:rsidP="00595568">
      <w:pPr>
        <w:rPr>
          <w:bCs/>
        </w:rPr>
      </w:pPr>
      <w:r w:rsidRPr="007D2BD5">
        <w:rPr>
          <w:bCs/>
        </w:rPr>
        <w:t>Firma TSUNAMI, s.r.o. Mírové náměstí  18/10, 412 01 Litoměřice, IČO: 48266621 byla z hodnocení vyloučena. K nabídce nepřiložila po</w:t>
      </w:r>
      <w:r>
        <w:rPr>
          <w:bCs/>
        </w:rPr>
        <w:t>ž</w:t>
      </w:r>
      <w:r w:rsidRPr="007D2BD5">
        <w:rPr>
          <w:bCs/>
        </w:rPr>
        <w:t>adované  doklady  k prokázání  splnění kvalifikace.  Dále nepředložila  vyplněnou a pode</w:t>
      </w:r>
      <w:r>
        <w:rPr>
          <w:bCs/>
        </w:rPr>
        <w:t>p</w:t>
      </w:r>
      <w:r w:rsidRPr="007D2BD5">
        <w:rPr>
          <w:bCs/>
        </w:rPr>
        <w:t>sanou přílohu - parametry požadovaného zboží a ani technická data nabízeného přístroje a jeho vybavení</w:t>
      </w:r>
      <w:r w:rsidR="00EF0562">
        <w:rPr>
          <w:bCs/>
        </w:rPr>
        <w:t>.</w:t>
      </w:r>
    </w:p>
    <w:p w14:paraId="08BEE98D" w14:textId="77777777" w:rsidR="00A213C9" w:rsidRPr="00637ACC" w:rsidRDefault="00A213C9" w:rsidP="00577781">
      <w:pPr>
        <w:keepNext/>
        <w:jc w:val="both"/>
        <w:rPr>
          <w:sz w:val="22"/>
          <w:szCs w:val="22"/>
        </w:rPr>
      </w:pPr>
    </w:p>
    <w:p w14:paraId="135425E1" w14:textId="6B062603" w:rsidR="008379B0" w:rsidRDefault="007D2BD5" w:rsidP="008379B0">
      <w:pPr>
        <w:keepNext/>
        <w:rPr>
          <w:bCs/>
          <w:color w:val="8496B0" w:themeColor="text2" w:themeTint="99"/>
          <w:sz w:val="18"/>
        </w:rPr>
      </w:pPr>
      <w:r>
        <w:t>11.8</w:t>
      </w:r>
      <w:bookmarkStart w:id="0" w:name="_GoBack"/>
      <w:bookmarkEnd w:id="0"/>
      <w:r w:rsidR="00196BCE">
        <w:t>.2021</w:t>
      </w:r>
    </w:p>
    <w:p w14:paraId="1E3DDF10" w14:textId="68F13132" w:rsidR="008379B0" w:rsidRPr="006346AD" w:rsidRDefault="00662B47" w:rsidP="009C411D">
      <w:pPr>
        <w:keepNext/>
        <w:rPr>
          <w:b/>
        </w:rPr>
      </w:pPr>
      <w:r>
        <w:rPr>
          <w:b/>
        </w:rPr>
        <w:t xml:space="preserve"> </w:t>
      </w:r>
    </w:p>
    <w:p w14:paraId="46A336BD" w14:textId="183E2D93" w:rsidR="008379B0" w:rsidRPr="00E21605" w:rsidRDefault="00662B47" w:rsidP="003E0388">
      <w:pPr>
        <w:keepNext/>
      </w:pPr>
      <w:r w:rsidRPr="006346AD">
        <w:rPr>
          <w:rFonts w:eastAsia="Calibri"/>
        </w:rPr>
        <w:t xml:space="preserve">Za správnost vyhotovení: </w:t>
      </w:r>
      <w:r w:rsidRPr="006346AD">
        <w:t>Ivana</w:t>
      </w:r>
      <w:r w:rsidRPr="006346AD">
        <w:rPr>
          <w:bCs/>
        </w:rPr>
        <w:t xml:space="preserve"> </w:t>
      </w:r>
      <w:r w:rsidRPr="006346AD">
        <w:t>Doležalová</w:t>
      </w:r>
      <w:r>
        <w:rPr>
          <w:bCs/>
        </w:rPr>
        <w:t>, AVzdr Centrum zdravotnického materiálu</w:t>
      </w:r>
      <w:r w:rsidRPr="006346AD">
        <w:rPr>
          <w:bCs/>
        </w:rPr>
        <w:t>/</w:t>
      </w:r>
      <w:r>
        <w:rPr>
          <w:bCs/>
        </w:rPr>
        <w:t>684820</w:t>
      </w:r>
    </w:p>
    <w:p w14:paraId="2C31E9C8" w14:textId="1EA48DED" w:rsidR="00595568" w:rsidRDefault="00595568" w:rsidP="00674632">
      <w:pPr>
        <w:rPr>
          <w:color w:val="00B050"/>
          <w:sz w:val="22"/>
          <w:szCs w:val="22"/>
        </w:rPr>
      </w:pPr>
    </w:p>
    <w:p w14:paraId="29E56F27" w14:textId="77777777" w:rsidR="00F33569" w:rsidRPr="00637ACC" w:rsidRDefault="00F33569" w:rsidP="00674632">
      <w:pPr>
        <w:rPr>
          <w:color w:val="00B050"/>
          <w:sz w:val="2"/>
          <w:szCs w:val="2"/>
        </w:rPr>
      </w:pPr>
    </w:p>
    <w:sectPr w:rsidR="00F33569" w:rsidRPr="00637ACC" w:rsidSect="00BA1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6093" w14:textId="77777777" w:rsidR="00EB5C04" w:rsidRDefault="00EB5C04">
      <w:r>
        <w:separator/>
      </w:r>
    </w:p>
  </w:endnote>
  <w:endnote w:type="continuationSeparator" w:id="0">
    <w:p w14:paraId="76CF7C71" w14:textId="77777777" w:rsidR="00EB5C04" w:rsidRDefault="00EB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330C" w14:textId="77777777" w:rsidR="00332081" w:rsidRDefault="003320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FA55" w14:textId="5C51280C" w:rsidR="00A67537" w:rsidRPr="00E85E46" w:rsidRDefault="00662B47" w:rsidP="001A2E4F">
    <w:pPr>
      <w:pStyle w:val="Zpat"/>
      <w:jc w:val="right"/>
      <w:rPr>
        <w:rFonts w:ascii="Times New Roman" w:hAnsi="Times New Roman" w:cs="Times New Roman"/>
      </w:rPr>
    </w:pPr>
    <w:r w:rsidRPr="00E85E46">
      <w:rPr>
        <w:rFonts w:ascii="Times New Roman" w:hAnsi="Times New Roman" w:cs="Times New Roman"/>
      </w:rPr>
      <w:t xml:space="preserve">Strana: </w:t>
    </w:r>
    <w:r w:rsidRPr="00E85E46">
      <w:rPr>
        <w:rFonts w:ascii="Times New Roman" w:hAnsi="Times New Roman" w:cs="Times New Roman"/>
      </w:rPr>
      <w:fldChar w:fldCharType="begin"/>
    </w:r>
    <w:r w:rsidRPr="00E85E46">
      <w:rPr>
        <w:rFonts w:ascii="Times New Roman" w:hAnsi="Times New Roman" w:cs="Times New Roman"/>
      </w:rPr>
      <w:instrText>PAGE</w:instrText>
    </w:r>
    <w:r w:rsidRPr="00E85E46">
      <w:rPr>
        <w:rFonts w:ascii="Times New Roman" w:hAnsi="Times New Roman" w:cs="Times New Roman"/>
      </w:rPr>
      <w:fldChar w:fldCharType="separate"/>
    </w:r>
    <w:r w:rsidR="007D2BD5">
      <w:rPr>
        <w:rFonts w:ascii="Times New Roman" w:hAnsi="Times New Roman" w:cs="Times New Roman"/>
        <w:noProof/>
      </w:rPr>
      <w:t>1</w:t>
    </w:r>
    <w:r w:rsidRPr="00E85E46">
      <w:rPr>
        <w:rFonts w:ascii="Times New Roman" w:hAnsi="Times New Roman" w:cs="Times New Roman"/>
      </w:rPr>
      <w:fldChar w:fldCharType="end"/>
    </w:r>
    <w:r w:rsidRPr="00E85E46">
      <w:rPr>
        <w:rFonts w:ascii="Times New Roman" w:hAnsi="Times New Roman" w:cs="Times New Roman"/>
      </w:rPr>
      <w:t>/</w:t>
    </w:r>
    <w:r w:rsidRPr="00E85E46">
      <w:rPr>
        <w:rFonts w:ascii="Times New Roman" w:hAnsi="Times New Roman" w:cs="Times New Roman"/>
      </w:rPr>
      <w:fldChar w:fldCharType="begin"/>
    </w:r>
    <w:r w:rsidRPr="00E85E46">
      <w:rPr>
        <w:rFonts w:ascii="Times New Roman" w:hAnsi="Times New Roman" w:cs="Times New Roman"/>
      </w:rPr>
      <w:instrText>NUMPAGES</w:instrText>
    </w:r>
    <w:r w:rsidRPr="00E85E46">
      <w:rPr>
        <w:rFonts w:ascii="Times New Roman" w:hAnsi="Times New Roman" w:cs="Times New Roman"/>
      </w:rPr>
      <w:fldChar w:fldCharType="separate"/>
    </w:r>
    <w:r w:rsidR="007D2BD5">
      <w:rPr>
        <w:rFonts w:ascii="Times New Roman" w:hAnsi="Times New Roman" w:cs="Times New Roman"/>
        <w:noProof/>
      </w:rPr>
      <w:t>1</w:t>
    </w:r>
    <w:r w:rsidRPr="00E85E46">
      <w:rPr>
        <w:rFonts w:ascii="Times New Roman" w:hAnsi="Times New Roman" w:cs="Times New Roman"/>
      </w:rPr>
      <w:fldChar w:fldCharType="end"/>
    </w:r>
  </w:p>
  <w:p w14:paraId="65254E7E" w14:textId="77777777" w:rsidR="00A67537" w:rsidRPr="00DB1AE6" w:rsidRDefault="00A67537">
    <w:pPr>
      <w:pStyle w:val="Zpa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030D" w14:textId="77777777" w:rsidR="00332081" w:rsidRDefault="0033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12CA" w14:textId="77777777" w:rsidR="00EB5C04" w:rsidRDefault="00EB5C04">
      <w:r>
        <w:separator/>
      </w:r>
    </w:p>
  </w:footnote>
  <w:footnote w:type="continuationSeparator" w:id="0">
    <w:p w14:paraId="29006207" w14:textId="77777777" w:rsidR="00EB5C04" w:rsidRDefault="00EB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B6D9" w14:textId="77777777" w:rsidR="00332081" w:rsidRDefault="003320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C6FD" w14:textId="77777777" w:rsidR="00332081" w:rsidRPr="00332081" w:rsidRDefault="00332081" w:rsidP="00332081">
    <w:pPr>
      <w:pStyle w:val="Zhlav"/>
      <w:jc w:val="center"/>
      <w:rPr>
        <w:rFonts w:ascii="Times New Roman" w:hAnsi="Times New Roman" w:cs="Times New Roman"/>
        <w:bCs/>
        <w:color w:val="1F497D"/>
        <w:sz w:val="1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EF46" w14:textId="77777777" w:rsidR="00332081" w:rsidRDefault="003320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F"/>
    <w:rsid w:val="0005084E"/>
    <w:rsid w:val="00051D6C"/>
    <w:rsid w:val="000618A9"/>
    <w:rsid w:val="000C363A"/>
    <w:rsid w:val="00146D6A"/>
    <w:rsid w:val="0017072B"/>
    <w:rsid w:val="00196BCE"/>
    <w:rsid w:val="001A2E4F"/>
    <w:rsid w:val="001B2931"/>
    <w:rsid w:val="001F612F"/>
    <w:rsid w:val="002D247F"/>
    <w:rsid w:val="00332081"/>
    <w:rsid w:val="00343A3E"/>
    <w:rsid w:val="003E0388"/>
    <w:rsid w:val="00512CE0"/>
    <w:rsid w:val="005142F8"/>
    <w:rsid w:val="00577781"/>
    <w:rsid w:val="00595568"/>
    <w:rsid w:val="005B6156"/>
    <w:rsid w:val="005F594E"/>
    <w:rsid w:val="006346AD"/>
    <w:rsid w:val="00637ACC"/>
    <w:rsid w:val="00662B47"/>
    <w:rsid w:val="00674632"/>
    <w:rsid w:val="006F487D"/>
    <w:rsid w:val="007D1369"/>
    <w:rsid w:val="007D2BD5"/>
    <w:rsid w:val="00814458"/>
    <w:rsid w:val="008379B0"/>
    <w:rsid w:val="008C4EBD"/>
    <w:rsid w:val="00953C03"/>
    <w:rsid w:val="00984E8E"/>
    <w:rsid w:val="009C411D"/>
    <w:rsid w:val="00A213C9"/>
    <w:rsid w:val="00A35967"/>
    <w:rsid w:val="00A67537"/>
    <w:rsid w:val="00A770B5"/>
    <w:rsid w:val="00AD370B"/>
    <w:rsid w:val="00AD5041"/>
    <w:rsid w:val="00BD7157"/>
    <w:rsid w:val="00BE136C"/>
    <w:rsid w:val="00C52028"/>
    <w:rsid w:val="00C528AD"/>
    <w:rsid w:val="00CA67FC"/>
    <w:rsid w:val="00D177A4"/>
    <w:rsid w:val="00D302CF"/>
    <w:rsid w:val="00D45DC9"/>
    <w:rsid w:val="00DB1AE6"/>
    <w:rsid w:val="00DE4709"/>
    <w:rsid w:val="00DF1EE9"/>
    <w:rsid w:val="00E21605"/>
    <w:rsid w:val="00E85E46"/>
    <w:rsid w:val="00EA1E90"/>
    <w:rsid w:val="00EB5C04"/>
    <w:rsid w:val="00EF0562"/>
    <w:rsid w:val="00F33569"/>
    <w:rsid w:val="00F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5266"/>
  <w15:chartTrackingRefBased/>
  <w15:docId w15:val="{99F2505E-87B5-4447-BD6F-B9B97FB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35967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967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A35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35967"/>
  </w:style>
  <w:style w:type="paragraph" w:styleId="Zpat">
    <w:name w:val="footer"/>
    <w:basedOn w:val="Normln"/>
    <w:link w:val="ZpatChar"/>
    <w:uiPriority w:val="99"/>
    <w:unhideWhenUsed/>
    <w:rsid w:val="00A35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35967"/>
  </w:style>
  <w:style w:type="character" w:styleId="Odkaznakoment">
    <w:name w:val="annotation reference"/>
    <w:basedOn w:val="Standardnpsmoodstavce"/>
    <w:uiPriority w:val="99"/>
    <w:semiHidden/>
    <w:unhideWhenUsed/>
    <w:rsid w:val="00A359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9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5967"/>
    <w:pPr>
      <w:numPr>
        <w:ilvl w:val="1"/>
      </w:numPr>
      <w:spacing w:before="120" w:after="120"/>
      <w:jc w:val="center"/>
    </w:pPr>
    <w:rPr>
      <w:rFonts w:eastAsiaTheme="majorEastAsia" w:cstheme="majorBidi"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A35967"/>
    <w:rPr>
      <w:rFonts w:ascii="Times New Roman" w:eastAsiaTheme="majorEastAsia" w:hAnsi="Times New Roman" w:cstheme="majorBidi"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96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7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38757D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VZ.1.65.docx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VZ.1.65.docx</dc:title>
  <dc:creator>Dolezalova</dc:creator>
  <cp:lastModifiedBy>Dolezalova</cp:lastModifiedBy>
  <cp:revision>2</cp:revision>
  <cp:lastPrinted>2021-08-11T08:43:00Z</cp:lastPrinted>
  <dcterms:created xsi:type="dcterms:W3CDTF">2021-08-11T08:46:00Z</dcterms:created>
  <dcterms:modified xsi:type="dcterms:W3CDTF">2021-08-11T08:46:00Z</dcterms:modified>
</cp:coreProperties>
</file>