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479B" w14:textId="77777777" w:rsidR="00591290" w:rsidRPr="009459F6" w:rsidRDefault="00591290" w:rsidP="001D190F">
      <w:pPr>
        <w:pStyle w:val="Nadpissmlouva"/>
        <w:spacing w:after="0" w:line="240" w:lineRule="atLeast"/>
        <w:rPr>
          <w:rFonts w:asciiTheme="minorHAnsi" w:hAnsiTheme="minorHAnsi" w:cstheme="minorHAnsi"/>
          <w:sz w:val="32"/>
          <w:szCs w:val="32"/>
        </w:rPr>
      </w:pPr>
      <w:r w:rsidRPr="009459F6">
        <w:rPr>
          <w:rFonts w:asciiTheme="minorHAnsi" w:hAnsiTheme="minorHAnsi" w:cstheme="minorHAnsi"/>
          <w:sz w:val="32"/>
          <w:szCs w:val="32"/>
        </w:rPr>
        <w:t>Smlou</w:t>
      </w:r>
      <w:r w:rsidR="00CF2497" w:rsidRPr="009459F6">
        <w:rPr>
          <w:rFonts w:asciiTheme="minorHAnsi" w:hAnsiTheme="minorHAnsi" w:cstheme="minorHAnsi"/>
          <w:sz w:val="32"/>
          <w:szCs w:val="32"/>
        </w:rPr>
        <w:t>va o zajištění svozu a likvidaci</w:t>
      </w:r>
      <w:r w:rsidRPr="009459F6">
        <w:rPr>
          <w:rFonts w:asciiTheme="minorHAnsi" w:hAnsiTheme="minorHAnsi" w:cstheme="minorHAnsi"/>
          <w:sz w:val="32"/>
          <w:szCs w:val="32"/>
        </w:rPr>
        <w:t xml:space="preserve"> odpadu</w:t>
      </w:r>
    </w:p>
    <w:p w14:paraId="53FAD089" w14:textId="77777777" w:rsidR="0003370B" w:rsidRPr="009459F6" w:rsidRDefault="0003370B" w:rsidP="007D4681">
      <w:pPr>
        <w:pStyle w:val="Bezmezer"/>
      </w:pPr>
    </w:p>
    <w:p w14:paraId="581EFFB2" w14:textId="77777777" w:rsidR="00591290" w:rsidRPr="009459F6" w:rsidRDefault="00591290" w:rsidP="001D190F">
      <w:pPr>
        <w:spacing w:after="0" w:line="240" w:lineRule="atLeast"/>
        <w:jc w:val="center"/>
        <w:rPr>
          <w:rFonts w:asciiTheme="minorHAnsi" w:hAnsiTheme="minorHAnsi" w:cstheme="minorHAnsi"/>
          <w:b/>
          <w:bCs/>
        </w:rPr>
      </w:pPr>
      <w:r w:rsidRPr="009459F6">
        <w:rPr>
          <w:rFonts w:asciiTheme="minorHAnsi" w:hAnsiTheme="minorHAnsi" w:cstheme="minorHAnsi"/>
          <w:b/>
          <w:bCs/>
        </w:rPr>
        <w:t>I.</w:t>
      </w:r>
      <w:r w:rsidRPr="009459F6">
        <w:rPr>
          <w:rFonts w:asciiTheme="minorHAnsi" w:hAnsiTheme="minorHAnsi" w:cstheme="minorHAnsi"/>
          <w:b/>
          <w:bCs/>
        </w:rPr>
        <w:br/>
        <w:t>Smluvní strany</w:t>
      </w:r>
    </w:p>
    <w:p w14:paraId="49E539D4" w14:textId="77777777" w:rsidR="008D423D" w:rsidRDefault="009459F6" w:rsidP="002D3CEA">
      <w:pPr>
        <w:pStyle w:val="Normln0"/>
        <w:tabs>
          <w:tab w:val="left" w:pos="400"/>
        </w:tabs>
        <w:spacing w:line="280" w:lineRule="atLeast"/>
        <w:jc w:val="both"/>
        <w:rPr>
          <w:rFonts w:asciiTheme="minorHAnsi" w:hAnsiTheme="minorHAnsi" w:cstheme="minorHAnsi"/>
          <w:b/>
          <w:sz w:val="22"/>
          <w:szCs w:val="22"/>
        </w:rPr>
      </w:pPr>
      <w:r w:rsidRPr="009459F6">
        <w:rPr>
          <w:rFonts w:asciiTheme="minorHAnsi" w:hAnsiTheme="minorHAnsi" w:cstheme="minorHAnsi"/>
          <w:b/>
          <w:sz w:val="22"/>
          <w:szCs w:val="22"/>
        </w:rPr>
        <w:t>Město Potštát</w:t>
      </w:r>
    </w:p>
    <w:p w14:paraId="6FAC7C4D" w14:textId="58B2D94B" w:rsidR="002D3CEA" w:rsidRPr="009459F6" w:rsidRDefault="002D3CEA" w:rsidP="002D3CEA">
      <w:pPr>
        <w:pStyle w:val="Normln0"/>
        <w:tabs>
          <w:tab w:val="left" w:pos="400"/>
        </w:tabs>
        <w:spacing w:line="280" w:lineRule="atLeast"/>
        <w:jc w:val="both"/>
        <w:rPr>
          <w:rFonts w:asciiTheme="minorHAnsi" w:hAnsiTheme="minorHAnsi" w:cstheme="minorHAnsi"/>
        </w:rPr>
      </w:pPr>
      <w:r w:rsidRPr="009459F6">
        <w:rPr>
          <w:rFonts w:asciiTheme="minorHAnsi" w:hAnsiTheme="minorHAnsi" w:cstheme="minorHAnsi"/>
          <w:sz w:val="22"/>
          <w:szCs w:val="22"/>
        </w:rPr>
        <w:t xml:space="preserve">se sídlem: </w:t>
      </w:r>
      <w:r w:rsidR="006222E0">
        <w:rPr>
          <w:rFonts w:asciiTheme="minorHAnsi" w:hAnsiTheme="minorHAnsi" w:cstheme="minorHAnsi"/>
          <w:sz w:val="22"/>
          <w:szCs w:val="22"/>
        </w:rPr>
        <w:tab/>
      </w:r>
      <w:r w:rsidR="006222E0">
        <w:rPr>
          <w:rFonts w:asciiTheme="minorHAnsi" w:hAnsiTheme="minorHAnsi" w:cstheme="minorHAnsi"/>
          <w:sz w:val="22"/>
          <w:szCs w:val="22"/>
        </w:rPr>
        <w:tab/>
      </w:r>
      <w:r w:rsidR="008D423D" w:rsidRPr="008D423D">
        <w:rPr>
          <w:rFonts w:asciiTheme="minorHAnsi" w:hAnsiTheme="minorHAnsi" w:cstheme="minorHAnsi"/>
          <w:sz w:val="22"/>
          <w:szCs w:val="22"/>
        </w:rPr>
        <w:t>Zámecká 1, 753 62 Potštát</w:t>
      </w:r>
    </w:p>
    <w:p w14:paraId="47297EF2" w14:textId="65FB2C9B" w:rsidR="002D3CEA" w:rsidRPr="009459F6" w:rsidRDefault="002D3CEA" w:rsidP="002D3CEA">
      <w:pPr>
        <w:pStyle w:val="Normln0"/>
        <w:tabs>
          <w:tab w:val="left" w:pos="400"/>
        </w:tabs>
        <w:spacing w:line="280" w:lineRule="atLeast"/>
        <w:jc w:val="both"/>
        <w:rPr>
          <w:rFonts w:asciiTheme="minorHAnsi" w:hAnsiTheme="minorHAnsi" w:cstheme="minorHAnsi"/>
        </w:rPr>
      </w:pPr>
      <w:r w:rsidRPr="009459F6">
        <w:rPr>
          <w:rFonts w:asciiTheme="minorHAnsi" w:hAnsiTheme="minorHAnsi" w:cstheme="minorHAnsi"/>
          <w:sz w:val="22"/>
          <w:szCs w:val="22"/>
        </w:rPr>
        <w:t>IČO:</w:t>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00833ED8" w:rsidRPr="00833ED8">
        <w:rPr>
          <w:rFonts w:asciiTheme="minorHAnsi" w:hAnsiTheme="minorHAnsi" w:cstheme="minorHAnsi"/>
          <w:sz w:val="22"/>
          <w:szCs w:val="22"/>
        </w:rPr>
        <w:t>00301795</w:t>
      </w:r>
    </w:p>
    <w:p w14:paraId="1DF7F630" w14:textId="3C42B3DE" w:rsidR="002D3CEA" w:rsidRPr="009459F6" w:rsidRDefault="002D3CEA" w:rsidP="002D3CEA">
      <w:pPr>
        <w:pStyle w:val="Normln0"/>
        <w:tabs>
          <w:tab w:val="left" w:pos="400"/>
        </w:tabs>
        <w:spacing w:line="280" w:lineRule="atLeast"/>
        <w:jc w:val="both"/>
        <w:rPr>
          <w:rFonts w:asciiTheme="minorHAnsi" w:hAnsiTheme="minorHAnsi" w:cstheme="minorHAnsi"/>
        </w:rPr>
      </w:pPr>
      <w:r w:rsidRPr="009459F6">
        <w:rPr>
          <w:rFonts w:asciiTheme="minorHAnsi" w:hAnsiTheme="minorHAnsi" w:cstheme="minorHAnsi"/>
          <w:sz w:val="22"/>
          <w:szCs w:val="22"/>
        </w:rPr>
        <w:t xml:space="preserve">DIČ: </w:t>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Pr="009459F6">
        <w:rPr>
          <w:rFonts w:asciiTheme="minorHAnsi" w:hAnsiTheme="minorHAnsi" w:cstheme="minorHAnsi"/>
          <w:sz w:val="22"/>
          <w:szCs w:val="22"/>
        </w:rPr>
        <w:t>CZ</w:t>
      </w:r>
      <w:r w:rsidR="00833ED8" w:rsidRPr="00833ED8">
        <w:rPr>
          <w:rFonts w:asciiTheme="minorHAnsi" w:hAnsiTheme="minorHAnsi" w:cstheme="minorHAnsi"/>
          <w:sz w:val="22"/>
          <w:szCs w:val="22"/>
        </w:rPr>
        <w:t>00301795</w:t>
      </w:r>
    </w:p>
    <w:p w14:paraId="4CAC54F8" w14:textId="0A4320CF" w:rsidR="002D3CEA" w:rsidRPr="009459F6" w:rsidRDefault="002D3CEA" w:rsidP="002D3CEA">
      <w:pPr>
        <w:pStyle w:val="Normln0"/>
        <w:tabs>
          <w:tab w:val="left" w:pos="400"/>
        </w:tabs>
        <w:spacing w:line="280" w:lineRule="atLeast"/>
        <w:jc w:val="both"/>
        <w:rPr>
          <w:rFonts w:asciiTheme="minorHAnsi" w:hAnsiTheme="minorHAnsi" w:cstheme="minorHAnsi"/>
        </w:rPr>
      </w:pPr>
      <w:r w:rsidRPr="009459F6">
        <w:rPr>
          <w:rFonts w:asciiTheme="minorHAnsi" w:hAnsiTheme="minorHAnsi" w:cstheme="minorHAnsi"/>
          <w:sz w:val="22"/>
          <w:szCs w:val="22"/>
        </w:rPr>
        <w:t>Zastoupen</w:t>
      </w:r>
      <w:r w:rsidR="00D15B7B">
        <w:rPr>
          <w:rFonts w:asciiTheme="minorHAnsi" w:hAnsiTheme="minorHAnsi" w:cstheme="minorHAnsi"/>
          <w:sz w:val="22"/>
          <w:szCs w:val="22"/>
        </w:rPr>
        <w:t>o</w:t>
      </w:r>
      <w:r w:rsidRPr="009459F6">
        <w:rPr>
          <w:rFonts w:asciiTheme="minorHAnsi" w:hAnsiTheme="minorHAnsi" w:cstheme="minorHAnsi"/>
          <w:sz w:val="22"/>
          <w:szCs w:val="22"/>
        </w:rPr>
        <w:t xml:space="preserve">: </w:t>
      </w:r>
      <w:r w:rsidR="006222E0">
        <w:rPr>
          <w:rFonts w:asciiTheme="minorHAnsi" w:hAnsiTheme="minorHAnsi" w:cstheme="minorHAnsi"/>
          <w:sz w:val="22"/>
          <w:szCs w:val="22"/>
        </w:rPr>
        <w:tab/>
      </w:r>
      <w:r w:rsidR="006222E0">
        <w:rPr>
          <w:rFonts w:asciiTheme="minorHAnsi" w:hAnsiTheme="minorHAnsi" w:cstheme="minorHAnsi"/>
          <w:sz w:val="22"/>
          <w:szCs w:val="22"/>
        </w:rPr>
        <w:tab/>
      </w:r>
      <w:r w:rsidR="00D15B7B">
        <w:rPr>
          <w:rFonts w:asciiTheme="minorHAnsi" w:hAnsiTheme="minorHAnsi" w:cstheme="minorHAnsi"/>
          <w:sz w:val="22"/>
          <w:szCs w:val="22"/>
        </w:rPr>
        <w:t xml:space="preserve">René </w:t>
      </w:r>
      <w:proofErr w:type="spellStart"/>
      <w:r w:rsidR="00D15B7B">
        <w:rPr>
          <w:rFonts w:asciiTheme="minorHAnsi" w:hAnsiTheme="minorHAnsi" w:cstheme="minorHAnsi"/>
          <w:sz w:val="22"/>
          <w:szCs w:val="22"/>
        </w:rPr>
        <w:t>Passinger</w:t>
      </w:r>
      <w:proofErr w:type="spellEnd"/>
      <w:r w:rsidR="00D15B7B">
        <w:rPr>
          <w:rFonts w:asciiTheme="minorHAnsi" w:hAnsiTheme="minorHAnsi" w:cstheme="minorHAnsi"/>
          <w:sz w:val="22"/>
          <w:szCs w:val="22"/>
        </w:rPr>
        <w:t>, starosta</w:t>
      </w:r>
    </w:p>
    <w:p w14:paraId="0A449D84" w14:textId="15064205" w:rsidR="002D3CEA" w:rsidRPr="009459F6" w:rsidRDefault="002D3CEA" w:rsidP="002D3CEA">
      <w:pPr>
        <w:pStyle w:val="Normln0"/>
        <w:spacing w:line="280" w:lineRule="atLeast"/>
        <w:ind w:left="426" w:hanging="426"/>
        <w:rPr>
          <w:rFonts w:asciiTheme="minorHAnsi" w:hAnsiTheme="minorHAnsi" w:cstheme="minorHAnsi"/>
        </w:rPr>
      </w:pPr>
      <w:r w:rsidRPr="009459F6">
        <w:rPr>
          <w:rFonts w:asciiTheme="minorHAnsi" w:hAnsiTheme="minorHAnsi" w:cstheme="minorHAnsi"/>
          <w:sz w:val="22"/>
          <w:szCs w:val="22"/>
        </w:rPr>
        <w:t xml:space="preserve">Dále oprávněni jednat ve věcech smlouvy: </w:t>
      </w:r>
      <w:r w:rsidR="00D15B7B">
        <w:rPr>
          <w:rFonts w:asciiTheme="minorHAnsi" w:hAnsiTheme="minorHAnsi" w:cstheme="minorHAnsi"/>
          <w:sz w:val="22"/>
          <w:szCs w:val="22"/>
        </w:rPr>
        <w:t xml:space="preserve">René </w:t>
      </w:r>
      <w:proofErr w:type="spellStart"/>
      <w:r w:rsidR="00D15B7B">
        <w:rPr>
          <w:rFonts w:asciiTheme="minorHAnsi" w:hAnsiTheme="minorHAnsi" w:cstheme="minorHAnsi"/>
          <w:sz w:val="22"/>
          <w:szCs w:val="22"/>
        </w:rPr>
        <w:t>Passinger</w:t>
      </w:r>
      <w:proofErr w:type="spellEnd"/>
      <w:r w:rsidR="00D15B7B">
        <w:rPr>
          <w:rFonts w:asciiTheme="minorHAnsi" w:hAnsiTheme="minorHAnsi" w:cstheme="minorHAnsi"/>
          <w:sz w:val="22"/>
          <w:szCs w:val="22"/>
        </w:rPr>
        <w:t>, starosta</w:t>
      </w:r>
    </w:p>
    <w:p w14:paraId="055B8841" w14:textId="77777777" w:rsidR="002D3CEA" w:rsidRPr="009459F6" w:rsidRDefault="002D3CEA" w:rsidP="002D3CEA">
      <w:pPr>
        <w:pStyle w:val="Normln0"/>
        <w:spacing w:line="280" w:lineRule="atLeast"/>
        <w:rPr>
          <w:rFonts w:asciiTheme="minorHAnsi" w:hAnsiTheme="minorHAnsi" w:cstheme="minorHAnsi"/>
        </w:rPr>
      </w:pPr>
      <w:r w:rsidRPr="009459F6">
        <w:rPr>
          <w:rFonts w:asciiTheme="minorHAnsi" w:hAnsiTheme="minorHAnsi" w:cstheme="minorHAnsi"/>
          <w:sz w:val="22"/>
          <w:szCs w:val="22"/>
        </w:rPr>
        <w:t>Kontaktní osoby:</w:t>
      </w:r>
    </w:p>
    <w:p w14:paraId="2386DB0A" w14:textId="0C2B7B3E" w:rsidR="002D3CEA" w:rsidRPr="00D15B7B" w:rsidRDefault="002D3CEA" w:rsidP="00D15B7B">
      <w:pPr>
        <w:pStyle w:val="Standard"/>
        <w:numPr>
          <w:ilvl w:val="0"/>
          <w:numId w:val="23"/>
        </w:numPr>
        <w:spacing w:line="280" w:lineRule="atLeast"/>
        <w:jc w:val="both"/>
        <w:rPr>
          <w:rFonts w:asciiTheme="minorHAnsi" w:hAnsiTheme="minorHAnsi" w:cstheme="minorHAnsi"/>
          <w:sz w:val="22"/>
          <w:szCs w:val="22"/>
        </w:rPr>
      </w:pPr>
      <w:r w:rsidRPr="009459F6">
        <w:rPr>
          <w:rFonts w:asciiTheme="minorHAnsi" w:hAnsiTheme="minorHAnsi" w:cstheme="minorHAnsi"/>
          <w:sz w:val="22"/>
          <w:szCs w:val="22"/>
        </w:rPr>
        <w:t xml:space="preserve">ve věcech smluvních: </w:t>
      </w:r>
      <w:r w:rsidR="00D15B7B">
        <w:rPr>
          <w:rFonts w:asciiTheme="minorHAnsi" w:hAnsiTheme="minorHAnsi" w:cstheme="minorHAnsi"/>
          <w:sz w:val="22"/>
          <w:szCs w:val="22"/>
        </w:rPr>
        <w:t xml:space="preserve">René </w:t>
      </w:r>
      <w:proofErr w:type="spellStart"/>
      <w:r w:rsidR="00D15B7B">
        <w:rPr>
          <w:rFonts w:asciiTheme="minorHAnsi" w:hAnsiTheme="minorHAnsi" w:cstheme="minorHAnsi"/>
          <w:sz w:val="22"/>
          <w:szCs w:val="22"/>
        </w:rPr>
        <w:t>Passinger</w:t>
      </w:r>
      <w:proofErr w:type="spellEnd"/>
      <w:r w:rsidR="00D15B7B">
        <w:rPr>
          <w:rFonts w:asciiTheme="minorHAnsi" w:hAnsiTheme="minorHAnsi" w:cstheme="minorHAnsi"/>
          <w:sz w:val="22"/>
          <w:szCs w:val="22"/>
        </w:rPr>
        <w:t xml:space="preserve">, starosta, </w:t>
      </w:r>
      <w:r w:rsidR="00D15B7B" w:rsidRPr="00D15B7B">
        <w:rPr>
          <w:rFonts w:asciiTheme="minorHAnsi" w:hAnsiTheme="minorHAnsi" w:cstheme="minorHAnsi"/>
          <w:sz w:val="22"/>
          <w:szCs w:val="22"/>
        </w:rPr>
        <w:t>+420 602 528</w:t>
      </w:r>
      <w:r w:rsidR="00D15B7B">
        <w:rPr>
          <w:rFonts w:asciiTheme="minorHAnsi" w:hAnsiTheme="minorHAnsi" w:cstheme="minorHAnsi"/>
          <w:sz w:val="22"/>
          <w:szCs w:val="22"/>
        </w:rPr>
        <w:t> </w:t>
      </w:r>
      <w:r w:rsidR="00D15B7B" w:rsidRPr="00D15B7B">
        <w:rPr>
          <w:rFonts w:asciiTheme="minorHAnsi" w:hAnsiTheme="minorHAnsi" w:cstheme="minorHAnsi"/>
          <w:sz w:val="22"/>
          <w:szCs w:val="22"/>
        </w:rPr>
        <w:t>883</w:t>
      </w:r>
      <w:r w:rsidR="00D15B7B">
        <w:rPr>
          <w:rFonts w:asciiTheme="minorHAnsi" w:hAnsiTheme="minorHAnsi" w:cstheme="minorHAnsi"/>
          <w:sz w:val="22"/>
          <w:szCs w:val="22"/>
        </w:rPr>
        <w:t>;</w:t>
      </w:r>
      <w:r w:rsidR="00D15B7B" w:rsidRPr="00D15B7B">
        <w:rPr>
          <w:rFonts w:asciiTheme="minorHAnsi" w:hAnsiTheme="minorHAnsi" w:cstheme="minorHAnsi"/>
          <w:sz w:val="22"/>
          <w:szCs w:val="22"/>
        </w:rPr>
        <w:t xml:space="preserve"> starosta@potstat.cz</w:t>
      </w:r>
    </w:p>
    <w:p w14:paraId="078DD5AB" w14:textId="474E8D99" w:rsidR="002D3CEA" w:rsidRPr="009459F6" w:rsidRDefault="002D3CEA" w:rsidP="002D3CEA">
      <w:pPr>
        <w:pStyle w:val="Standard"/>
        <w:numPr>
          <w:ilvl w:val="0"/>
          <w:numId w:val="23"/>
        </w:numPr>
        <w:spacing w:line="280" w:lineRule="atLeast"/>
        <w:ind w:left="400" w:firstLine="26"/>
        <w:jc w:val="both"/>
        <w:rPr>
          <w:rFonts w:asciiTheme="minorHAnsi" w:hAnsiTheme="minorHAnsi" w:cstheme="minorHAnsi"/>
        </w:rPr>
      </w:pPr>
      <w:r w:rsidRPr="009459F6">
        <w:rPr>
          <w:rFonts w:asciiTheme="minorHAnsi" w:hAnsiTheme="minorHAnsi" w:cstheme="minorHAnsi"/>
          <w:sz w:val="22"/>
          <w:szCs w:val="22"/>
        </w:rPr>
        <w:t xml:space="preserve">ve věcech technických: </w:t>
      </w:r>
      <w:r w:rsidR="00D15B7B" w:rsidRPr="00D15B7B">
        <w:rPr>
          <w:rFonts w:asciiTheme="minorHAnsi" w:hAnsiTheme="minorHAnsi" w:cstheme="minorHAnsi"/>
          <w:sz w:val="22"/>
          <w:szCs w:val="22"/>
          <w:highlight w:val="green"/>
        </w:rPr>
        <w:t>[doplněno před podpisem originálu]</w:t>
      </w:r>
    </w:p>
    <w:p w14:paraId="674ABC16" w14:textId="61665F15" w:rsidR="002D3CEA" w:rsidRPr="009459F6" w:rsidRDefault="002D3CEA" w:rsidP="002D3CEA">
      <w:pPr>
        <w:pStyle w:val="Standard"/>
        <w:spacing w:line="280" w:lineRule="atLeast"/>
        <w:jc w:val="both"/>
        <w:rPr>
          <w:rFonts w:asciiTheme="minorHAnsi" w:hAnsiTheme="minorHAnsi" w:cstheme="minorHAnsi"/>
        </w:rPr>
      </w:pPr>
      <w:r w:rsidRPr="009459F6">
        <w:rPr>
          <w:rFonts w:asciiTheme="minorHAnsi" w:hAnsiTheme="minorHAnsi" w:cstheme="minorHAnsi"/>
          <w:sz w:val="22"/>
          <w:szCs w:val="22"/>
        </w:rPr>
        <w:t>Bankovní spojení:</w:t>
      </w:r>
      <w:r w:rsidR="006222E0">
        <w:rPr>
          <w:rFonts w:asciiTheme="minorHAnsi" w:hAnsiTheme="minorHAnsi" w:cstheme="minorHAnsi"/>
          <w:sz w:val="22"/>
          <w:szCs w:val="22"/>
        </w:rPr>
        <w:tab/>
      </w:r>
      <w:r w:rsidR="00D15B7B">
        <w:rPr>
          <w:rFonts w:asciiTheme="minorHAnsi" w:eastAsia="Calibri" w:hAnsiTheme="minorHAnsi" w:cstheme="minorHAnsi"/>
          <w:sz w:val="22"/>
          <w:szCs w:val="22"/>
          <w:lang w:eastAsia="en-US"/>
        </w:rPr>
        <w:t>Česká spořitelna a.s.</w:t>
      </w:r>
    </w:p>
    <w:p w14:paraId="391E9652" w14:textId="48DE0E49" w:rsidR="002D3CEA" w:rsidRPr="009459F6" w:rsidRDefault="002D3CEA" w:rsidP="002D3CEA">
      <w:pPr>
        <w:pStyle w:val="Standard"/>
        <w:spacing w:line="280" w:lineRule="atLeast"/>
        <w:jc w:val="both"/>
        <w:rPr>
          <w:rFonts w:asciiTheme="minorHAnsi" w:hAnsiTheme="minorHAnsi" w:cstheme="minorHAnsi"/>
        </w:rPr>
      </w:pPr>
      <w:r w:rsidRPr="009459F6">
        <w:rPr>
          <w:rFonts w:asciiTheme="minorHAnsi" w:hAnsiTheme="minorHAnsi" w:cstheme="minorHAnsi"/>
          <w:sz w:val="22"/>
          <w:szCs w:val="22"/>
        </w:rPr>
        <w:t>Číslo účtu</w:t>
      </w:r>
      <w:r w:rsidR="006222E0">
        <w:rPr>
          <w:rFonts w:asciiTheme="minorHAnsi" w:hAnsiTheme="minorHAnsi" w:cstheme="minorHAnsi"/>
          <w:sz w:val="22"/>
          <w:szCs w:val="22"/>
        </w:rPr>
        <w:t>:</w:t>
      </w:r>
      <w:r w:rsidR="006222E0">
        <w:rPr>
          <w:rFonts w:asciiTheme="minorHAnsi" w:hAnsiTheme="minorHAnsi" w:cstheme="minorHAnsi"/>
          <w:sz w:val="22"/>
          <w:szCs w:val="22"/>
        </w:rPr>
        <w:tab/>
      </w:r>
      <w:r w:rsidR="006222E0">
        <w:rPr>
          <w:rFonts w:asciiTheme="minorHAnsi" w:hAnsiTheme="minorHAnsi" w:cstheme="minorHAnsi"/>
          <w:sz w:val="22"/>
          <w:szCs w:val="22"/>
        </w:rPr>
        <w:tab/>
      </w:r>
      <w:r w:rsidR="00D15B7B" w:rsidRPr="00D15B7B">
        <w:rPr>
          <w:rFonts w:asciiTheme="minorHAnsi" w:hAnsiTheme="minorHAnsi" w:cstheme="minorHAnsi"/>
          <w:color w:val="000000"/>
          <w:sz w:val="22"/>
          <w:szCs w:val="22"/>
          <w:shd w:val="clear" w:color="auto" w:fill="FFFFFF"/>
        </w:rPr>
        <w:t>1883128319/0800</w:t>
      </w:r>
    </w:p>
    <w:p w14:paraId="6579AB11" w14:textId="77777777" w:rsidR="002D3CEA" w:rsidRPr="009459F6" w:rsidRDefault="002D3CEA" w:rsidP="002D3CEA">
      <w:pPr>
        <w:spacing w:after="0" w:line="240" w:lineRule="atLeast"/>
        <w:rPr>
          <w:rFonts w:asciiTheme="minorHAnsi" w:hAnsiTheme="minorHAnsi" w:cstheme="minorHAnsi"/>
          <w:bCs/>
        </w:rPr>
      </w:pPr>
      <w:r w:rsidRPr="009459F6">
        <w:rPr>
          <w:rFonts w:asciiTheme="minorHAnsi" w:hAnsiTheme="minorHAnsi" w:cstheme="minorHAnsi"/>
          <w:bCs/>
        </w:rPr>
        <w:t>(dále jen „</w:t>
      </w:r>
      <w:r w:rsidRPr="009459F6">
        <w:rPr>
          <w:rFonts w:asciiTheme="minorHAnsi" w:hAnsiTheme="minorHAnsi" w:cstheme="minorHAnsi"/>
          <w:b/>
          <w:bCs/>
        </w:rPr>
        <w:t>objednatel</w:t>
      </w:r>
      <w:r w:rsidRPr="009459F6">
        <w:rPr>
          <w:rFonts w:asciiTheme="minorHAnsi" w:hAnsiTheme="minorHAnsi" w:cstheme="minorHAnsi"/>
          <w:bCs/>
        </w:rPr>
        <w:t>“)</w:t>
      </w:r>
    </w:p>
    <w:p w14:paraId="07A49EDE" w14:textId="77777777" w:rsidR="002D3CEA" w:rsidRPr="009459F6" w:rsidRDefault="002D3CEA" w:rsidP="002D3CEA">
      <w:pPr>
        <w:spacing w:after="0" w:line="240" w:lineRule="atLeast"/>
        <w:rPr>
          <w:rFonts w:asciiTheme="minorHAnsi" w:hAnsiTheme="minorHAnsi" w:cstheme="minorHAnsi"/>
          <w:bCs/>
        </w:rPr>
      </w:pPr>
    </w:p>
    <w:p w14:paraId="3B15A54B" w14:textId="77777777" w:rsidR="002D3CEA" w:rsidRPr="009459F6" w:rsidRDefault="002D3CEA" w:rsidP="002D3CEA">
      <w:pPr>
        <w:spacing w:after="0" w:line="240" w:lineRule="atLeast"/>
        <w:rPr>
          <w:rFonts w:asciiTheme="minorHAnsi" w:hAnsiTheme="minorHAnsi" w:cstheme="minorHAnsi"/>
          <w:b/>
          <w:bCs/>
        </w:rPr>
      </w:pPr>
      <w:r w:rsidRPr="009459F6">
        <w:rPr>
          <w:rFonts w:asciiTheme="minorHAnsi" w:hAnsiTheme="minorHAnsi" w:cstheme="minorHAnsi"/>
          <w:b/>
          <w:bCs/>
        </w:rPr>
        <w:t>a</w:t>
      </w:r>
    </w:p>
    <w:p w14:paraId="48730AA2" w14:textId="09D6CFF4"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9459F6">
        <w:rPr>
          <w:rFonts w:asciiTheme="minorHAnsi" w:hAnsiTheme="minorHAnsi" w:cstheme="minorHAnsi"/>
          <w:b/>
          <w:noProof/>
        </w:rPr>
        <w:br/>
      </w:r>
      <w:r w:rsidR="006222E0" w:rsidRPr="006222E0">
        <w:rPr>
          <w:rFonts w:asciiTheme="minorHAnsi" w:hAnsiTheme="minorHAnsi" w:cstheme="minorHAnsi"/>
          <w:b/>
          <w:noProof/>
          <w:sz w:val="22"/>
          <w:szCs w:val="22"/>
          <w:highlight w:val="yellow"/>
        </w:rPr>
        <w:t>[Doplnit]</w:t>
      </w:r>
      <w:r w:rsidRPr="006222E0">
        <w:rPr>
          <w:rFonts w:asciiTheme="minorHAnsi" w:hAnsiTheme="minorHAnsi" w:cstheme="minorHAnsi"/>
          <w:sz w:val="22"/>
          <w:szCs w:val="22"/>
        </w:rPr>
        <w:br/>
        <w:t>se sídlem</w:t>
      </w:r>
      <w:r w:rsidR="006222E0">
        <w:rPr>
          <w:rFonts w:asciiTheme="minorHAnsi" w:hAnsiTheme="minorHAnsi" w:cstheme="minorHAnsi"/>
          <w:sz w:val="22"/>
          <w:szCs w:val="22"/>
        </w:rPr>
        <w:t xml:space="preserve">: </w:t>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006BC145" w14:textId="4AEE3FFF"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Statutární zástupce:</w:t>
      </w:r>
      <w:r w:rsidR="006222E0" w:rsidRPr="006222E0">
        <w:rPr>
          <w:rFonts w:asciiTheme="minorHAnsi" w:hAnsiTheme="minorHAnsi" w:cstheme="minorHAnsi"/>
          <w:sz w:val="22"/>
          <w:szCs w:val="22"/>
        </w:rPr>
        <w:t xml:space="preserve"> </w:t>
      </w:r>
      <w:r w:rsidR="006222E0" w:rsidRP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40E2346E" w14:textId="6D85A282"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Zmocněná osoba:</w:t>
      </w:r>
      <w:r w:rsidR="006222E0" w:rsidRP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41023AED" w14:textId="0F494176"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IČO:</w:t>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0D9B68AC" w14:textId="3AABD105"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DIČ</w:t>
      </w:r>
      <w:r w:rsidR="006222E0">
        <w:rPr>
          <w:rFonts w:asciiTheme="minorHAnsi" w:hAnsiTheme="minorHAnsi" w:cstheme="minorHAnsi"/>
          <w:sz w:val="22"/>
          <w:szCs w:val="22"/>
        </w:rPr>
        <w:t>:</w:t>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1E0B4868" w14:textId="661F6763"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zapsán v Obchodním rejstříku</w:t>
      </w:r>
      <w:r w:rsidR="006222E0">
        <w:rPr>
          <w:rFonts w:asciiTheme="minorHAnsi" w:hAnsiTheme="minorHAnsi" w:cstheme="minorHAnsi"/>
          <w:sz w:val="22"/>
          <w:szCs w:val="22"/>
        </w:rPr>
        <w:t xml:space="preserve">: </w:t>
      </w:r>
      <w:r w:rsidR="006222E0" w:rsidRPr="006222E0">
        <w:rPr>
          <w:rFonts w:asciiTheme="minorHAnsi" w:hAnsiTheme="minorHAnsi" w:cstheme="minorHAnsi"/>
          <w:sz w:val="22"/>
          <w:szCs w:val="22"/>
          <w:highlight w:val="yellow"/>
        </w:rPr>
        <w:t>[Doplnit]</w:t>
      </w:r>
    </w:p>
    <w:p w14:paraId="31E580EB" w14:textId="5CB7ED23" w:rsidR="002D3CEA" w:rsidRPr="006222E0" w:rsidRDefault="002D3CEA" w:rsidP="002D3CEA">
      <w:pPr>
        <w:pStyle w:val="Standard"/>
        <w:tabs>
          <w:tab w:val="left" w:pos="426"/>
        </w:tabs>
        <w:spacing w:line="280" w:lineRule="atLeast"/>
        <w:rPr>
          <w:rFonts w:asciiTheme="minorHAnsi" w:hAnsiTheme="minorHAnsi" w:cstheme="minorHAnsi"/>
          <w:sz w:val="22"/>
          <w:szCs w:val="22"/>
        </w:rPr>
      </w:pPr>
      <w:r w:rsidRPr="006222E0">
        <w:rPr>
          <w:rFonts w:asciiTheme="minorHAnsi" w:hAnsiTheme="minorHAnsi" w:cstheme="minorHAnsi"/>
          <w:sz w:val="22"/>
          <w:szCs w:val="22"/>
        </w:rPr>
        <w:t>Osoby oprávněné jednat ve věcech smluvních:</w:t>
      </w:r>
      <w:r w:rsidR="006222E0">
        <w:rPr>
          <w:rFonts w:asciiTheme="minorHAnsi" w:hAnsiTheme="minorHAnsi" w:cstheme="minorHAnsi"/>
          <w:sz w:val="22"/>
          <w:szCs w:val="22"/>
        </w:rPr>
        <w:t xml:space="preserve"> </w:t>
      </w:r>
      <w:r w:rsidR="006222E0" w:rsidRPr="006222E0">
        <w:rPr>
          <w:rFonts w:asciiTheme="minorHAnsi" w:hAnsiTheme="minorHAnsi" w:cstheme="minorHAnsi"/>
          <w:sz w:val="22"/>
          <w:szCs w:val="22"/>
          <w:highlight w:val="yellow"/>
        </w:rPr>
        <w:t>[Doplnit]</w:t>
      </w:r>
    </w:p>
    <w:p w14:paraId="4C8F879E" w14:textId="098187F1" w:rsidR="002D3CEA" w:rsidRPr="006222E0" w:rsidRDefault="002D3CEA" w:rsidP="002D3CEA">
      <w:pPr>
        <w:pStyle w:val="Standard"/>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Osoby oprávněné jednat ve věcech technických a realizačních:</w:t>
      </w:r>
      <w:r w:rsidR="006222E0">
        <w:rPr>
          <w:rFonts w:asciiTheme="minorHAnsi" w:hAnsiTheme="minorHAnsi" w:cstheme="minorHAnsi"/>
          <w:sz w:val="22"/>
          <w:szCs w:val="22"/>
          <w:highlight w:val="yellow"/>
        </w:rPr>
        <w:t xml:space="preserve"> </w:t>
      </w:r>
      <w:r w:rsidR="006222E0" w:rsidRPr="006222E0">
        <w:rPr>
          <w:rFonts w:asciiTheme="minorHAnsi" w:hAnsiTheme="minorHAnsi" w:cstheme="minorHAnsi"/>
          <w:sz w:val="22"/>
          <w:szCs w:val="22"/>
          <w:highlight w:val="yellow"/>
        </w:rPr>
        <w:t>[Doplnit]</w:t>
      </w:r>
    </w:p>
    <w:p w14:paraId="3952A6D8" w14:textId="52E2F5D4"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Bankovní spojení:</w:t>
      </w:r>
      <w:r w:rsid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32D77C45" w14:textId="2151135C" w:rsidR="002D3CEA" w:rsidRPr="006222E0" w:rsidRDefault="002D3CEA" w:rsidP="002D3CEA">
      <w:pPr>
        <w:pStyle w:val="Standard"/>
        <w:tabs>
          <w:tab w:val="left" w:pos="720"/>
          <w:tab w:val="left" w:pos="786"/>
        </w:tabs>
        <w:spacing w:line="280" w:lineRule="atLeast"/>
        <w:jc w:val="both"/>
        <w:rPr>
          <w:rFonts w:asciiTheme="minorHAnsi" w:hAnsiTheme="minorHAnsi" w:cstheme="minorHAnsi"/>
          <w:sz w:val="22"/>
          <w:szCs w:val="22"/>
        </w:rPr>
      </w:pPr>
      <w:r w:rsidRPr="006222E0">
        <w:rPr>
          <w:rFonts w:asciiTheme="minorHAnsi" w:hAnsiTheme="minorHAnsi" w:cstheme="minorHAnsi"/>
          <w:sz w:val="22"/>
          <w:szCs w:val="22"/>
        </w:rPr>
        <w:t>Číslo účtu:</w:t>
      </w:r>
      <w:r w:rsidR="006222E0">
        <w:rPr>
          <w:rFonts w:asciiTheme="minorHAnsi" w:hAnsiTheme="minorHAnsi" w:cstheme="minorHAnsi"/>
          <w:sz w:val="22"/>
          <w:szCs w:val="22"/>
        </w:rPr>
        <w:tab/>
      </w:r>
      <w:r w:rsidR="006222E0">
        <w:rPr>
          <w:rFonts w:asciiTheme="minorHAnsi" w:hAnsiTheme="minorHAnsi" w:cstheme="minorHAnsi"/>
          <w:sz w:val="22"/>
          <w:szCs w:val="22"/>
        </w:rPr>
        <w:tab/>
      </w:r>
      <w:r w:rsidR="006222E0" w:rsidRPr="006222E0">
        <w:rPr>
          <w:rFonts w:asciiTheme="minorHAnsi" w:hAnsiTheme="minorHAnsi" w:cstheme="minorHAnsi"/>
          <w:sz w:val="22"/>
          <w:szCs w:val="22"/>
          <w:highlight w:val="yellow"/>
        </w:rPr>
        <w:t>[Doplnit]</w:t>
      </w:r>
    </w:p>
    <w:p w14:paraId="0FC727B4" w14:textId="77777777" w:rsidR="002D3CEA" w:rsidRPr="006222E0" w:rsidRDefault="002D3CEA" w:rsidP="002D3CEA">
      <w:pPr>
        <w:spacing w:after="0" w:line="240" w:lineRule="atLeast"/>
        <w:contextualSpacing/>
        <w:rPr>
          <w:rFonts w:asciiTheme="minorHAnsi" w:hAnsiTheme="minorHAnsi" w:cstheme="minorHAnsi"/>
          <w:bCs/>
        </w:rPr>
      </w:pPr>
      <w:r w:rsidRPr="006222E0">
        <w:rPr>
          <w:rFonts w:asciiTheme="minorHAnsi" w:hAnsiTheme="minorHAnsi" w:cstheme="minorHAnsi"/>
          <w:bCs/>
        </w:rPr>
        <w:t>(dále jen „</w:t>
      </w:r>
      <w:r w:rsidRPr="006222E0">
        <w:rPr>
          <w:rFonts w:asciiTheme="minorHAnsi" w:hAnsiTheme="minorHAnsi" w:cstheme="minorHAnsi"/>
          <w:b/>
          <w:bCs/>
        </w:rPr>
        <w:t>poskytovatel</w:t>
      </w:r>
      <w:r w:rsidRPr="006222E0">
        <w:rPr>
          <w:rFonts w:asciiTheme="minorHAnsi" w:hAnsiTheme="minorHAnsi" w:cstheme="minorHAnsi"/>
          <w:bCs/>
        </w:rPr>
        <w:t>“)</w:t>
      </w:r>
    </w:p>
    <w:p w14:paraId="664AE68D" w14:textId="77777777" w:rsidR="002D3CEA" w:rsidRPr="006222E0" w:rsidRDefault="002D3CEA" w:rsidP="002D3CEA">
      <w:pPr>
        <w:spacing w:after="0" w:line="240" w:lineRule="atLeast"/>
        <w:contextualSpacing/>
        <w:rPr>
          <w:rFonts w:asciiTheme="minorHAnsi" w:hAnsiTheme="minorHAnsi" w:cstheme="minorHAnsi"/>
          <w:bCs/>
        </w:rPr>
      </w:pPr>
      <w:r w:rsidRPr="006222E0">
        <w:rPr>
          <w:rFonts w:asciiTheme="minorHAnsi" w:hAnsiTheme="minorHAnsi" w:cstheme="minorHAnsi"/>
          <w:bCs/>
        </w:rPr>
        <w:t>(</w:t>
      </w:r>
      <w:r w:rsidRPr="006222E0">
        <w:rPr>
          <w:rFonts w:asciiTheme="minorHAnsi" w:eastAsia="Times New Roman" w:hAnsiTheme="minorHAnsi" w:cstheme="minorHAnsi"/>
          <w:lang w:eastAsia="cs-CZ"/>
        </w:rPr>
        <w:t>oba společně také jako „</w:t>
      </w:r>
      <w:r w:rsidRPr="006222E0">
        <w:rPr>
          <w:rFonts w:asciiTheme="minorHAnsi" w:eastAsia="Times New Roman" w:hAnsiTheme="minorHAnsi" w:cstheme="minorHAnsi"/>
          <w:b/>
          <w:lang w:eastAsia="cs-CZ"/>
        </w:rPr>
        <w:t>smluvní strany</w:t>
      </w:r>
      <w:r w:rsidRPr="006222E0">
        <w:rPr>
          <w:rFonts w:asciiTheme="minorHAnsi" w:eastAsia="Times New Roman" w:hAnsiTheme="minorHAnsi" w:cstheme="minorHAnsi"/>
          <w:lang w:eastAsia="cs-CZ"/>
        </w:rPr>
        <w:t>“, jednotlivě pak jako „</w:t>
      </w:r>
      <w:r w:rsidRPr="006222E0">
        <w:rPr>
          <w:rFonts w:asciiTheme="minorHAnsi" w:eastAsia="Times New Roman" w:hAnsiTheme="minorHAnsi" w:cstheme="minorHAnsi"/>
          <w:b/>
          <w:lang w:eastAsia="cs-CZ"/>
        </w:rPr>
        <w:t>smluvní strana</w:t>
      </w:r>
      <w:r w:rsidRPr="006222E0">
        <w:rPr>
          <w:rFonts w:asciiTheme="minorHAnsi" w:eastAsia="Times New Roman" w:hAnsiTheme="minorHAnsi" w:cstheme="minorHAnsi"/>
          <w:lang w:eastAsia="cs-CZ"/>
        </w:rPr>
        <w:t>“</w:t>
      </w:r>
      <w:r w:rsidRPr="006222E0">
        <w:rPr>
          <w:rFonts w:asciiTheme="minorHAnsi" w:hAnsiTheme="minorHAnsi" w:cstheme="minorHAnsi"/>
          <w:bCs/>
        </w:rPr>
        <w:t>)</w:t>
      </w:r>
    </w:p>
    <w:p w14:paraId="627B97F8" w14:textId="77777777" w:rsidR="002D3CEA" w:rsidRPr="009459F6" w:rsidRDefault="002D3CEA" w:rsidP="002D3CEA">
      <w:pPr>
        <w:spacing w:after="0" w:line="240" w:lineRule="atLeast"/>
        <w:jc w:val="both"/>
        <w:rPr>
          <w:rFonts w:asciiTheme="minorHAnsi" w:eastAsia="Times New Roman" w:hAnsiTheme="minorHAnsi" w:cstheme="minorHAnsi"/>
          <w:lang w:eastAsia="cs-CZ"/>
        </w:rPr>
      </w:pPr>
    </w:p>
    <w:p w14:paraId="3A8202C0" w14:textId="77777777" w:rsidR="002D3CEA" w:rsidRPr="009459F6" w:rsidRDefault="002D3CEA" w:rsidP="002D3CEA">
      <w:pPr>
        <w:spacing w:after="0" w:line="240" w:lineRule="atLeast"/>
        <w:jc w:val="both"/>
        <w:rPr>
          <w:rFonts w:asciiTheme="minorHAnsi" w:eastAsia="Times New Roman" w:hAnsiTheme="minorHAnsi" w:cstheme="minorHAnsi"/>
          <w:lang w:eastAsia="cs-CZ"/>
        </w:rPr>
      </w:pPr>
      <w:r w:rsidRPr="009459F6">
        <w:rPr>
          <w:rFonts w:asciiTheme="minorHAnsi" w:eastAsia="Times New Roman" w:hAnsiTheme="minorHAnsi" w:cstheme="minorHAnsi"/>
          <w:lang w:eastAsia="cs-CZ"/>
        </w:rPr>
        <w:t>uzavírají dle ustanovení § 1746 odst. 2 zák. č. 89/2012 Sb., občanský zákoník ve znění pozdějších předpisů (dále jen „</w:t>
      </w:r>
      <w:r w:rsidRPr="009459F6">
        <w:rPr>
          <w:rFonts w:asciiTheme="minorHAnsi" w:eastAsia="Times New Roman" w:hAnsiTheme="minorHAnsi" w:cstheme="minorHAnsi"/>
          <w:b/>
          <w:lang w:eastAsia="cs-CZ"/>
        </w:rPr>
        <w:t>občanský zákoník</w:t>
      </w:r>
      <w:r w:rsidRPr="009459F6">
        <w:rPr>
          <w:rFonts w:asciiTheme="minorHAnsi" w:eastAsia="Times New Roman" w:hAnsiTheme="minorHAnsi" w:cstheme="minorHAnsi"/>
          <w:lang w:eastAsia="cs-CZ"/>
        </w:rPr>
        <w:t>“) níže uvedeného dne, měsíce a roku, tuto smlouvu (dále jen „</w:t>
      </w:r>
      <w:r w:rsidRPr="009459F6">
        <w:rPr>
          <w:rFonts w:asciiTheme="minorHAnsi" w:eastAsia="Times New Roman" w:hAnsiTheme="minorHAnsi" w:cstheme="minorHAnsi"/>
          <w:b/>
          <w:lang w:eastAsia="cs-CZ"/>
        </w:rPr>
        <w:t>smlouva</w:t>
      </w:r>
      <w:r w:rsidRPr="009459F6">
        <w:rPr>
          <w:rFonts w:asciiTheme="minorHAnsi" w:eastAsia="Times New Roman" w:hAnsiTheme="minorHAnsi" w:cstheme="minorHAnsi"/>
          <w:lang w:eastAsia="cs-CZ"/>
        </w:rPr>
        <w:t>“).</w:t>
      </w:r>
    </w:p>
    <w:p w14:paraId="41AB87CA" w14:textId="56AEEC67" w:rsidR="00591290" w:rsidRPr="009459F6" w:rsidRDefault="00591290" w:rsidP="002D3CEA">
      <w:pPr>
        <w:spacing w:after="0" w:line="240" w:lineRule="atLeast"/>
        <w:contextualSpacing/>
        <w:rPr>
          <w:rFonts w:asciiTheme="minorHAnsi" w:hAnsiTheme="minorHAnsi" w:cstheme="minorHAnsi"/>
          <w:bCs/>
        </w:rPr>
      </w:pPr>
    </w:p>
    <w:p w14:paraId="6D80A2FB" w14:textId="77777777" w:rsidR="00591290" w:rsidRPr="009459F6" w:rsidRDefault="00591290" w:rsidP="001D190F">
      <w:pPr>
        <w:pStyle w:val="Nadpislnku"/>
        <w:spacing w:after="0" w:line="240" w:lineRule="atLeast"/>
        <w:rPr>
          <w:rFonts w:asciiTheme="minorHAnsi" w:hAnsiTheme="minorHAnsi" w:cstheme="minorHAnsi"/>
        </w:rPr>
      </w:pPr>
      <w:r w:rsidRPr="009459F6">
        <w:rPr>
          <w:rFonts w:asciiTheme="minorHAnsi" w:hAnsiTheme="minorHAnsi" w:cstheme="minorHAnsi"/>
        </w:rPr>
        <w:t>II.</w:t>
      </w:r>
      <w:r w:rsidRPr="009459F6">
        <w:rPr>
          <w:rFonts w:asciiTheme="minorHAnsi" w:hAnsiTheme="minorHAnsi" w:cstheme="minorHAnsi"/>
        </w:rPr>
        <w:br/>
      </w:r>
      <w:r w:rsidR="009C319E" w:rsidRPr="009459F6">
        <w:rPr>
          <w:rFonts w:asciiTheme="minorHAnsi" w:eastAsia="Times New Roman" w:hAnsiTheme="minorHAnsi" w:cstheme="minorHAnsi"/>
          <w:lang w:val="cs-CZ" w:eastAsia="cs-CZ"/>
        </w:rPr>
        <w:t>Podklady pro uzavření smlouvy</w:t>
      </w:r>
    </w:p>
    <w:p w14:paraId="594F632C" w14:textId="0D5AA7A2" w:rsidR="002D3CEA" w:rsidRPr="009459F6" w:rsidRDefault="002D3CEA" w:rsidP="002D3CEA">
      <w:pPr>
        <w:pStyle w:val="Odstavecseseznamem"/>
        <w:numPr>
          <w:ilvl w:val="1"/>
          <w:numId w:val="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rPr>
        <w:t xml:space="preserve">Tato smlouva je uzavřena na základě rozhodnutí objednatele o výběru </w:t>
      </w:r>
      <w:r w:rsidR="003C3E49" w:rsidRPr="009459F6">
        <w:rPr>
          <w:rFonts w:asciiTheme="minorHAnsi" w:hAnsiTheme="minorHAnsi" w:cstheme="minorHAnsi"/>
          <w:sz w:val="22"/>
          <w:szCs w:val="22"/>
        </w:rPr>
        <w:t>Poskytovatel</w:t>
      </w:r>
      <w:r w:rsidRPr="009459F6">
        <w:rPr>
          <w:rFonts w:asciiTheme="minorHAnsi" w:hAnsiTheme="minorHAnsi" w:cstheme="minorHAnsi"/>
          <w:sz w:val="22"/>
          <w:szCs w:val="22"/>
        </w:rPr>
        <w:t xml:space="preserve">e v rámci </w:t>
      </w:r>
      <w:r w:rsidR="00F46A8B">
        <w:rPr>
          <w:rFonts w:asciiTheme="minorHAnsi" w:hAnsiTheme="minorHAnsi" w:cstheme="minorHAnsi"/>
          <w:sz w:val="22"/>
          <w:szCs w:val="22"/>
          <w:lang w:val="cs-CZ"/>
        </w:rPr>
        <w:t>pod</w:t>
      </w:r>
      <w:r w:rsidRPr="009459F6">
        <w:rPr>
          <w:rFonts w:asciiTheme="minorHAnsi" w:hAnsiTheme="minorHAnsi" w:cstheme="minorHAnsi"/>
          <w:sz w:val="22"/>
          <w:szCs w:val="22"/>
        </w:rPr>
        <w:t>limitní veřejné zakázky na služby s názvem „</w:t>
      </w:r>
      <w:r w:rsidR="00841A6B" w:rsidRPr="00841A6B">
        <w:rPr>
          <w:rFonts w:asciiTheme="minorHAnsi" w:hAnsiTheme="minorHAnsi" w:cstheme="minorHAnsi"/>
          <w:b/>
          <w:bCs/>
          <w:sz w:val="22"/>
          <w:szCs w:val="22"/>
        </w:rPr>
        <w:t>Odpadové hospodářství města Potštát</w:t>
      </w:r>
      <w:r w:rsidRPr="009459F6">
        <w:rPr>
          <w:rFonts w:asciiTheme="minorHAnsi" w:hAnsiTheme="minorHAnsi" w:cstheme="minorHAnsi"/>
          <w:sz w:val="22"/>
          <w:szCs w:val="22"/>
        </w:rPr>
        <w:t xml:space="preserve">“ zadávané v souladu se zákonem č. 134/2016 Sb., o zadávání veřejných zakázek, ve znění pozdějších předpisů (dále jen „zákon“) formou </w:t>
      </w:r>
      <w:r w:rsidRPr="009459F6">
        <w:rPr>
          <w:rFonts w:asciiTheme="minorHAnsi" w:hAnsiTheme="minorHAnsi" w:cstheme="minorHAnsi"/>
          <w:sz w:val="22"/>
          <w:szCs w:val="22"/>
          <w:lang w:val="cs-CZ"/>
        </w:rPr>
        <w:t xml:space="preserve">zjednodušeného podlimitního </w:t>
      </w:r>
      <w:r w:rsidRPr="009459F6">
        <w:rPr>
          <w:rFonts w:asciiTheme="minorHAnsi" w:hAnsiTheme="minorHAnsi" w:cstheme="minorHAnsi"/>
          <w:sz w:val="22"/>
          <w:szCs w:val="22"/>
        </w:rPr>
        <w:t xml:space="preserve">řízení. V souladu se zadávacími podmínkami stanovenými v rámci výše uvedené veřejné zakázky a v souladu s nabídkou poskytovatele ze dne </w:t>
      </w:r>
      <w:r w:rsidR="00BB59C6" w:rsidRPr="006222E0">
        <w:rPr>
          <w:rFonts w:asciiTheme="minorHAnsi" w:hAnsiTheme="minorHAnsi" w:cstheme="minorHAnsi"/>
          <w:sz w:val="22"/>
          <w:szCs w:val="22"/>
          <w:highlight w:val="yellow"/>
        </w:rPr>
        <w:t>[Doplnit]</w:t>
      </w:r>
      <w:r w:rsidRPr="009459F6">
        <w:rPr>
          <w:rFonts w:asciiTheme="minorHAnsi" w:hAnsiTheme="minorHAnsi" w:cstheme="minorHAnsi"/>
          <w:sz w:val="22"/>
          <w:szCs w:val="22"/>
        </w:rPr>
        <w:t xml:space="preserve">, kterou předložil v rámci výše uvedené veřejné zakázky a </w:t>
      </w:r>
      <w:r w:rsidRPr="00353ACA">
        <w:rPr>
          <w:rFonts w:asciiTheme="minorHAnsi" w:hAnsiTheme="minorHAnsi" w:cstheme="minorHAnsi"/>
          <w:sz w:val="22"/>
          <w:szCs w:val="22"/>
        </w:rPr>
        <w:t>vztahující se k</w:t>
      </w:r>
      <w:r w:rsidR="00353ACA" w:rsidRPr="00353ACA">
        <w:rPr>
          <w:rFonts w:asciiTheme="minorHAnsi" w:hAnsiTheme="minorHAnsi" w:cstheme="minorHAnsi"/>
          <w:sz w:val="22"/>
          <w:szCs w:val="22"/>
          <w:lang w:val="cs-CZ"/>
        </w:rPr>
        <w:t> zajištění pravidelného svozu a likvidaci směsného komunálního odpadu</w:t>
      </w:r>
      <w:r w:rsidRPr="00353ACA">
        <w:rPr>
          <w:rFonts w:asciiTheme="minorHAnsi" w:hAnsiTheme="minorHAnsi" w:cstheme="minorHAnsi"/>
          <w:sz w:val="22"/>
          <w:szCs w:val="22"/>
        </w:rPr>
        <w:t xml:space="preserve"> </w:t>
      </w:r>
      <w:r w:rsidR="00353ACA" w:rsidRPr="00353ACA">
        <w:rPr>
          <w:rFonts w:asciiTheme="minorHAnsi" w:hAnsiTheme="minorHAnsi" w:cstheme="minorHAnsi"/>
          <w:sz w:val="22"/>
          <w:szCs w:val="22"/>
          <w:lang w:val="cs-CZ"/>
        </w:rPr>
        <w:t>a  zajištění pravidelného svozu a likvidaci separovaného komunálního odpadu</w:t>
      </w:r>
      <w:r w:rsidR="000477CD">
        <w:rPr>
          <w:rFonts w:asciiTheme="minorHAnsi" w:hAnsiTheme="minorHAnsi" w:cstheme="minorHAnsi"/>
          <w:sz w:val="22"/>
          <w:szCs w:val="22"/>
          <w:lang w:val="cs-CZ"/>
        </w:rPr>
        <w:t xml:space="preserve"> </w:t>
      </w:r>
      <w:r w:rsidRPr="00353ACA">
        <w:rPr>
          <w:rFonts w:asciiTheme="minorHAnsi" w:hAnsiTheme="minorHAnsi" w:cstheme="minorHAnsi"/>
          <w:sz w:val="22"/>
          <w:szCs w:val="22"/>
        </w:rPr>
        <w:t xml:space="preserve">vznikajícího na území </w:t>
      </w:r>
      <w:r w:rsidR="00BA3A3B" w:rsidRPr="00353ACA">
        <w:rPr>
          <w:rFonts w:asciiTheme="minorHAnsi" w:hAnsiTheme="minorHAnsi" w:cstheme="minorHAnsi"/>
          <w:sz w:val="22"/>
          <w:szCs w:val="22"/>
          <w:lang w:val="cs-CZ"/>
        </w:rPr>
        <w:t>města Potštát</w:t>
      </w:r>
      <w:r w:rsidRPr="00353ACA">
        <w:rPr>
          <w:rFonts w:asciiTheme="minorHAnsi" w:hAnsiTheme="minorHAnsi" w:cstheme="minorHAnsi"/>
          <w:sz w:val="22"/>
          <w:szCs w:val="22"/>
        </w:rPr>
        <w:t>.</w:t>
      </w:r>
    </w:p>
    <w:p w14:paraId="4B7AAFEC" w14:textId="77777777" w:rsidR="00591290" w:rsidRPr="009459F6" w:rsidRDefault="00591290" w:rsidP="002D3CEA">
      <w:pPr>
        <w:pStyle w:val="Nadpislnku"/>
        <w:numPr>
          <w:ilvl w:val="1"/>
          <w:numId w:val="2"/>
        </w:numPr>
        <w:spacing w:after="0" w:line="240" w:lineRule="atLeast"/>
        <w:ind w:left="567" w:hanging="567"/>
        <w:jc w:val="both"/>
        <w:rPr>
          <w:rFonts w:asciiTheme="minorHAnsi" w:hAnsiTheme="minorHAnsi" w:cstheme="minorHAnsi"/>
          <w:b w:val="0"/>
          <w:sz w:val="22"/>
          <w:szCs w:val="22"/>
        </w:rPr>
      </w:pPr>
      <w:r w:rsidRPr="009459F6">
        <w:rPr>
          <w:rFonts w:asciiTheme="minorHAnsi" w:hAnsiTheme="minorHAnsi" w:cstheme="minorHAnsi"/>
          <w:b w:val="0"/>
          <w:sz w:val="22"/>
          <w:szCs w:val="22"/>
        </w:rPr>
        <w:t xml:space="preserve">Poskytovatel prohlašuje, že se v plném rozsahu seznámil s rozsahem a povahou služeb, které jsou předmětem výše uvedené veřejné zakázky, že jsou mu známy veškeré technické, kvalitativní </w:t>
      </w:r>
      <w:r w:rsidRPr="009459F6">
        <w:rPr>
          <w:rFonts w:asciiTheme="minorHAnsi" w:hAnsiTheme="minorHAnsi" w:cstheme="minorHAnsi"/>
          <w:b w:val="0"/>
          <w:sz w:val="22"/>
          <w:szCs w:val="22"/>
        </w:rPr>
        <w:lastRenderedPageBreak/>
        <w:t>a jiné podmínky a že disponuje takovými kapacitami a odbornými znalostmi, které jsou k plnění nezbytné.</w:t>
      </w:r>
    </w:p>
    <w:p w14:paraId="3CBBC494" w14:textId="77777777" w:rsidR="00E234DC" w:rsidRPr="009459F6" w:rsidRDefault="00E234DC" w:rsidP="00E73CF3">
      <w:pPr>
        <w:pStyle w:val="Nadpislnku"/>
        <w:numPr>
          <w:ilvl w:val="1"/>
          <w:numId w:val="2"/>
        </w:numPr>
        <w:spacing w:after="0" w:line="240" w:lineRule="atLeast"/>
        <w:ind w:left="567" w:hanging="567"/>
        <w:jc w:val="both"/>
        <w:rPr>
          <w:rFonts w:asciiTheme="minorHAnsi" w:hAnsiTheme="minorHAnsi" w:cstheme="minorHAnsi"/>
          <w:b w:val="0"/>
          <w:sz w:val="22"/>
          <w:szCs w:val="22"/>
        </w:rPr>
      </w:pPr>
      <w:r w:rsidRPr="009459F6">
        <w:rPr>
          <w:rFonts w:asciiTheme="minorHAnsi" w:hAnsiTheme="minorHAnsi" w:cstheme="minorHAnsi"/>
          <w:b w:val="0"/>
          <w:sz w:val="22"/>
          <w:szCs w:val="22"/>
        </w:rPr>
        <w:t xml:space="preserve">Všechny </w:t>
      </w:r>
      <w:r w:rsidRPr="009459F6">
        <w:rPr>
          <w:rFonts w:asciiTheme="minorHAnsi" w:hAnsiTheme="minorHAnsi" w:cstheme="minorHAnsi"/>
          <w:b w:val="0"/>
          <w:sz w:val="22"/>
          <w:szCs w:val="22"/>
          <w:lang w:val="cs-CZ"/>
        </w:rPr>
        <w:t xml:space="preserve">objednatelem </w:t>
      </w:r>
      <w:r w:rsidRPr="009459F6">
        <w:rPr>
          <w:rFonts w:asciiTheme="minorHAnsi" w:hAnsiTheme="minorHAnsi" w:cstheme="minorHAnsi"/>
          <w:b w:val="0"/>
          <w:sz w:val="22"/>
          <w:szCs w:val="22"/>
        </w:rPr>
        <w:t xml:space="preserve">zadané soutěžní parametry a požadavky uvedené v dokumentaci předmětné veřejné zakázky, jakož i údaje uvedené v nabídce </w:t>
      </w:r>
      <w:r w:rsidRPr="009459F6">
        <w:rPr>
          <w:rFonts w:asciiTheme="minorHAnsi" w:hAnsiTheme="minorHAnsi" w:cstheme="minorHAnsi"/>
          <w:b w:val="0"/>
          <w:sz w:val="22"/>
          <w:szCs w:val="22"/>
          <w:lang w:val="cs-CZ"/>
        </w:rPr>
        <w:t>poskytovatele</w:t>
      </w:r>
      <w:r w:rsidRPr="009459F6">
        <w:rPr>
          <w:rFonts w:asciiTheme="minorHAnsi" w:hAnsiTheme="minorHAnsi" w:cstheme="minorHAnsi"/>
          <w:b w:val="0"/>
          <w:sz w:val="22"/>
          <w:szCs w:val="22"/>
        </w:rPr>
        <w:t>, jsou</w:t>
      </w:r>
      <w:r w:rsidR="001C5F90" w:rsidRPr="009459F6">
        <w:rPr>
          <w:rFonts w:asciiTheme="minorHAnsi" w:hAnsiTheme="minorHAnsi" w:cstheme="minorHAnsi"/>
          <w:b w:val="0"/>
          <w:sz w:val="22"/>
          <w:szCs w:val="22"/>
          <w:lang w:val="cs-CZ"/>
        </w:rPr>
        <w:t> </w:t>
      </w:r>
      <w:r w:rsidRPr="009459F6">
        <w:rPr>
          <w:rFonts w:asciiTheme="minorHAnsi" w:hAnsiTheme="minorHAnsi" w:cstheme="minorHAnsi"/>
          <w:b w:val="0"/>
          <w:sz w:val="22"/>
          <w:szCs w:val="22"/>
        </w:rPr>
        <w:t>závaznými smluvními podmínkami a stávají se nedílnou součástí této smlouvy.</w:t>
      </w:r>
    </w:p>
    <w:p w14:paraId="0A71456D" w14:textId="77777777" w:rsidR="00EF314F" w:rsidRPr="009459F6" w:rsidRDefault="00EF314F" w:rsidP="00E73CF3">
      <w:pPr>
        <w:pStyle w:val="Nadpislnku"/>
        <w:numPr>
          <w:ilvl w:val="1"/>
          <w:numId w:val="2"/>
        </w:numPr>
        <w:spacing w:after="0" w:line="240" w:lineRule="atLeast"/>
        <w:ind w:left="567" w:hanging="567"/>
        <w:jc w:val="both"/>
        <w:rPr>
          <w:rFonts w:asciiTheme="minorHAnsi" w:hAnsiTheme="minorHAnsi" w:cstheme="minorHAnsi"/>
          <w:b w:val="0"/>
          <w:sz w:val="22"/>
          <w:szCs w:val="22"/>
        </w:rPr>
      </w:pPr>
      <w:r w:rsidRPr="009459F6">
        <w:rPr>
          <w:rFonts w:asciiTheme="minorHAnsi" w:hAnsiTheme="minorHAnsi" w:cstheme="minorHAnsi"/>
          <w:b w:val="0"/>
          <w:sz w:val="22"/>
          <w:szCs w:val="22"/>
        </w:rPr>
        <w:t>Objednatel je právnickou osobou a prohlašuje, že má veškerá práva a způsobilost k tomu, aby plnil závazky</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vyplývající z uzavřené smlouvy a že neexistují žádné právní překážky, které by bránily či omezovaly</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plnění jeho závazků.</w:t>
      </w:r>
    </w:p>
    <w:p w14:paraId="36810A0A" w14:textId="77777777" w:rsidR="00EF314F" w:rsidRPr="009459F6" w:rsidRDefault="00EF314F" w:rsidP="00E73CF3">
      <w:pPr>
        <w:pStyle w:val="Nadpislnku"/>
        <w:numPr>
          <w:ilvl w:val="1"/>
          <w:numId w:val="2"/>
        </w:numPr>
        <w:spacing w:after="0" w:line="240" w:lineRule="atLeast"/>
        <w:ind w:left="567" w:hanging="567"/>
        <w:jc w:val="both"/>
        <w:rPr>
          <w:rFonts w:asciiTheme="minorHAnsi" w:hAnsiTheme="minorHAnsi" w:cstheme="minorHAnsi"/>
          <w:b w:val="0"/>
          <w:sz w:val="22"/>
          <w:szCs w:val="22"/>
        </w:rPr>
      </w:pPr>
      <w:r w:rsidRPr="009459F6">
        <w:rPr>
          <w:rFonts w:asciiTheme="minorHAnsi" w:hAnsiTheme="minorHAnsi" w:cstheme="minorHAnsi"/>
          <w:b w:val="0"/>
          <w:sz w:val="22"/>
          <w:szCs w:val="22"/>
        </w:rPr>
        <w:t>Poskytovatel je právnickou/fyzickou osobou založenou a existující podle právních předpisů České</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republiky. Poskytovatel tímto prohlašuje, že má veškerá práva a způsobilost k tomu, aby plnil závazky</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vyplývající z uzavřené smlouvy a že neexistují žádné právní překážky, které by bránily, či omezovaly</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plnění jeho závazků a že uzavřením smlouvy nedojde k porušení žádného obecně závazného předpisu.</w:t>
      </w:r>
    </w:p>
    <w:p w14:paraId="0F6AF841" w14:textId="77777777" w:rsidR="00EF314F" w:rsidRPr="009459F6" w:rsidRDefault="00EF314F" w:rsidP="00E73CF3">
      <w:pPr>
        <w:pStyle w:val="Nadpislnku"/>
        <w:numPr>
          <w:ilvl w:val="1"/>
          <w:numId w:val="2"/>
        </w:numPr>
        <w:spacing w:after="0" w:line="240" w:lineRule="atLeast"/>
        <w:ind w:left="567" w:hanging="567"/>
        <w:jc w:val="both"/>
        <w:rPr>
          <w:rFonts w:asciiTheme="minorHAnsi" w:hAnsiTheme="minorHAnsi" w:cstheme="minorHAnsi"/>
          <w:b w:val="0"/>
          <w:sz w:val="22"/>
          <w:szCs w:val="22"/>
        </w:rPr>
      </w:pPr>
      <w:r w:rsidRPr="009459F6">
        <w:rPr>
          <w:rFonts w:asciiTheme="minorHAnsi" w:hAnsiTheme="minorHAnsi" w:cstheme="minorHAnsi"/>
          <w:b w:val="0"/>
          <w:sz w:val="22"/>
          <w:szCs w:val="22"/>
        </w:rPr>
        <w:t>Poskytovatel současně prohlašuje, že se dostatečným způsobem seznámil se záměry objednatele ohledně</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přípravy a realizace akce specifikované v následujících ustanoveních této smlouvy a že na základě tohoto</w:t>
      </w:r>
      <w:r w:rsidRPr="009459F6">
        <w:rPr>
          <w:rFonts w:asciiTheme="minorHAnsi" w:hAnsiTheme="minorHAnsi" w:cstheme="minorHAnsi"/>
          <w:b w:val="0"/>
          <w:sz w:val="22"/>
          <w:szCs w:val="22"/>
          <w:lang w:val="cs-CZ"/>
        </w:rPr>
        <w:t xml:space="preserve"> </w:t>
      </w:r>
      <w:r w:rsidRPr="009459F6">
        <w:rPr>
          <w:rFonts w:asciiTheme="minorHAnsi" w:hAnsiTheme="minorHAnsi" w:cstheme="minorHAnsi"/>
          <w:b w:val="0"/>
          <w:sz w:val="22"/>
          <w:szCs w:val="22"/>
        </w:rPr>
        <w:t>zjištění přistupuje k uzavření předmětné smlouvy.</w:t>
      </w:r>
    </w:p>
    <w:p w14:paraId="62EF8A94" w14:textId="77777777" w:rsidR="001D190F" w:rsidRPr="009459F6" w:rsidRDefault="001D190F" w:rsidP="001D190F">
      <w:pPr>
        <w:pStyle w:val="Nadpislnku"/>
        <w:spacing w:after="0" w:line="240" w:lineRule="atLeast"/>
        <w:jc w:val="both"/>
        <w:rPr>
          <w:rFonts w:asciiTheme="minorHAnsi" w:hAnsiTheme="minorHAnsi" w:cstheme="minorHAnsi"/>
          <w:b w:val="0"/>
          <w:sz w:val="22"/>
          <w:szCs w:val="22"/>
        </w:rPr>
      </w:pPr>
    </w:p>
    <w:p w14:paraId="1AA4343F" w14:textId="77777777" w:rsidR="00591290" w:rsidRPr="009459F6" w:rsidRDefault="00591290" w:rsidP="001D190F">
      <w:pPr>
        <w:pStyle w:val="Nadpislnku"/>
        <w:spacing w:after="0" w:line="240" w:lineRule="atLeast"/>
        <w:rPr>
          <w:rFonts w:asciiTheme="minorHAnsi" w:hAnsiTheme="minorHAnsi" w:cstheme="minorHAnsi"/>
        </w:rPr>
      </w:pPr>
      <w:r w:rsidRPr="009459F6">
        <w:rPr>
          <w:rFonts w:asciiTheme="minorHAnsi" w:hAnsiTheme="minorHAnsi" w:cstheme="minorHAnsi"/>
        </w:rPr>
        <w:t>III.</w:t>
      </w:r>
    </w:p>
    <w:p w14:paraId="28751E9E" w14:textId="77777777" w:rsidR="00591290" w:rsidRPr="009459F6" w:rsidRDefault="00591290" w:rsidP="001D190F">
      <w:pPr>
        <w:pStyle w:val="Nadpislnku"/>
        <w:spacing w:after="0" w:line="240" w:lineRule="atLeast"/>
        <w:rPr>
          <w:rFonts w:asciiTheme="minorHAnsi" w:hAnsiTheme="minorHAnsi" w:cstheme="minorHAnsi"/>
          <w:sz w:val="22"/>
          <w:szCs w:val="22"/>
        </w:rPr>
      </w:pPr>
      <w:r w:rsidRPr="009459F6">
        <w:rPr>
          <w:rFonts w:asciiTheme="minorHAnsi" w:hAnsiTheme="minorHAnsi" w:cstheme="minorHAnsi"/>
        </w:rPr>
        <w:t>Předmět smlouvy</w:t>
      </w:r>
    </w:p>
    <w:p w14:paraId="33D10A15" w14:textId="77777777" w:rsidR="007D4681" w:rsidRDefault="00591290" w:rsidP="007D4681">
      <w:pPr>
        <w:pStyle w:val="Odstavecseseznamem"/>
        <w:numPr>
          <w:ilvl w:val="1"/>
          <w:numId w:val="3"/>
        </w:numPr>
        <w:spacing w:after="0" w:line="240" w:lineRule="atLeast"/>
        <w:jc w:val="both"/>
        <w:rPr>
          <w:rFonts w:asciiTheme="minorHAnsi" w:hAnsiTheme="minorHAnsi" w:cstheme="minorHAnsi"/>
          <w:sz w:val="22"/>
          <w:szCs w:val="22"/>
        </w:rPr>
      </w:pPr>
      <w:bookmarkStart w:id="0" w:name="_Ref292196197"/>
      <w:r w:rsidRPr="002876CF">
        <w:rPr>
          <w:rFonts w:asciiTheme="minorHAnsi" w:hAnsiTheme="minorHAnsi" w:cstheme="minorHAnsi"/>
          <w:sz w:val="22"/>
          <w:szCs w:val="22"/>
        </w:rPr>
        <w:t>Poskytovatel se v rozsahu a za podmínek stanovených touto smlouvou a jejími nedílnými přílohami zavazuje poskytnout objednateli služby odpadového hospodářství spočívající v zajištění svozu</w:t>
      </w:r>
      <w:r w:rsidR="00993B0A" w:rsidRPr="002876CF">
        <w:rPr>
          <w:rFonts w:asciiTheme="minorHAnsi" w:hAnsiTheme="minorHAnsi" w:cstheme="minorHAnsi"/>
          <w:sz w:val="22"/>
          <w:szCs w:val="22"/>
          <w:lang w:val="cs-CZ"/>
        </w:rPr>
        <w:t xml:space="preserve">  </w:t>
      </w:r>
      <w:r w:rsidR="005E70AA" w:rsidRPr="002876CF">
        <w:rPr>
          <w:rFonts w:asciiTheme="minorHAnsi" w:hAnsiTheme="minorHAnsi" w:cstheme="minorHAnsi"/>
          <w:sz w:val="22"/>
          <w:szCs w:val="22"/>
        </w:rPr>
        <w:t>a likvidaci</w:t>
      </w:r>
      <w:r w:rsidRPr="002876CF">
        <w:rPr>
          <w:rFonts w:asciiTheme="minorHAnsi" w:hAnsiTheme="minorHAnsi" w:cstheme="minorHAnsi"/>
          <w:sz w:val="22"/>
          <w:szCs w:val="22"/>
        </w:rPr>
        <w:t xml:space="preserve"> separovaného odpadu v souladu </w:t>
      </w:r>
      <w:r w:rsidR="002D3CEA" w:rsidRPr="002876CF">
        <w:rPr>
          <w:rFonts w:asciiTheme="minorHAnsi" w:hAnsiTheme="minorHAnsi" w:cstheme="minorHAnsi"/>
          <w:sz w:val="22"/>
          <w:szCs w:val="22"/>
        </w:rPr>
        <w:t xml:space="preserve">se zákonem č. 541/2020 Sb., o odpadech,  (dále též „zákon  o odpadech“) a v souladu s vyhláškou Ministerstva životního prostředí 273/2021 Sb.,  o podrobnostech nakládání s odpady, a dalšími obecně závaznými právními předpisy, které souvisejí s problematikou odpadového hospodářství. </w:t>
      </w:r>
    </w:p>
    <w:p w14:paraId="3B4BC06D" w14:textId="7427BED6" w:rsidR="00811D6C" w:rsidRPr="007D4681" w:rsidRDefault="00591290" w:rsidP="007D4681">
      <w:pPr>
        <w:pStyle w:val="Odstavecseseznamem"/>
        <w:numPr>
          <w:ilvl w:val="1"/>
          <w:numId w:val="3"/>
        </w:numPr>
        <w:spacing w:after="0" w:line="240" w:lineRule="atLeast"/>
        <w:jc w:val="both"/>
        <w:rPr>
          <w:rFonts w:asciiTheme="minorHAnsi" w:hAnsiTheme="minorHAnsi" w:cstheme="minorHAnsi"/>
          <w:sz w:val="22"/>
          <w:szCs w:val="22"/>
        </w:rPr>
      </w:pPr>
      <w:r w:rsidRPr="007D4681">
        <w:rPr>
          <w:rFonts w:asciiTheme="minorHAnsi" w:hAnsiTheme="minorHAnsi" w:cstheme="minorHAnsi"/>
          <w:sz w:val="22"/>
          <w:szCs w:val="22"/>
        </w:rPr>
        <w:t>Poskytovatel se zavazuje, že v rámci služeb odpadového hospodářství pro objednatele na základě této smlouvy a v souladu s</w:t>
      </w:r>
      <w:r w:rsidR="002D3CEA" w:rsidRPr="007D4681">
        <w:rPr>
          <w:rFonts w:asciiTheme="minorHAnsi" w:hAnsiTheme="minorHAnsi" w:cstheme="minorHAnsi"/>
          <w:sz w:val="22"/>
          <w:szCs w:val="22"/>
        </w:rPr>
        <w:t> </w:t>
      </w:r>
      <w:r w:rsidRPr="007D4681">
        <w:rPr>
          <w:rFonts w:asciiTheme="minorHAnsi" w:hAnsiTheme="minorHAnsi" w:cstheme="minorHAnsi"/>
          <w:sz w:val="22"/>
          <w:szCs w:val="22"/>
        </w:rPr>
        <w:t>její</w:t>
      </w:r>
      <w:r w:rsidR="002D3CEA" w:rsidRPr="007D4681">
        <w:rPr>
          <w:rFonts w:asciiTheme="minorHAnsi" w:hAnsiTheme="minorHAnsi" w:cstheme="minorHAnsi"/>
          <w:sz w:val="22"/>
          <w:szCs w:val="22"/>
          <w:lang w:val="cs-CZ"/>
        </w:rPr>
        <w:t>mi přílohami</w:t>
      </w:r>
      <w:r w:rsidRPr="007D4681">
        <w:rPr>
          <w:rFonts w:asciiTheme="minorHAnsi" w:hAnsiTheme="minorHAnsi" w:cstheme="minorHAnsi"/>
          <w:sz w:val="22"/>
          <w:szCs w:val="22"/>
        </w:rPr>
        <w:t xml:space="preserve"> zejména:</w:t>
      </w:r>
    </w:p>
    <w:p w14:paraId="0F9CAA1F" w14:textId="1423A46F" w:rsidR="00811D6C" w:rsidRDefault="00811D6C" w:rsidP="00811D6C">
      <w:pPr>
        <w:pStyle w:val="Nadpislnku"/>
        <w:numPr>
          <w:ilvl w:val="2"/>
          <w:numId w:val="3"/>
        </w:numPr>
        <w:spacing w:after="0" w:line="240" w:lineRule="atLeast"/>
        <w:jc w:val="both"/>
        <w:rPr>
          <w:rFonts w:asciiTheme="minorHAnsi" w:hAnsiTheme="minorHAnsi" w:cstheme="minorHAnsi"/>
          <w:b w:val="0"/>
          <w:sz w:val="22"/>
          <w:szCs w:val="22"/>
        </w:rPr>
      </w:pPr>
      <w:r>
        <w:rPr>
          <w:rFonts w:asciiTheme="minorHAnsi" w:hAnsiTheme="minorHAnsi" w:cstheme="minorHAnsi"/>
          <w:b w:val="0"/>
          <w:bCs/>
          <w:sz w:val="22"/>
          <w:szCs w:val="22"/>
          <w:lang w:val="cs-CZ" w:eastAsia="en-US"/>
        </w:rPr>
        <w:t>s</w:t>
      </w:r>
      <w:r w:rsidR="00EF314F" w:rsidRPr="00811D6C">
        <w:rPr>
          <w:rFonts w:asciiTheme="minorHAnsi" w:hAnsiTheme="minorHAnsi" w:cstheme="minorHAnsi"/>
          <w:b w:val="0"/>
          <w:bCs/>
          <w:sz w:val="22"/>
          <w:szCs w:val="22"/>
          <w:lang w:val="cs-CZ" w:eastAsia="en-US"/>
        </w:rPr>
        <w:t>voz odpadu, čímž se pro účely této smlouvy rozumí výsyp, nakládka, svoz, zneškodnění,</w:t>
      </w:r>
      <w:r w:rsidR="00194C1F" w:rsidRPr="00811D6C">
        <w:rPr>
          <w:rFonts w:asciiTheme="minorHAnsi" w:hAnsiTheme="minorHAnsi" w:cstheme="minorHAnsi"/>
          <w:b w:val="0"/>
          <w:bCs/>
          <w:sz w:val="22"/>
          <w:szCs w:val="22"/>
          <w:lang w:val="cs-CZ" w:eastAsia="en-US"/>
        </w:rPr>
        <w:t xml:space="preserve"> </w:t>
      </w:r>
      <w:r w:rsidR="00EF314F" w:rsidRPr="00811D6C">
        <w:rPr>
          <w:rFonts w:asciiTheme="minorHAnsi" w:hAnsiTheme="minorHAnsi" w:cstheme="minorHAnsi"/>
          <w:b w:val="0"/>
          <w:bCs/>
          <w:sz w:val="22"/>
          <w:szCs w:val="22"/>
          <w:lang w:val="cs-CZ" w:eastAsia="en-US"/>
        </w:rPr>
        <w:t>uložení, přeprava, vývoz a vykládka</w:t>
      </w:r>
      <w:r w:rsidR="002D3CEA" w:rsidRPr="00811D6C">
        <w:rPr>
          <w:rFonts w:asciiTheme="minorHAnsi" w:hAnsiTheme="minorHAnsi" w:cstheme="minorHAnsi"/>
          <w:b w:val="0"/>
          <w:bCs/>
          <w:sz w:val="22"/>
          <w:szCs w:val="22"/>
          <w:lang w:val="cs-CZ" w:eastAsia="en-US"/>
        </w:rPr>
        <w:t xml:space="preserve"> </w:t>
      </w:r>
      <w:r w:rsidR="009420AD" w:rsidRPr="00811D6C">
        <w:rPr>
          <w:rFonts w:asciiTheme="minorHAnsi" w:hAnsiTheme="minorHAnsi" w:cstheme="minorHAnsi"/>
          <w:b w:val="0"/>
          <w:bCs/>
          <w:sz w:val="22"/>
          <w:szCs w:val="22"/>
          <w:lang w:val="cs-CZ" w:eastAsia="en-US"/>
        </w:rPr>
        <w:t xml:space="preserve">smíšeného a </w:t>
      </w:r>
      <w:r w:rsidR="002D3CEA" w:rsidRPr="00811D6C">
        <w:rPr>
          <w:rFonts w:asciiTheme="minorHAnsi" w:hAnsiTheme="minorHAnsi" w:cstheme="minorHAnsi"/>
          <w:b w:val="0"/>
          <w:bCs/>
          <w:sz w:val="22"/>
          <w:szCs w:val="22"/>
          <w:lang w:val="cs-CZ" w:eastAsia="en-US"/>
        </w:rPr>
        <w:t>tříděného</w:t>
      </w:r>
      <w:r w:rsidR="00EF314F" w:rsidRPr="00811D6C">
        <w:rPr>
          <w:rFonts w:asciiTheme="minorHAnsi" w:hAnsiTheme="minorHAnsi" w:cstheme="minorHAnsi"/>
          <w:b w:val="0"/>
          <w:bCs/>
          <w:sz w:val="22"/>
          <w:szCs w:val="22"/>
          <w:lang w:val="cs-CZ" w:eastAsia="en-US"/>
        </w:rPr>
        <w:t xml:space="preserve"> odpadu; součástí výše uvedených činností jsou i veškeré další úkony s tím spojené, zejména manipulace s odpadovými nádobami a jejich</w:t>
      </w:r>
      <w:r w:rsidR="00194C1F" w:rsidRPr="00811D6C">
        <w:rPr>
          <w:rFonts w:asciiTheme="minorHAnsi" w:hAnsiTheme="minorHAnsi" w:cstheme="minorHAnsi"/>
          <w:b w:val="0"/>
          <w:bCs/>
          <w:sz w:val="22"/>
          <w:szCs w:val="22"/>
          <w:lang w:val="cs-CZ" w:eastAsia="en-US"/>
        </w:rPr>
        <w:t xml:space="preserve"> </w:t>
      </w:r>
      <w:r w:rsidR="00EF314F" w:rsidRPr="00811D6C">
        <w:rPr>
          <w:rFonts w:asciiTheme="minorHAnsi" w:hAnsiTheme="minorHAnsi" w:cstheme="minorHAnsi"/>
          <w:b w:val="0"/>
          <w:bCs/>
          <w:sz w:val="22"/>
          <w:szCs w:val="22"/>
          <w:lang w:val="cs-CZ" w:eastAsia="en-US"/>
        </w:rPr>
        <w:t>zpětné uložení na stanoviště (dále jen „svoz“); svoz bude prováděn dle harmonogramu uvedeného v</w:t>
      </w:r>
      <w:r w:rsidR="00047A48" w:rsidRPr="00811D6C">
        <w:rPr>
          <w:rFonts w:asciiTheme="minorHAnsi" w:hAnsiTheme="minorHAnsi" w:cstheme="minorHAnsi"/>
          <w:b w:val="0"/>
          <w:bCs/>
          <w:sz w:val="22"/>
          <w:szCs w:val="22"/>
          <w:lang w:val="cs-CZ" w:eastAsia="en-US"/>
        </w:rPr>
        <w:t xml:space="preserve"> příloze č. </w:t>
      </w:r>
      <w:r w:rsidR="009C666E" w:rsidRPr="00811D6C">
        <w:rPr>
          <w:rFonts w:asciiTheme="minorHAnsi" w:hAnsiTheme="minorHAnsi" w:cstheme="minorHAnsi"/>
          <w:b w:val="0"/>
          <w:bCs/>
          <w:sz w:val="22"/>
          <w:szCs w:val="22"/>
          <w:lang w:val="cs-CZ" w:eastAsia="en-US"/>
        </w:rPr>
        <w:t>2</w:t>
      </w:r>
      <w:r w:rsidR="00EF314F" w:rsidRPr="00811D6C">
        <w:rPr>
          <w:rFonts w:asciiTheme="minorHAnsi" w:hAnsiTheme="minorHAnsi" w:cstheme="minorHAnsi"/>
          <w:b w:val="0"/>
          <w:bCs/>
          <w:sz w:val="22"/>
          <w:szCs w:val="22"/>
          <w:lang w:val="cs-CZ" w:eastAsia="en-US"/>
        </w:rPr>
        <w:t xml:space="preserve"> této smlouvy,</w:t>
      </w:r>
    </w:p>
    <w:p w14:paraId="3A765178" w14:textId="77777777" w:rsidR="00811D6C" w:rsidRDefault="00EF314F" w:rsidP="00811D6C">
      <w:pPr>
        <w:pStyle w:val="Nadpislnku"/>
        <w:numPr>
          <w:ilvl w:val="2"/>
          <w:numId w:val="3"/>
        </w:numPr>
        <w:spacing w:after="0" w:line="240" w:lineRule="atLeast"/>
        <w:jc w:val="both"/>
        <w:rPr>
          <w:rFonts w:asciiTheme="minorHAnsi" w:hAnsiTheme="minorHAnsi" w:cstheme="minorHAnsi"/>
          <w:b w:val="0"/>
          <w:sz w:val="22"/>
          <w:szCs w:val="22"/>
        </w:rPr>
      </w:pPr>
      <w:r w:rsidRPr="00811D6C">
        <w:rPr>
          <w:rFonts w:asciiTheme="minorHAnsi" w:hAnsiTheme="minorHAnsi" w:cstheme="minorHAnsi"/>
          <w:b w:val="0"/>
          <w:bCs/>
          <w:sz w:val="22"/>
          <w:szCs w:val="22"/>
          <w:lang w:val="cs-CZ" w:eastAsia="en-US"/>
        </w:rPr>
        <w:t>zařazení odpadů podle Katalogu odpadů a vedení jejich evidence v souladu s</w:t>
      </w:r>
      <w:r w:rsidR="00194C1F" w:rsidRPr="00811D6C">
        <w:rPr>
          <w:rFonts w:asciiTheme="minorHAnsi" w:hAnsiTheme="minorHAnsi" w:cstheme="minorHAnsi"/>
          <w:b w:val="0"/>
          <w:bCs/>
          <w:sz w:val="22"/>
          <w:szCs w:val="22"/>
          <w:lang w:val="cs-CZ" w:eastAsia="en-US"/>
        </w:rPr>
        <w:t> </w:t>
      </w:r>
      <w:r w:rsidRPr="00811D6C">
        <w:rPr>
          <w:rFonts w:asciiTheme="minorHAnsi" w:hAnsiTheme="minorHAnsi" w:cstheme="minorHAnsi"/>
          <w:b w:val="0"/>
          <w:bCs/>
          <w:sz w:val="22"/>
          <w:szCs w:val="22"/>
          <w:lang w:val="cs-CZ" w:eastAsia="en-US"/>
        </w:rPr>
        <w:t>příslušnými</w:t>
      </w:r>
      <w:r w:rsidR="00194C1F" w:rsidRPr="00811D6C">
        <w:rPr>
          <w:rFonts w:asciiTheme="minorHAnsi" w:hAnsiTheme="minorHAnsi" w:cstheme="minorHAnsi"/>
          <w:b w:val="0"/>
          <w:bCs/>
          <w:sz w:val="22"/>
          <w:szCs w:val="22"/>
          <w:lang w:val="cs-CZ" w:eastAsia="en-US"/>
        </w:rPr>
        <w:t xml:space="preserve"> </w:t>
      </w:r>
      <w:r w:rsidRPr="00811D6C">
        <w:rPr>
          <w:rFonts w:asciiTheme="minorHAnsi" w:hAnsiTheme="minorHAnsi" w:cstheme="minorHAnsi"/>
          <w:b w:val="0"/>
          <w:bCs/>
          <w:sz w:val="22"/>
          <w:szCs w:val="22"/>
          <w:lang w:val="cs-CZ" w:eastAsia="en-US"/>
        </w:rPr>
        <w:t>platnými právními předpisy,</w:t>
      </w:r>
    </w:p>
    <w:p w14:paraId="019C74EA" w14:textId="77777777" w:rsidR="00811D6C" w:rsidRDefault="00EF314F" w:rsidP="00811D6C">
      <w:pPr>
        <w:pStyle w:val="Nadpislnku"/>
        <w:numPr>
          <w:ilvl w:val="2"/>
          <w:numId w:val="3"/>
        </w:numPr>
        <w:spacing w:after="0" w:line="240" w:lineRule="atLeast"/>
        <w:jc w:val="both"/>
        <w:rPr>
          <w:rFonts w:asciiTheme="minorHAnsi" w:hAnsiTheme="minorHAnsi" w:cstheme="minorHAnsi"/>
          <w:b w:val="0"/>
          <w:sz w:val="22"/>
          <w:szCs w:val="22"/>
        </w:rPr>
      </w:pPr>
      <w:r w:rsidRPr="00811D6C">
        <w:rPr>
          <w:rFonts w:asciiTheme="minorHAnsi" w:hAnsiTheme="minorHAnsi" w:cstheme="minorHAnsi"/>
          <w:b w:val="0"/>
          <w:bCs/>
          <w:sz w:val="22"/>
          <w:szCs w:val="22"/>
          <w:lang w:val="cs-CZ" w:eastAsia="en-US"/>
        </w:rPr>
        <w:t>zpracování podkladů pro Hlášení o produkci a nakládání s odpady v příslušném kalendářním roce a jejich předání objednateli nejpozději do 01.</w:t>
      </w:r>
      <w:r w:rsidR="003C5AE1" w:rsidRPr="00811D6C">
        <w:rPr>
          <w:rFonts w:asciiTheme="minorHAnsi" w:hAnsiTheme="minorHAnsi" w:cstheme="minorHAnsi"/>
          <w:b w:val="0"/>
          <w:bCs/>
          <w:sz w:val="22"/>
          <w:szCs w:val="22"/>
          <w:lang w:val="cs-CZ" w:eastAsia="en-US"/>
        </w:rPr>
        <w:t xml:space="preserve"> </w:t>
      </w:r>
      <w:r w:rsidRPr="00811D6C">
        <w:rPr>
          <w:rFonts w:asciiTheme="minorHAnsi" w:hAnsiTheme="minorHAnsi" w:cstheme="minorHAnsi"/>
          <w:b w:val="0"/>
          <w:bCs/>
          <w:sz w:val="22"/>
          <w:szCs w:val="22"/>
          <w:lang w:val="cs-CZ" w:eastAsia="en-US"/>
        </w:rPr>
        <w:t>02. roku následujícího,</w:t>
      </w:r>
    </w:p>
    <w:p w14:paraId="4CD721C0" w14:textId="6ED690B5" w:rsidR="00811D6C" w:rsidRPr="00811D6C" w:rsidRDefault="00811D6C" w:rsidP="00811D6C">
      <w:pPr>
        <w:pStyle w:val="Nadpislnku"/>
        <w:numPr>
          <w:ilvl w:val="2"/>
          <w:numId w:val="3"/>
        </w:numPr>
        <w:spacing w:after="0" w:line="240" w:lineRule="atLeast"/>
        <w:jc w:val="both"/>
        <w:rPr>
          <w:rFonts w:asciiTheme="minorHAnsi" w:hAnsiTheme="minorHAnsi" w:cstheme="minorHAnsi"/>
          <w:b w:val="0"/>
          <w:sz w:val="22"/>
          <w:szCs w:val="22"/>
        </w:rPr>
      </w:pPr>
      <w:r>
        <w:rPr>
          <w:rFonts w:asciiTheme="minorHAnsi" w:hAnsiTheme="minorHAnsi" w:cstheme="minorHAnsi"/>
          <w:b w:val="0"/>
          <w:bCs/>
          <w:sz w:val="22"/>
          <w:szCs w:val="22"/>
          <w:lang w:val="cs-CZ" w:eastAsia="en-US"/>
        </w:rPr>
        <w:t xml:space="preserve">instalace RFID čipů a </w:t>
      </w:r>
      <w:r w:rsidRPr="00811D6C">
        <w:rPr>
          <w:rFonts w:asciiTheme="minorHAnsi" w:hAnsiTheme="minorHAnsi" w:cstheme="minorHAnsi"/>
          <w:b w:val="0"/>
          <w:bCs/>
          <w:sz w:val="22"/>
          <w:szCs w:val="22"/>
          <w:lang w:val="cs-CZ" w:eastAsia="en-US"/>
        </w:rPr>
        <w:t>zajištění načítání RFID čipy</w:t>
      </w:r>
      <w:r>
        <w:rPr>
          <w:rFonts w:asciiTheme="minorHAnsi" w:hAnsiTheme="minorHAnsi" w:cstheme="minorHAnsi"/>
          <w:b w:val="0"/>
          <w:bCs/>
          <w:sz w:val="22"/>
          <w:szCs w:val="22"/>
          <w:lang w:val="cs-CZ" w:eastAsia="en-US"/>
        </w:rPr>
        <w:t xml:space="preserve"> na všechny nádoby na komunální směsný odpad </w:t>
      </w:r>
      <w:r w:rsidRPr="00811D6C">
        <w:rPr>
          <w:rFonts w:asciiTheme="minorHAnsi" w:hAnsiTheme="minorHAnsi" w:cstheme="minorHAnsi"/>
          <w:b w:val="0"/>
          <w:bCs/>
          <w:sz w:val="22"/>
          <w:szCs w:val="22"/>
          <w:lang w:val="cs-CZ" w:eastAsia="en-US"/>
        </w:rPr>
        <w:t>o objemu, 120 litrů, 240 litrů, a kontejnerů 1100 litrů a odesílání do evidenčního systému aplikovatelného na RFID čipy (např. systém MOBA),</w:t>
      </w:r>
      <w:r>
        <w:rPr>
          <w:rFonts w:asciiTheme="minorHAnsi" w:hAnsiTheme="minorHAnsi" w:cstheme="minorHAnsi"/>
          <w:b w:val="0"/>
          <w:bCs/>
          <w:sz w:val="22"/>
          <w:szCs w:val="22"/>
          <w:lang w:val="cs-CZ" w:eastAsia="en-US"/>
        </w:rPr>
        <w:t xml:space="preserve"> Objednatel nejpozději do </w:t>
      </w:r>
      <w:r w:rsidR="00D17E41">
        <w:rPr>
          <w:rFonts w:asciiTheme="minorHAnsi" w:hAnsiTheme="minorHAnsi" w:cstheme="minorHAnsi"/>
          <w:b w:val="0"/>
          <w:bCs/>
          <w:sz w:val="22"/>
          <w:szCs w:val="22"/>
          <w:lang w:val="cs-CZ" w:eastAsia="en-US"/>
        </w:rPr>
        <w:t>tří</w:t>
      </w:r>
      <w:r>
        <w:rPr>
          <w:rFonts w:asciiTheme="minorHAnsi" w:hAnsiTheme="minorHAnsi" w:cstheme="minorHAnsi"/>
          <w:b w:val="0"/>
          <w:bCs/>
          <w:sz w:val="22"/>
          <w:szCs w:val="22"/>
          <w:lang w:val="cs-CZ" w:eastAsia="en-US"/>
        </w:rPr>
        <w:t xml:space="preserve"> měsíců od podpisu smlouvy zajistí seznam umístění a počtu nádob a zajistí zpřístupnění těchto nádob pro instalaci RFID čipů</w:t>
      </w:r>
      <w:r w:rsidR="00BC5E30">
        <w:rPr>
          <w:rFonts w:asciiTheme="minorHAnsi" w:hAnsiTheme="minorHAnsi" w:cstheme="minorHAnsi"/>
          <w:b w:val="0"/>
          <w:bCs/>
          <w:sz w:val="22"/>
          <w:szCs w:val="22"/>
          <w:lang w:val="cs-CZ" w:eastAsia="en-US"/>
        </w:rPr>
        <w:t xml:space="preserve">; </w:t>
      </w:r>
      <w:r>
        <w:rPr>
          <w:rFonts w:asciiTheme="minorHAnsi" w:hAnsiTheme="minorHAnsi" w:cstheme="minorHAnsi"/>
          <w:b w:val="0"/>
          <w:bCs/>
          <w:sz w:val="22"/>
          <w:szCs w:val="22"/>
          <w:lang w:val="cs-CZ" w:eastAsia="en-US"/>
        </w:rPr>
        <w:t>společně</w:t>
      </w:r>
      <w:r w:rsidR="00BC5E30">
        <w:rPr>
          <w:rFonts w:asciiTheme="minorHAnsi" w:hAnsiTheme="minorHAnsi" w:cstheme="minorHAnsi"/>
          <w:b w:val="0"/>
          <w:bCs/>
          <w:sz w:val="22"/>
          <w:szCs w:val="22"/>
          <w:lang w:val="cs-CZ" w:eastAsia="en-US"/>
        </w:rPr>
        <w:t xml:space="preserve"> </w:t>
      </w:r>
      <w:r>
        <w:rPr>
          <w:rFonts w:asciiTheme="minorHAnsi" w:hAnsiTheme="minorHAnsi" w:cstheme="minorHAnsi"/>
          <w:b w:val="0"/>
          <w:bCs/>
          <w:sz w:val="22"/>
          <w:szCs w:val="22"/>
          <w:lang w:val="cs-CZ" w:eastAsia="en-US"/>
        </w:rPr>
        <w:t>s poskytovatelem domluví termín instalace čipů</w:t>
      </w:r>
      <w:r w:rsidR="00BC5E30">
        <w:rPr>
          <w:rFonts w:asciiTheme="minorHAnsi" w:hAnsiTheme="minorHAnsi" w:cstheme="minorHAnsi"/>
          <w:b w:val="0"/>
          <w:bCs/>
          <w:sz w:val="22"/>
          <w:szCs w:val="22"/>
          <w:lang w:val="cs-CZ" w:eastAsia="en-US"/>
        </w:rPr>
        <w:t>,</w:t>
      </w:r>
    </w:p>
    <w:p w14:paraId="44335315" w14:textId="599C62B4" w:rsidR="00811D6C" w:rsidRPr="00811D6C" w:rsidRDefault="005A3583" w:rsidP="00811D6C">
      <w:pPr>
        <w:pStyle w:val="Nadpislnku"/>
        <w:numPr>
          <w:ilvl w:val="2"/>
          <w:numId w:val="3"/>
        </w:numPr>
        <w:spacing w:after="0" w:line="240" w:lineRule="atLeast"/>
        <w:jc w:val="both"/>
        <w:rPr>
          <w:rFonts w:asciiTheme="minorHAnsi" w:hAnsiTheme="minorHAnsi" w:cstheme="minorHAnsi"/>
          <w:b w:val="0"/>
          <w:sz w:val="22"/>
          <w:szCs w:val="22"/>
        </w:rPr>
      </w:pPr>
      <w:r w:rsidRPr="00811D6C">
        <w:rPr>
          <w:rFonts w:asciiTheme="minorHAnsi" w:hAnsiTheme="minorHAnsi" w:cstheme="minorHAnsi"/>
          <w:b w:val="0"/>
          <w:bCs/>
          <w:sz w:val="22"/>
          <w:szCs w:val="22"/>
          <w:lang w:val="cs-CZ" w:eastAsia="en-US"/>
        </w:rPr>
        <w:t xml:space="preserve">zajištění načítání </w:t>
      </w:r>
      <w:r w:rsidR="00673C97" w:rsidRPr="00811D6C">
        <w:rPr>
          <w:rFonts w:asciiTheme="minorHAnsi" w:hAnsiTheme="minorHAnsi" w:cstheme="minorHAnsi"/>
          <w:b w:val="0"/>
          <w:bCs/>
          <w:sz w:val="22"/>
          <w:szCs w:val="22"/>
          <w:lang w:val="cs-CZ" w:eastAsia="en-US"/>
        </w:rPr>
        <w:t>RFID</w:t>
      </w:r>
      <w:r w:rsidRPr="00811D6C">
        <w:rPr>
          <w:rFonts w:asciiTheme="minorHAnsi" w:hAnsiTheme="minorHAnsi" w:cstheme="minorHAnsi"/>
          <w:b w:val="0"/>
          <w:bCs/>
          <w:sz w:val="22"/>
          <w:szCs w:val="22"/>
          <w:lang w:val="cs-CZ" w:eastAsia="en-US"/>
        </w:rPr>
        <w:t xml:space="preserve"> čip</w:t>
      </w:r>
      <w:r w:rsidR="0089297A">
        <w:rPr>
          <w:rFonts w:asciiTheme="minorHAnsi" w:hAnsiTheme="minorHAnsi" w:cstheme="minorHAnsi"/>
          <w:b w:val="0"/>
          <w:bCs/>
          <w:sz w:val="22"/>
          <w:szCs w:val="22"/>
          <w:lang w:val="cs-CZ" w:eastAsia="en-US"/>
        </w:rPr>
        <w:t>ů</w:t>
      </w:r>
      <w:r w:rsidRPr="00811D6C">
        <w:rPr>
          <w:rFonts w:asciiTheme="minorHAnsi" w:hAnsiTheme="minorHAnsi" w:cstheme="minorHAnsi"/>
          <w:b w:val="0"/>
          <w:bCs/>
          <w:sz w:val="22"/>
          <w:szCs w:val="22"/>
          <w:lang w:val="cs-CZ" w:eastAsia="en-US"/>
        </w:rPr>
        <w:t xml:space="preserve"> ze všech nádob na tříděný odpad o objemu, 120 litrů, 240 litrů, a kontejnerů 1100 litrů a odesílání do evidenčního systému aplikovatelného na RF</w:t>
      </w:r>
      <w:r w:rsidR="00EC5A9B" w:rsidRPr="00811D6C">
        <w:rPr>
          <w:rFonts w:asciiTheme="minorHAnsi" w:hAnsiTheme="minorHAnsi" w:cstheme="minorHAnsi"/>
          <w:b w:val="0"/>
          <w:bCs/>
          <w:sz w:val="22"/>
          <w:szCs w:val="22"/>
          <w:lang w:val="cs-CZ" w:eastAsia="en-US"/>
        </w:rPr>
        <w:t>ID</w:t>
      </w:r>
      <w:r w:rsidRPr="00811D6C">
        <w:rPr>
          <w:rFonts w:asciiTheme="minorHAnsi" w:hAnsiTheme="minorHAnsi" w:cstheme="minorHAnsi"/>
          <w:b w:val="0"/>
          <w:bCs/>
          <w:sz w:val="22"/>
          <w:szCs w:val="22"/>
          <w:lang w:val="cs-CZ" w:eastAsia="en-US"/>
        </w:rPr>
        <w:t xml:space="preserve"> čipy (např. systém MOBA)</w:t>
      </w:r>
      <w:r w:rsidR="00811D6C" w:rsidRPr="00811D6C">
        <w:rPr>
          <w:rFonts w:asciiTheme="minorHAnsi" w:hAnsiTheme="minorHAnsi" w:cstheme="minorHAnsi"/>
          <w:b w:val="0"/>
          <w:bCs/>
          <w:sz w:val="22"/>
          <w:szCs w:val="22"/>
          <w:lang w:val="cs-CZ" w:eastAsia="en-US"/>
        </w:rPr>
        <w:t>,</w:t>
      </w:r>
    </w:p>
    <w:p w14:paraId="3BC4E0E1" w14:textId="1C3B1E1C" w:rsidR="00811D6C" w:rsidRDefault="00811D6C" w:rsidP="00811D6C">
      <w:pPr>
        <w:pStyle w:val="Nadpislnku"/>
        <w:numPr>
          <w:ilvl w:val="2"/>
          <w:numId w:val="3"/>
        </w:numPr>
        <w:spacing w:after="0" w:line="240" w:lineRule="atLeast"/>
        <w:jc w:val="both"/>
        <w:rPr>
          <w:rFonts w:asciiTheme="minorHAnsi" w:hAnsiTheme="minorHAnsi" w:cstheme="minorHAnsi"/>
          <w:b w:val="0"/>
          <w:sz w:val="22"/>
          <w:szCs w:val="22"/>
        </w:rPr>
      </w:pPr>
      <w:r w:rsidRPr="00811D6C">
        <w:rPr>
          <w:rFonts w:asciiTheme="minorHAnsi" w:hAnsiTheme="minorHAnsi" w:cstheme="minorHAnsi"/>
          <w:b w:val="0"/>
          <w:bCs/>
          <w:sz w:val="22"/>
          <w:szCs w:val="22"/>
          <w:lang w:val="cs-CZ" w:eastAsia="en-US"/>
        </w:rPr>
        <w:t>poskytování přesných evidenčních údajů na základě certifikovaného vážení autorizované společnosti EKO-KOM a.s., formou čtvrtletních výkazů a zpracování související dokumentace s evidencí obalů, vyplývající ze smluvního ujednání mezi poskytovatelem a autorizovanou společností EKO-KOM a.s. Týká se všech obalových složek vytříděných v průběhu kalendářního čtvrtletí z papíru, plastů, skla a kompozitní obaly – nápojové kartony. Poskytovatel zašle vypracované čtvrtletní hlášení k odsouhlasení objednateli a následně je po doplnění případných dalších údajů odešle na příslušný evidenční orgán</w:t>
      </w:r>
      <w:r w:rsidR="000176AF">
        <w:rPr>
          <w:rFonts w:asciiTheme="minorHAnsi" w:hAnsiTheme="minorHAnsi" w:cstheme="minorHAnsi"/>
          <w:b w:val="0"/>
          <w:bCs/>
          <w:sz w:val="22"/>
          <w:szCs w:val="22"/>
          <w:lang w:val="cs-CZ" w:eastAsia="en-US"/>
        </w:rPr>
        <w:t>,</w:t>
      </w:r>
    </w:p>
    <w:p w14:paraId="25601E44" w14:textId="6784A745" w:rsidR="00194C1F" w:rsidRPr="00811D6C" w:rsidRDefault="00194C1F" w:rsidP="00811D6C">
      <w:pPr>
        <w:pStyle w:val="Nadpislnku"/>
        <w:numPr>
          <w:ilvl w:val="2"/>
          <w:numId w:val="3"/>
        </w:numPr>
        <w:spacing w:after="0" w:line="240" w:lineRule="atLeast"/>
        <w:jc w:val="both"/>
        <w:rPr>
          <w:rFonts w:asciiTheme="minorHAnsi" w:hAnsiTheme="minorHAnsi" w:cstheme="minorHAnsi"/>
          <w:b w:val="0"/>
          <w:sz w:val="22"/>
          <w:szCs w:val="22"/>
        </w:rPr>
      </w:pPr>
      <w:r w:rsidRPr="00811D6C">
        <w:rPr>
          <w:rFonts w:asciiTheme="minorHAnsi" w:hAnsiTheme="minorHAnsi" w:cstheme="minorHAnsi"/>
          <w:b w:val="0"/>
          <w:bCs/>
          <w:sz w:val="22"/>
          <w:szCs w:val="22"/>
          <w:lang w:val="cs-CZ" w:eastAsia="en-US"/>
        </w:rPr>
        <w:lastRenderedPageBreak/>
        <w:t>vedení evidence počtu svezených a vyložených tun odpadu v jednotlivých svozových týdnech a zasílání těchto údajů písemnou formou objednateli minimálně v měsíčních intervalech</w:t>
      </w:r>
      <w:r w:rsidR="000176AF">
        <w:rPr>
          <w:rFonts w:asciiTheme="minorHAnsi" w:hAnsiTheme="minorHAnsi" w:cstheme="minorHAnsi"/>
          <w:b w:val="0"/>
          <w:bCs/>
          <w:sz w:val="22"/>
          <w:szCs w:val="22"/>
          <w:lang w:val="cs-CZ" w:eastAsia="en-US"/>
        </w:rPr>
        <w:t>.</w:t>
      </w:r>
    </w:p>
    <w:p w14:paraId="6A645718" w14:textId="3BF7E268" w:rsidR="00591290" w:rsidRPr="002876CF" w:rsidRDefault="00591290" w:rsidP="00E73CF3">
      <w:pPr>
        <w:pStyle w:val="Nadpislnku"/>
        <w:numPr>
          <w:ilvl w:val="1"/>
          <w:numId w:val="3"/>
        </w:numPr>
        <w:spacing w:after="0" w:line="240" w:lineRule="atLeast"/>
        <w:ind w:left="567" w:hanging="567"/>
        <w:jc w:val="both"/>
        <w:rPr>
          <w:rFonts w:asciiTheme="minorHAnsi" w:hAnsiTheme="minorHAnsi" w:cstheme="minorHAnsi"/>
          <w:b w:val="0"/>
          <w:sz w:val="22"/>
          <w:szCs w:val="22"/>
        </w:rPr>
      </w:pPr>
      <w:r w:rsidRPr="002876CF">
        <w:rPr>
          <w:rFonts w:asciiTheme="minorHAnsi" w:hAnsiTheme="minorHAnsi" w:cstheme="minorHAnsi"/>
          <w:b w:val="0"/>
          <w:sz w:val="22"/>
          <w:szCs w:val="22"/>
        </w:rPr>
        <w:t xml:space="preserve">Druhy odpadu, objemy, počty kusů jednotlivých odpadových nádob, jejich umístění a požadovaná četnost svozu jsou uvedeny v Příloze </w:t>
      </w:r>
      <w:r w:rsidR="00DB7D1B">
        <w:rPr>
          <w:rFonts w:asciiTheme="minorHAnsi" w:hAnsiTheme="minorHAnsi" w:cstheme="minorHAnsi"/>
          <w:b w:val="0"/>
          <w:sz w:val="22"/>
          <w:szCs w:val="22"/>
          <w:lang w:val="cs-CZ"/>
        </w:rPr>
        <w:t xml:space="preserve">č. 2 </w:t>
      </w:r>
      <w:r w:rsidRPr="002876CF">
        <w:rPr>
          <w:rFonts w:asciiTheme="minorHAnsi" w:hAnsiTheme="minorHAnsi" w:cstheme="minorHAnsi"/>
          <w:b w:val="0"/>
          <w:sz w:val="22"/>
          <w:szCs w:val="22"/>
        </w:rPr>
        <w:t>této smlouvy.</w:t>
      </w:r>
    </w:p>
    <w:p w14:paraId="6792128A" w14:textId="77777777" w:rsidR="00194C1F" w:rsidRPr="002876CF" w:rsidRDefault="00194C1F" w:rsidP="00E73CF3">
      <w:pPr>
        <w:pStyle w:val="Nadpislnku"/>
        <w:numPr>
          <w:ilvl w:val="1"/>
          <w:numId w:val="3"/>
        </w:numPr>
        <w:spacing w:after="0" w:line="240" w:lineRule="atLeast"/>
        <w:ind w:left="567" w:hanging="567"/>
        <w:jc w:val="both"/>
        <w:rPr>
          <w:rFonts w:asciiTheme="minorHAnsi" w:hAnsiTheme="minorHAnsi" w:cstheme="minorHAnsi"/>
          <w:b w:val="0"/>
          <w:sz w:val="22"/>
          <w:szCs w:val="22"/>
        </w:rPr>
      </w:pPr>
      <w:r w:rsidRPr="002876CF">
        <w:rPr>
          <w:rFonts w:asciiTheme="minorHAnsi" w:hAnsiTheme="minorHAnsi" w:cstheme="minorHAnsi"/>
          <w:b w:val="0"/>
          <w:sz w:val="22"/>
          <w:szCs w:val="22"/>
        </w:rPr>
        <w:t>Poskytovatel se dále zavazuje, že bude akceptovat veškeré požadavky objednatele na rozšíření nebo</w:t>
      </w:r>
      <w:r w:rsidRPr="002876CF">
        <w:rPr>
          <w:rFonts w:asciiTheme="minorHAnsi" w:hAnsiTheme="minorHAnsi" w:cstheme="minorHAnsi"/>
          <w:b w:val="0"/>
          <w:sz w:val="22"/>
          <w:szCs w:val="22"/>
          <w:lang w:val="cs-CZ"/>
        </w:rPr>
        <w:t xml:space="preserve"> </w:t>
      </w:r>
      <w:r w:rsidRPr="002876CF">
        <w:rPr>
          <w:rFonts w:asciiTheme="minorHAnsi" w:hAnsiTheme="minorHAnsi" w:cstheme="minorHAnsi"/>
          <w:b w:val="0"/>
          <w:sz w:val="22"/>
          <w:szCs w:val="22"/>
        </w:rPr>
        <w:t>zúžení předmětu plnění. Úprava předmětu plnění bude sjednána dodatkem ke smlouvě v souladu se</w:t>
      </w:r>
      <w:r w:rsidRPr="002876CF">
        <w:rPr>
          <w:rFonts w:asciiTheme="minorHAnsi" w:hAnsiTheme="minorHAnsi" w:cstheme="minorHAnsi"/>
          <w:b w:val="0"/>
          <w:sz w:val="22"/>
          <w:szCs w:val="22"/>
          <w:lang w:val="cs-CZ"/>
        </w:rPr>
        <w:t xml:space="preserve"> </w:t>
      </w:r>
      <w:r w:rsidRPr="002876CF">
        <w:rPr>
          <w:rFonts w:asciiTheme="minorHAnsi" w:hAnsiTheme="minorHAnsi" w:cstheme="minorHAnsi"/>
          <w:b w:val="0"/>
          <w:sz w:val="22"/>
          <w:szCs w:val="22"/>
        </w:rPr>
        <w:t>zákonem č. 13</w:t>
      </w:r>
      <w:r w:rsidRPr="002876CF">
        <w:rPr>
          <w:rFonts w:asciiTheme="minorHAnsi" w:hAnsiTheme="minorHAnsi" w:cstheme="minorHAnsi"/>
          <w:b w:val="0"/>
          <w:sz w:val="22"/>
          <w:szCs w:val="22"/>
          <w:lang w:val="cs-CZ"/>
        </w:rPr>
        <w:t>4</w:t>
      </w:r>
      <w:r w:rsidRPr="002876CF">
        <w:rPr>
          <w:rFonts w:asciiTheme="minorHAnsi" w:hAnsiTheme="minorHAnsi" w:cstheme="minorHAnsi"/>
          <w:b w:val="0"/>
          <w:sz w:val="22"/>
          <w:szCs w:val="22"/>
        </w:rPr>
        <w:t>/20</w:t>
      </w:r>
      <w:r w:rsidRPr="002876CF">
        <w:rPr>
          <w:rFonts w:asciiTheme="minorHAnsi" w:hAnsiTheme="minorHAnsi" w:cstheme="minorHAnsi"/>
          <w:b w:val="0"/>
          <w:sz w:val="22"/>
          <w:szCs w:val="22"/>
          <w:lang w:val="cs-CZ"/>
        </w:rPr>
        <w:t>1</w:t>
      </w:r>
      <w:r w:rsidRPr="002876CF">
        <w:rPr>
          <w:rFonts w:asciiTheme="minorHAnsi" w:hAnsiTheme="minorHAnsi" w:cstheme="minorHAnsi"/>
          <w:b w:val="0"/>
          <w:sz w:val="22"/>
          <w:szCs w:val="22"/>
        </w:rPr>
        <w:t xml:space="preserve">6 Sb., o </w:t>
      </w:r>
      <w:r w:rsidRPr="002876CF">
        <w:rPr>
          <w:rFonts w:asciiTheme="minorHAnsi" w:hAnsiTheme="minorHAnsi" w:cstheme="minorHAnsi"/>
          <w:b w:val="0"/>
          <w:sz w:val="22"/>
          <w:szCs w:val="22"/>
          <w:lang w:val="cs-CZ"/>
        </w:rPr>
        <w:t xml:space="preserve">zadávání </w:t>
      </w:r>
      <w:r w:rsidRPr="002876CF">
        <w:rPr>
          <w:rFonts w:asciiTheme="minorHAnsi" w:hAnsiTheme="minorHAnsi" w:cstheme="minorHAnsi"/>
          <w:b w:val="0"/>
          <w:sz w:val="22"/>
          <w:szCs w:val="22"/>
        </w:rPr>
        <w:t xml:space="preserve">veřejných </w:t>
      </w:r>
      <w:proofErr w:type="spellStart"/>
      <w:r w:rsidRPr="002876CF">
        <w:rPr>
          <w:rFonts w:asciiTheme="minorHAnsi" w:hAnsiTheme="minorHAnsi" w:cstheme="minorHAnsi"/>
          <w:b w:val="0"/>
          <w:sz w:val="22"/>
          <w:szCs w:val="22"/>
        </w:rPr>
        <w:t>zakáz</w:t>
      </w:r>
      <w:r w:rsidRPr="002876CF">
        <w:rPr>
          <w:rFonts w:asciiTheme="minorHAnsi" w:hAnsiTheme="minorHAnsi" w:cstheme="minorHAnsi"/>
          <w:b w:val="0"/>
          <w:sz w:val="22"/>
          <w:szCs w:val="22"/>
          <w:lang w:val="cs-CZ"/>
        </w:rPr>
        <w:t>e</w:t>
      </w:r>
      <w:proofErr w:type="spellEnd"/>
      <w:r w:rsidRPr="002876CF">
        <w:rPr>
          <w:rFonts w:asciiTheme="minorHAnsi" w:hAnsiTheme="minorHAnsi" w:cstheme="minorHAnsi"/>
          <w:b w:val="0"/>
          <w:sz w:val="22"/>
          <w:szCs w:val="22"/>
        </w:rPr>
        <w:t>k, ve znění pozdějších předpisů.</w:t>
      </w:r>
    </w:p>
    <w:p w14:paraId="69DE3603" w14:textId="77777777" w:rsidR="00194C1F" w:rsidRPr="002876CF" w:rsidRDefault="00194C1F" w:rsidP="00E73CF3">
      <w:pPr>
        <w:pStyle w:val="Nadpislnku"/>
        <w:numPr>
          <w:ilvl w:val="1"/>
          <w:numId w:val="3"/>
        </w:numPr>
        <w:spacing w:after="0" w:line="240" w:lineRule="atLeast"/>
        <w:ind w:left="567" w:hanging="567"/>
        <w:jc w:val="both"/>
        <w:rPr>
          <w:rFonts w:asciiTheme="minorHAnsi" w:hAnsiTheme="minorHAnsi" w:cstheme="minorHAnsi"/>
          <w:b w:val="0"/>
          <w:sz w:val="22"/>
          <w:szCs w:val="22"/>
        </w:rPr>
      </w:pPr>
      <w:r w:rsidRPr="002876CF">
        <w:rPr>
          <w:rFonts w:asciiTheme="minorHAnsi" w:hAnsiTheme="minorHAnsi" w:cstheme="minorHAnsi"/>
          <w:b w:val="0"/>
          <w:sz w:val="22"/>
          <w:szCs w:val="22"/>
        </w:rPr>
        <w:t>Veškeré změny díla musí být provedeny v souladu s ustanoveními této smlouvy uvedenými dále a</w:t>
      </w:r>
      <w:r w:rsidRPr="002876CF">
        <w:rPr>
          <w:rFonts w:asciiTheme="minorHAnsi" w:hAnsiTheme="minorHAnsi" w:cstheme="minorHAnsi"/>
          <w:b w:val="0"/>
          <w:sz w:val="22"/>
          <w:szCs w:val="22"/>
          <w:lang w:val="cs-CZ"/>
        </w:rPr>
        <w:t xml:space="preserve"> </w:t>
      </w:r>
      <w:r w:rsidRPr="002876CF">
        <w:rPr>
          <w:rFonts w:asciiTheme="minorHAnsi" w:hAnsiTheme="minorHAnsi" w:cstheme="minorHAnsi"/>
          <w:b w:val="0"/>
          <w:sz w:val="22"/>
          <w:szCs w:val="22"/>
        </w:rPr>
        <w:t>zákonem č. 137/2006 Sb., o veřejných zakázkách, ve znění pozdějších předpisů.</w:t>
      </w:r>
    </w:p>
    <w:p w14:paraId="0CCAF0ED" w14:textId="77777777" w:rsidR="00194C1F" w:rsidRPr="002876CF" w:rsidRDefault="00194C1F" w:rsidP="00E73CF3">
      <w:pPr>
        <w:pStyle w:val="Nadpislnku"/>
        <w:numPr>
          <w:ilvl w:val="1"/>
          <w:numId w:val="3"/>
        </w:numPr>
        <w:spacing w:after="0" w:line="240" w:lineRule="atLeast"/>
        <w:ind w:left="567" w:hanging="567"/>
        <w:jc w:val="both"/>
        <w:rPr>
          <w:rFonts w:asciiTheme="minorHAnsi" w:hAnsiTheme="minorHAnsi" w:cstheme="minorHAnsi"/>
          <w:b w:val="0"/>
          <w:sz w:val="22"/>
          <w:szCs w:val="22"/>
        </w:rPr>
      </w:pPr>
      <w:r w:rsidRPr="002876CF">
        <w:rPr>
          <w:rFonts w:asciiTheme="minorHAnsi" w:hAnsiTheme="minorHAnsi" w:cstheme="minorHAnsi"/>
          <w:b w:val="0"/>
          <w:sz w:val="22"/>
          <w:szCs w:val="22"/>
        </w:rPr>
        <w:t>Objednatel se zavazuje poskytovateli za uvedené služby platit dohodnutou cenu za podmínek uvedených v této smlouvě.</w:t>
      </w:r>
    </w:p>
    <w:p w14:paraId="6FB0D278" w14:textId="77777777" w:rsidR="00591290" w:rsidRPr="009459F6" w:rsidRDefault="00591290" w:rsidP="001D190F">
      <w:pPr>
        <w:pStyle w:val="Nadpislnku"/>
        <w:spacing w:after="0" w:line="240" w:lineRule="atLeast"/>
        <w:rPr>
          <w:rFonts w:asciiTheme="minorHAnsi" w:hAnsiTheme="minorHAnsi" w:cstheme="minorHAnsi"/>
        </w:rPr>
      </w:pPr>
      <w:r w:rsidRPr="009459F6">
        <w:rPr>
          <w:rFonts w:asciiTheme="minorHAnsi" w:hAnsiTheme="minorHAnsi" w:cstheme="minorHAnsi"/>
        </w:rPr>
        <w:t>IV.</w:t>
      </w:r>
    </w:p>
    <w:p w14:paraId="6D872A85" w14:textId="77777777" w:rsidR="00591290" w:rsidRPr="009459F6" w:rsidRDefault="00591290" w:rsidP="001D190F">
      <w:pPr>
        <w:pStyle w:val="Nadpislnku"/>
        <w:spacing w:after="0" w:line="240" w:lineRule="atLeast"/>
        <w:rPr>
          <w:rFonts w:asciiTheme="minorHAnsi" w:hAnsiTheme="minorHAnsi" w:cstheme="minorHAnsi"/>
        </w:rPr>
      </w:pPr>
      <w:r w:rsidRPr="009459F6">
        <w:rPr>
          <w:rFonts w:asciiTheme="minorHAnsi" w:hAnsiTheme="minorHAnsi" w:cstheme="minorHAnsi"/>
        </w:rPr>
        <w:t>Doba plnění</w:t>
      </w:r>
    </w:p>
    <w:p w14:paraId="757723EE" w14:textId="70762ED7" w:rsidR="00591290" w:rsidRPr="009459F6" w:rsidRDefault="00591290" w:rsidP="00E73CF3">
      <w:pPr>
        <w:numPr>
          <w:ilvl w:val="1"/>
          <w:numId w:val="4"/>
        </w:numPr>
        <w:spacing w:after="0" w:line="240" w:lineRule="atLeast"/>
        <w:ind w:left="567" w:hanging="567"/>
        <w:jc w:val="both"/>
        <w:rPr>
          <w:rFonts w:asciiTheme="minorHAnsi" w:hAnsiTheme="minorHAnsi" w:cstheme="minorHAnsi"/>
        </w:rPr>
      </w:pPr>
      <w:r w:rsidRPr="009459F6">
        <w:rPr>
          <w:rFonts w:asciiTheme="minorHAnsi" w:hAnsiTheme="minorHAnsi" w:cstheme="minorHAnsi"/>
        </w:rPr>
        <w:t>Poskytovatel se zavazuje provádět službu řádně a včas po celou dobu účinnosti této smlouvy</w:t>
      </w:r>
      <w:r w:rsidR="00194C1F" w:rsidRPr="009459F6">
        <w:rPr>
          <w:rFonts w:asciiTheme="minorHAnsi" w:hAnsiTheme="minorHAnsi" w:cstheme="minorHAnsi"/>
        </w:rPr>
        <w:t xml:space="preserve">. Tato smlouva se uzavírá na dobu </w:t>
      </w:r>
      <w:r w:rsidR="001F3FB7" w:rsidRPr="009459F6">
        <w:rPr>
          <w:rFonts w:asciiTheme="minorHAnsi" w:hAnsiTheme="minorHAnsi" w:cstheme="minorHAnsi"/>
        </w:rPr>
        <w:t xml:space="preserve">určitou, a to od </w:t>
      </w:r>
      <w:r w:rsidR="000B3D0E" w:rsidRPr="009459F6">
        <w:rPr>
          <w:rFonts w:asciiTheme="minorHAnsi" w:hAnsiTheme="minorHAnsi" w:cstheme="minorHAnsi"/>
        </w:rPr>
        <w:t>1</w:t>
      </w:r>
      <w:r w:rsidR="001F3FB7" w:rsidRPr="009459F6">
        <w:rPr>
          <w:rFonts w:asciiTheme="minorHAnsi" w:hAnsiTheme="minorHAnsi" w:cstheme="minorHAnsi"/>
        </w:rPr>
        <w:t>.</w:t>
      </w:r>
      <w:r w:rsidR="00DB7D1B">
        <w:rPr>
          <w:rFonts w:asciiTheme="minorHAnsi" w:hAnsiTheme="minorHAnsi" w:cstheme="minorHAnsi"/>
        </w:rPr>
        <w:t xml:space="preserve"> 1</w:t>
      </w:r>
      <w:r w:rsidR="001F3FB7" w:rsidRPr="009459F6">
        <w:rPr>
          <w:rFonts w:asciiTheme="minorHAnsi" w:hAnsiTheme="minorHAnsi" w:cstheme="minorHAnsi"/>
        </w:rPr>
        <w:t>.</w:t>
      </w:r>
      <w:r w:rsidR="00DB7D1B">
        <w:rPr>
          <w:rFonts w:asciiTheme="minorHAnsi" w:hAnsiTheme="minorHAnsi" w:cstheme="minorHAnsi"/>
        </w:rPr>
        <w:t xml:space="preserve"> </w:t>
      </w:r>
      <w:r w:rsidR="001F3FB7" w:rsidRPr="009459F6">
        <w:rPr>
          <w:rFonts w:asciiTheme="minorHAnsi" w:hAnsiTheme="minorHAnsi" w:cstheme="minorHAnsi"/>
        </w:rPr>
        <w:t>202</w:t>
      </w:r>
      <w:r w:rsidR="00DB7D1B">
        <w:rPr>
          <w:rFonts w:asciiTheme="minorHAnsi" w:hAnsiTheme="minorHAnsi" w:cstheme="minorHAnsi"/>
        </w:rPr>
        <w:t>4</w:t>
      </w:r>
      <w:r w:rsidR="001F3FB7" w:rsidRPr="009459F6">
        <w:rPr>
          <w:rFonts w:asciiTheme="minorHAnsi" w:hAnsiTheme="minorHAnsi" w:cstheme="minorHAnsi"/>
        </w:rPr>
        <w:t xml:space="preserve"> do </w:t>
      </w:r>
      <w:r w:rsidR="00DB7D1B">
        <w:rPr>
          <w:rFonts w:asciiTheme="minorHAnsi" w:hAnsiTheme="minorHAnsi" w:cstheme="minorHAnsi"/>
        </w:rPr>
        <w:t>31</w:t>
      </w:r>
      <w:r w:rsidR="001206B0" w:rsidRPr="009459F6">
        <w:rPr>
          <w:rFonts w:asciiTheme="minorHAnsi" w:hAnsiTheme="minorHAnsi" w:cstheme="minorHAnsi"/>
        </w:rPr>
        <w:t>.</w:t>
      </w:r>
      <w:r w:rsidR="00DB7D1B">
        <w:rPr>
          <w:rFonts w:asciiTheme="minorHAnsi" w:hAnsiTheme="minorHAnsi" w:cstheme="minorHAnsi"/>
        </w:rPr>
        <w:t>12</w:t>
      </w:r>
      <w:r w:rsidR="001206B0" w:rsidRPr="009459F6">
        <w:rPr>
          <w:rFonts w:asciiTheme="minorHAnsi" w:hAnsiTheme="minorHAnsi" w:cstheme="minorHAnsi"/>
        </w:rPr>
        <w:t>.202</w:t>
      </w:r>
      <w:r w:rsidR="00DB7D1B">
        <w:rPr>
          <w:rFonts w:asciiTheme="minorHAnsi" w:hAnsiTheme="minorHAnsi" w:cstheme="minorHAnsi"/>
        </w:rPr>
        <w:t>5</w:t>
      </w:r>
      <w:r w:rsidR="00194C1F" w:rsidRPr="009459F6">
        <w:rPr>
          <w:rFonts w:asciiTheme="minorHAnsi" w:hAnsiTheme="minorHAnsi" w:cstheme="minorHAnsi"/>
        </w:rPr>
        <w:t xml:space="preserve">. Plnění smlouvy je zahájeno od nabití účinnosti této smlouvy. </w:t>
      </w:r>
      <w:r w:rsidRPr="009459F6">
        <w:rPr>
          <w:rFonts w:asciiTheme="minorHAnsi" w:hAnsiTheme="minorHAnsi" w:cstheme="minorHAnsi"/>
        </w:rPr>
        <w:t xml:space="preserve">Smlouva nabývá účinnosti </w:t>
      </w:r>
      <w:r w:rsidR="00993B0A" w:rsidRPr="009459F6">
        <w:rPr>
          <w:rFonts w:asciiTheme="minorHAnsi" w:hAnsiTheme="minorHAnsi" w:cstheme="minorHAnsi"/>
        </w:rPr>
        <w:t>dnem podpisu smluvních stran</w:t>
      </w:r>
      <w:r w:rsidRPr="009459F6">
        <w:rPr>
          <w:rFonts w:asciiTheme="minorHAnsi" w:hAnsiTheme="minorHAnsi" w:cstheme="minorHAnsi"/>
        </w:rPr>
        <w:t xml:space="preserve">. </w:t>
      </w:r>
    </w:p>
    <w:p w14:paraId="3E7FC046" w14:textId="76094BE9" w:rsidR="00DB7D1B" w:rsidRPr="00DB7D1B" w:rsidRDefault="00194C1F" w:rsidP="00DB7D1B">
      <w:pPr>
        <w:numPr>
          <w:ilvl w:val="1"/>
          <w:numId w:val="4"/>
        </w:numPr>
        <w:spacing w:after="0" w:line="240" w:lineRule="atLeast"/>
        <w:ind w:left="567" w:hanging="567"/>
        <w:jc w:val="both"/>
        <w:rPr>
          <w:rFonts w:asciiTheme="minorHAnsi" w:hAnsiTheme="minorHAnsi" w:cstheme="minorHAnsi"/>
        </w:rPr>
      </w:pPr>
      <w:r w:rsidRPr="009459F6">
        <w:rPr>
          <w:rFonts w:asciiTheme="minorHAnsi" w:hAnsiTheme="minorHAnsi" w:cstheme="minorHAnsi"/>
        </w:rPr>
        <w:t xml:space="preserve">Konkrétní termíny plnění, tedy termíny svozů jsou </w:t>
      </w:r>
      <w:r w:rsidR="00DB7D1B">
        <w:rPr>
          <w:rFonts w:asciiTheme="minorHAnsi" w:hAnsiTheme="minorHAnsi" w:cstheme="minorHAnsi"/>
        </w:rPr>
        <w:t xml:space="preserve">uvedeny v příloze č. 2 této smlouvy. </w:t>
      </w:r>
    </w:p>
    <w:p w14:paraId="22738CC6" w14:textId="560F90B5" w:rsidR="00114CE6" w:rsidRPr="00DB7D1B" w:rsidRDefault="00114CE6" w:rsidP="001D190F">
      <w:pPr>
        <w:numPr>
          <w:ilvl w:val="1"/>
          <w:numId w:val="4"/>
        </w:numPr>
        <w:spacing w:after="0" w:line="240" w:lineRule="atLeast"/>
        <w:ind w:left="567" w:hanging="567"/>
        <w:jc w:val="both"/>
        <w:rPr>
          <w:rFonts w:asciiTheme="minorHAnsi" w:hAnsiTheme="minorHAnsi" w:cstheme="minorHAnsi"/>
        </w:rPr>
      </w:pPr>
      <w:r w:rsidRPr="00DB7D1B">
        <w:rPr>
          <w:rFonts w:asciiTheme="minorHAnsi" w:hAnsiTheme="minorHAnsi" w:cstheme="minorHAnsi"/>
        </w:rPr>
        <w:t xml:space="preserve">Smluvní strany si vždy nejpozději k datu 30.11. příslušného kalendářního roku dohodnou </w:t>
      </w:r>
      <w:r w:rsidR="00BC5E30">
        <w:rPr>
          <w:rFonts w:asciiTheme="minorHAnsi" w:hAnsiTheme="minorHAnsi" w:cstheme="minorHAnsi"/>
        </w:rPr>
        <w:t xml:space="preserve">přesný </w:t>
      </w:r>
      <w:r w:rsidRPr="00DB7D1B">
        <w:rPr>
          <w:rFonts w:asciiTheme="minorHAnsi" w:hAnsiTheme="minorHAnsi" w:cstheme="minorHAnsi"/>
        </w:rPr>
        <w:t xml:space="preserve">harmonogram svozu odpadu na dalších </w:t>
      </w:r>
      <w:r w:rsidR="00220E1E" w:rsidRPr="00DB7D1B">
        <w:rPr>
          <w:rFonts w:asciiTheme="minorHAnsi" w:hAnsiTheme="minorHAnsi" w:cstheme="minorHAnsi"/>
        </w:rPr>
        <w:t>12</w:t>
      </w:r>
      <w:r w:rsidRPr="00DB7D1B">
        <w:rPr>
          <w:rFonts w:asciiTheme="minorHAnsi" w:hAnsiTheme="minorHAnsi" w:cstheme="minorHAnsi"/>
        </w:rPr>
        <w:t xml:space="preserve"> kalendářních měsíců. Objednatel může požadovat úpravu počtu a termínů svozu a poskytovatel je povinen na tento požadavek objednatele přistoupit. Dojde-li na základě tohoto jednání ke změnám v harmonogramu svozu odpadu, bude toto řešeno dodatkem ke smlouvě.</w:t>
      </w:r>
    </w:p>
    <w:p w14:paraId="45EC460C" w14:textId="188EE430" w:rsidR="00194C1F" w:rsidRPr="009459F6" w:rsidRDefault="00194C1F" w:rsidP="001D190F">
      <w:pPr>
        <w:spacing w:after="0" w:line="240" w:lineRule="atLeast"/>
        <w:ind w:left="567"/>
        <w:jc w:val="both"/>
        <w:rPr>
          <w:rFonts w:asciiTheme="minorHAnsi" w:hAnsiTheme="minorHAnsi" w:cstheme="minorHAnsi"/>
        </w:rPr>
      </w:pPr>
    </w:p>
    <w:p w14:paraId="29D1B602" w14:textId="77777777" w:rsidR="00591290" w:rsidRPr="009459F6" w:rsidRDefault="00591290" w:rsidP="001D190F">
      <w:pPr>
        <w:pStyle w:val="Podnadpis"/>
        <w:spacing w:after="0" w:line="240" w:lineRule="atLeast"/>
        <w:rPr>
          <w:rFonts w:asciiTheme="minorHAnsi" w:hAnsiTheme="minorHAnsi" w:cstheme="minorHAnsi"/>
          <w:b/>
        </w:rPr>
      </w:pPr>
      <w:r w:rsidRPr="009459F6">
        <w:rPr>
          <w:rFonts w:asciiTheme="minorHAnsi" w:hAnsiTheme="minorHAnsi" w:cstheme="minorHAnsi"/>
          <w:b/>
        </w:rPr>
        <w:t>V.</w:t>
      </w:r>
    </w:p>
    <w:p w14:paraId="6D40216C" w14:textId="77777777" w:rsidR="00591290" w:rsidRPr="009459F6" w:rsidRDefault="00591290" w:rsidP="001D190F">
      <w:pPr>
        <w:pStyle w:val="Podnadpis"/>
        <w:spacing w:after="0" w:line="240" w:lineRule="atLeast"/>
        <w:rPr>
          <w:rFonts w:asciiTheme="minorHAnsi" w:hAnsiTheme="minorHAnsi" w:cstheme="minorHAnsi"/>
          <w:b/>
        </w:rPr>
      </w:pPr>
      <w:r w:rsidRPr="009459F6">
        <w:rPr>
          <w:rFonts w:asciiTheme="minorHAnsi" w:hAnsiTheme="minorHAnsi" w:cstheme="minorHAnsi"/>
          <w:b/>
        </w:rPr>
        <w:t>Místo plnění</w:t>
      </w:r>
    </w:p>
    <w:p w14:paraId="17646739" w14:textId="535DA189" w:rsidR="005B7598" w:rsidRPr="00BC5E30" w:rsidRDefault="005B7598" w:rsidP="009C36F0">
      <w:pPr>
        <w:numPr>
          <w:ilvl w:val="1"/>
          <w:numId w:val="10"/>
        </w:numPr>
        <w:spacing w:after="0" w:line="240" w:lineRule="atLeast"/>
        <w:ind w:left="567" w:hanging="567"/>
        <w:jc w:val="both"/>
        <w:outlineLvl w:val="0"/>
        <w:rPr>
          <w:rFonts w:asciiTheme="minorHAnsi" w:hAnsiTheme="minorHAnsi" w:cstheme="minorHAnsi"/>
        </w:rPr>
      </w:pPr>
      <w:r w:rsidRPr="00BC5E30">
        <w:rPr>
          <w:rFonts w:asciiTheme="minorHAnsi" w:hAnsiTheme="minorHAnsi" w:cstheme="minorHAnsi"/>
        </w:rPr>
        <w:t xml:space="preserve">Místem plnění je katastrální území </w:t>
      </w:r>
      <w:r w:rsidR="00DB7D1B" w:rsidRPr="00BC5E30">
        <w:rPr>
          <w:rFonts w:asciiTheme="minorHAnsi" w:hAnsiTheme="minorHAnsi" w:cstheme="minorHAnsi"/>
        </w:rPr>
        <w:t xml:space="preserve">města Potštát, včetně místních částí </w:t>
      </w:r>
      <w:proofErr w:type="spellStart"/>
      <w:r w:rsidR="00DB7D1B" w:rsidRPr="00BC5E30">
        <w:rPr>
          <w:rFonts w:asciiTheme="minorHAnsi" w:hAnsiTheme="minorHAnsi" w:cstheme="minorHAnsi"/>
        </w:rPr>
        <w:t>Boškov</w:t>
      </w:r>
      <w:proofErr w:type="spellEnd"/>
      <w:r w:rsidR="00DB7D1B" w:rsidRPr="00BC5E30">
        <w:rPr>
          <w:rFonts w:asciiTheme="minorHAnsi" w:hAnsiTheme="minorHAnsi" w:cstheme="minorHAnsi"/>
        </w:rPr>
        <w:t xml:space="preserve">, Kovářov, </w:t>
      </w:r>
      <w:proofErr w:type="spellStart"/>
      <w:r w:rsidR="00DB7D1B" w:rsidRPr="00BC5E30">
        <w:rPr>
          <w:rFonts w:asciiTheme="minorHAnsi" w:hAnsiTheme="minorHAnsi" w:cstheme="minorHAnsi"/>
        </w:rPr>
        <w:t>Kyžlířov</w:t>
      </w:r>
      <w:proofErr w:type="spellEnd"/>
      <w:r w:rsidR="00DB7D1B" w:rsidRPr="00BC5E30">
        <w:rPr>
          <w:rFonts w:asciiTheme="minorHAnsi" w:hAnsiTheme="minorHAnsi" w:cstheme="minorHAnsi"/>
        </w:rPr>
        <w:t xml:space="preserve"> a </w:t>
      </w:r>
      <w:proofErr w:type="spellStart"/>
      <w:r w:rsidR="00DB7D1B" w:rsidRPr="00BC5E30">
        <w:rPr>
          <w:rFonts w:asciiTheme="minorHAnsi" w:hAnsiTheme="minorHAnsi" w:cstheme="minorHAnsi"/>
        </w:rPr>
        <w:t>Lipná</w:t>
      </w:r>
      <w:proofErr w:type="spellEnd"/>
      <w:r w:rsidRPr="00BC5E30">
        <w:rPr>
          <w:rFonts w:asciiTheme="minorHAnsi" w:hAnsiTheme="minorHAnsi" w:cstheme="minorHAnsi"/>
        </w:rPr>
        <w:t xml:space="preserve"> v trase vymezené dopravním značením začátek a konec obce a v trase na místních komunikacích se zástavbou rodinných domů a rekreačních objektů</w:t>
      </w:r>
      <w:r w:rsidR="009C36F0" w:rsidRPr="00BC5E30">
        <w:rPr>
          <w:rFonts w:asciiTheme="minorHAnsi" w:hAnsiTheme="minorHAnsi" w:cstheme="minorHAnsi"/>
        </w:rPr>
        <w:t>.</w:t>
      </w:r>
    </w:p>
    <w:p w14:paraId="1EE26EA6" w14:textId="77777777" w:rsidR="009C36F0" w:rsidRDefault="009C36F0" w:rsidP="001D190F">
      <w:pPr>
        <w:pStyle w:val="Nadpislnku"/>
        <w:spacing w:after="0" w:line="240" w:lineRule="atLeast"/>
        <w:rPr>
          <w:rFonts w:asciiTheme="minorHAnsi" w:hAnsiTheme="minorHAnsi" w:cstheme="minorHAnsi"/>
        </w:rPr>
      </w:pPr>
    </w:p>
    <w:p w14:paraId="43C43935" w14:textId="4A0AE43A" w:rsidR="00591290" w:rsidRPr="009459F6" w:rsidRDefault="00591290" w:rsidP="001D190F">
      <w:pPr>
        <w:pStyle w:val="Nadpislnku"/>
        <w:spacing w:after="0" w:line="240" w:lineRule="atLeast"/>
        <w:rPr>
          <w:rFonts w:asciiTheme="minorHAnsi" w:hAnsiTheme="minorHAnsi" w:cstheme="minorHAnsi"/>
        </w:rPr>
      </w:pPr>
      <w:r w:rsidRPr="009459F6">
        <w:rPr>
          <w:rFonts w:asciiTheme="minorHAnsi" w:hAnsiTheme="minorHAnsi" w:cstheme="minorHAnsi"/>
        </w:rPr>
        <w:t>VI.</w:t>
      </w:r>
    </w:p>
    <w:p w14:paraId="59D36C50" w14:textId="77777777" w:rsidR="00375B8D" w:rsidRPr="009459F6" w:rsidRDefault="003D2EE4" w:rsidP="001D190F">
      <w:pPr>
        <w:spacing w:after="0" w:line="240" w:lineRule="atLeast"/>
        <w:jc w:val="center"/>
        <w:rPr>
          <w:rFonts w:asciiTheme="minorHAnsi" w:hAnsiTheme="minorHAnsi" w:cstheme="minorHAnsi"/>
          <w:b/>
          <w:sz w:val="24"/>
          <w:szCs w:val="24"/>
        </w:rPr>
      </w:pPr>
      <w:r w:rsidRPr="009459F6">
        <w:rPr>
          <w:rFonts w:asciiTheme="minorHAnsi" w:hAnsiTheme="minorHAnsi" w:cstheme="minorHAnsi"/>
          <w:b/>
          <w:sz w:val="24"/>
          <w:szCs w:val="24"/>
        </w:rPr>
        <w:t>Oprávnění</w:t>
      </w:r>
    </w:p>
    <w:p w14:paraId="2C6A8C22" w14:textId="77777777" w:rsidR="005B7598" w:rsidRPr="009459F6" w:rsidRDefault="005B7598" w:rsidP="005B7598">
      <w:pPr>
        <w:numPr>
          <w:ilvl w:val="1"/>
          <w:numId w:val="5"/>
        </w:numPr>
        <w:spacing w:after="0" w:line="240" w:lineRule="atLeast"/>
        <w:ind w:left="567" w:hanging="567"/>
        <w:jc w:val="both"/>
        <w:outlineLvl w:val="0"/>
        <w:rPr>
          <w:rFonts w:asciiTheme="minorHAnsi" w:hAnsiTheme="minorHAnsi" w:cstheme="minorHAnsi"/>
        </w:rPr>
      </w:pPr>
      <w:r w:rsidRPr="009459F6">
        <w:rPr>
          <w:rFonts w:asciiTheme="minorHAnsi" w:hAnsiTheme="minorHAnsi" w:cstheme="minorHAnsi"/>
        </w:rPr>
        <w:t>Poskytovatel prohlašuje, že je oprávněnou osobou k nakládání s odpadem dle zákona č. 541/2020 Sb., o odpadech, je držitelem veškerých povolení a souhlasů potřebných k plnění předmětu smlouvy dle platných právních předpisů a je k realizaci předmětu smlouvy plně oprávněn.</w:t>
      </w:r>
    </w:p>
    <w:p w14:paraId="0E8ECA73" w14:textId="77777777" w:rsidR="005B7598" w:rsidRPr="009459F6" w:rsidRDefault="005B7598" w:rsidP="005B7598">
      <w:pPr>
        <w:numPr>
          <w:ilvl w:val="1"/>
          <w:numId w:val="5"/>
        </w:numPr>
        <w:spacing w:after="0" w:line="240" w:lineRule="atLeast"/>
        <w:ind w:left="567" w:hanging="567"/>
        <w:jc w:val="both"/>
        <w:outlineLvl w:val="0"/>
        <w:rPr>
          <w:rFonts w:asciiTheme="minorHAnsi" w:hAnsiTheme="minorHAnsi" w:cstheme="minorHAnsi"/>
        </w:rPr>
      </w:pPr>
      <w:r w:rsidRPr="009459F6">
        <w:rPr>
          <w:rFonts w:asciiTheme="minorHAnsi" w:hAnsiTheme="minorHAnsi" w:cstheme="minorHAnsi"/>
        </w:rPr>
        <w:t>Poskytovatel se zavazuje nakládat s odpady ve všech fázích realizace předmětu smlouvy v souladu s platnou právní úpravou v této oblasti s vědomím, že je odpovědný za nakládání s odpady až do okamžiku jejich případného předání další oprávněné osobě k využívání nebo odstraňování.</w:t>
      </w:r>
    </w:p>
    <w:p w14:paraId="29EF786A" w14:textId="77777777" w:rsidR="00F0020B" w:rsidRDefault="00F0020B" w:rsidP="001D190F">
      <w:pPr>
        <w:pStyle w:val="Podnadpis"/>
        <w:spacing w:after="0" w:line="240" w:lineRule="atLeast"/>
        <w:rPr>
          <w:rFonts w:asciiTheme="minorHAnsi" w:hAnsiTheme="minorHAnsi" w:cstheme="minorHAnsi"/>
          <w:b/>
          <w:sz w:val="22"/>
          <w:szCs w:val="22"/>
        </w:rPr>
      </w:pPr>
    </w:p>
    <w:p w14:paraId="07AB70E1" w14:textId="799D7DC9" w:rsidR="00591290" w:rsidRPr="009459F6" w:rsidRDefault="00591290" w:rsidP="001D190F">
      <w:pPr>
        <w:pStyle w:val="Podnadpis"/>
        <w:spacing w:after="0" w:line="240" w:lineRule="atLeast"/>
        <w:rPr>
          <w:rFonts w:asciiTheme="minorHAnsi" w:hAnsiTheme="minorHAnsi" w:cstheme="minorHAnsi"/>
          <w:b/>
          <w:sz w:val="22"/>
          <w:szCs w:val="22"/>
        </w:rPr>
      </w:pPr>
      <w:r w:rsidRPr="009459F6">
        <w:rPr>
          <w:rFonts w:asciiTheme="minorHAnsi" w:hAnsiTheme="minorHAnsi" w:cstheme="minorHAnsi"/>
          <w:b/>
          <w:sz w:val="22"/>
          <w:szCs w:val="22"/>
        </w:rPr>
        <w:t>VII.</w:t>
      </w:r>
    </w:p>
    <w:p w14:paraId="57162BEC" w14:textId="77777777" w:rsidR="00591290" w:rsidRPr="009459F6" w:rsidRDefault="00591290" w:rsidP="001D190F">
      <w:pPr>
        <w:spacing w:after="0" w:line="240" w:lineRule="atLeast"/>
        <w:jc w:val="center"/>
        <w:outlineLvl w:val="0"/>
        <w:rPr>
          <w:rFonts w:asciiTheme="minorHAnsi" w:hAnsiTheme="minorHAnsi" w:cstheme="minorHAnsi"/>
          <w:b/>
        </w:rPr>
      </w:pPr>
      <w:r w:rsidRPr="009459F6">
        <w:rPr>
          <w:rFonts w:asciiTheme="minorHAnsi" w:hAnsiTheme="minorHAnsi" w:cstheme="minorHAnsi"/>
          <w:b/>
        </w:rPr>
        <w:t>Cena plnění a platební podmínky</w:t>
      </w:r>
    </w:p>
    <w:p w14:paraId="089FE1D1" w14:textId="12E77586" w:rsidR="00591290" w:rsidRPr="009459F6" w:rsidRDefault="007660B3" w:rsidP="005B7598">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lang w:val="cs-CZ"/>
        </w:rPr>
        <w:t>Sjednaná cena díla je uvedena v Příloze této smlouvy s názvem „Ceník služeb“, která se tak stává její nedílnou součástí, a je platná po celou dobu realizace díla. Cenu díla je možno změnit pouze formou písemného dodatku ke smlouvě, a to výhradně v případech uvedených v této smlouvě.</w:t>
      </w:r>
    </w:p>
    <w:p w14:paraId="1831461C" w14:textId="77777777" w:rsidR="005B7598" w:rsidRPr="009459F6" w:rsidRDefault="005B7598" w:rsidP="005B7598">
      <w:pPr>
        <w:pStyle w:val="Zkladntext2"/>
        <w:numPr>
          <w:ilvl w:val="1"/>
          <w:numId w:val="12"/>
        </w:numPr>
        <w:spacing w:after="0" w:line="240" w:lineRule="atLeast"/>
        <w:ind w:left="567" w:hanging="567"/>
        <w:jc w:val="both"/>
        <w:rPr>
          <w:rFonts w:asciiTheme="minorHAnsi" w:hAnsiTheme="minorHAnsi" w:cstheme="minorHAnsi"/>
          <w:color w:val="000000"/>
          <w:sz w:val="22"/>
          <w:szCs w:val="22"/>
        </w:rPr>
      </w:pPr>
      <w:r w:rsidRPr="009459F6">
        <w:rPr>
          <w:rFonts w:asciiTheme="minorHAnsi" w:hAnsiTheme="minorHAnsi" w:cstheme="minorHAnsi"/>
          <w:color w:val="000000"/>
          <w:sz w:val="22"/>
          <w:szCs w:val="22"/>
        </w:rPr>
        <w:t>Cena je sjednána jako nejvýše přípustná, včetně všech poplatků a veškerých dalších nákladů spojených s poskytováním služeb dle této smlouvy. V ceně jsou zahrnuty veškeré náklady, případná možná rizika, inflační vlivy</w:t>
      </w:r>
      <w:r w:rsidRPr="009459F6">
        <w:rPr>
          <w:rFonts w:asciiTheme="minorHAnsi" w:hAnsiTheme="minorHAnsi" w:cstheme="minorHAnsi"/>
          <w:color w:val="000000"/>
          <w:sz w:val="22"/>
          <w:szCs w:val="22"/>
          <w:lang w:val="cs-CZ"/>
        </w:rPr>
        <w:t>,</w:t>
      </w:r>
      <w:r w:rsidRPr="009459F6">
        <w:rPr>
          <w:rFonts w:asciiTheme="minorHAnsi" w:hAnsiTheme="minorHAnsi" w:cstheme="minorHAnsi"/>
          <w:color w:val="000000"/>
          <w:sz w:val="22"/>
          <w:szCs w:val="22"/>
        </w:rPr>
        <w:t xml:space="preserve"> cenové a měnové vlivy a výkyvy, pojištění apod.</w:t>
      </w:r>
    </w:p>
    <w:p w14:paraId="355B70B9" w14:textId="77777777" w:rsidR="005B7598" w:rsidRPr="009459F6" w:rsidRDefault="005B7598" w:rsidP="005B7598">
      <w:pPr>
        <w:pStyle w:val="Zkladntext2"/>
        <w:numPr>
          <w:ilvl w:val="1"/>
          <w:numId w:val="12"/>
        </w:numPr>
        <w:spacing w:after="0" w:line="240" w:lineRule="atLeast"/>
        <w:ind w:left="567" w:hanging="567"/>
        <w:jc w:val="both"/>
        <w:rPr>
          <w:rFonts w:asciiTheme="minorHAnsi" w:hAnsiTheme="minorHAnsi" w:cstheme="minorHAnsi"/>
          <w:color w:val="000000"/>
          <w:sz w:val="22"/>
          <w:szCs w:val="22"/>
        </w:rPr>
      </w:pPr>
      <w:r w:rsidRPr="009459F6">
        <w:rPr>
          <w:rFonts w:asciiTheme="minorHAnsi" w:hAnsiTheme="minorHAnsi" w:cstheme="minorHAnsi"/>
          <w:color w:val="000000"/>
          <w:sz w:val="22"/>
          <w:szCs w:val="22"/>
        </w:rPr>
        <w:lastRenderedPageBreak/>
        <w:t>Cenu je možné překročit v souvislosti se změnou daňových předpisů týkajících se DPH a změnou sazby za ukládání odpadů podle zákona o odpadech.</w:t>
      </w:r>
    </w:p>
    <w:p w14:paraId="100026CD" w14:textId="77777777" w:rsidR="005B7598" w:rsidRPr="000176AF" w:rsidRDefault="005B7598" w:rsidP="005B7598">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color w:val="000000"/>
          <w:sz w:val="22"/>
          <w:szCs w:val="22"/>
        </w:rPr>
        <w:t xml:space="preserve">Daň z přidané hodnoty bude účtována vždy ve výši určené podle právních předpisů účinných ke </w:t>
      </w:r>
      <w:r w:rsidRPr="000176AF">
        <w:rPr>
          <w:rFonts w:asciiTheme="minorHAnsi" w:hAnsiTheme="minorHAnsi" w:cstheme="minorHAnsi"/>
          <w:color w:val="000000"/>
          <w:sz w:val="22"/>
          <w:szCs w:val="22"/>
        </w:rPr>
        <w:t>dni uskutečnění zdanitelného plnění</w:t>
      </w:r>
      <w:r w:rsidRPr="000176AF">
        <w:rPr>
          <w:rFonts w:asciiTheme="minorHAnsi" w:hAnsiTheme="minorHAnsi" w:cstheme="minorHAnsi"/>
          <w:color w:val="000000"/>
          <w:sz w:val="22"/>
          <w:szCs w:val="22"/>
          <w:lang w:val="cs-CZ"/>
        </w:rPr>
        <w:t>.</w:t>
      </w:r>
    </w:p>
    <w:p w14:paraId="4E9C07E3" w14:textId="77777777" w:rsidR="009C36F0" w:rsidRPr="000176AF" w:rsidRDefault="005B7598" w:rsidP="009C36F0">
      <w:pPr>
        <w:pStyle w:val="Zkladntext2"/>
        <w:numPr>
          <w:ilvl w:val="1"/>
          <w:numId w:val="12"/>
        </w:numPr>
        <w:spacing w:after="0" w:line="240" w:lineRule="atLeast"/>
        <w:ind w:left="567" w:hanging="567"/>
        <w:jc w:val="both"/>
        <w:rPr>
          <w:rFonts w:asciiTheme="minorHAnsi" w:hAnsiTheme="minorHAnsi" w:cstheme="minorHAnsi"/>
          <w:sz w:val="22"/>
          <w:szCs w:val="22"/>
        </w:rPr>
      </w:pPr>
      <w:r w:rsidRPr="000176AF">
        <w:rPr>
          <w:rFonts w:asciiTheme="minorHAnsi" w:hAnsiTheme="minorHAnsi" w:cstheme="minorHAnsi"/>
          <w:sz w:val="22"/>
          <w:szCs w:val="22"/>
        </w:rPr>
        <w:t>Cenu je možné změnit (zvýšit) na základě změn právních předpisů:</w:t>
      </w:r>
    </w:p>
    <w:p w14:paraId="5211CE64" w14:textId="0EF5F4AE" w:rsidR="005B7598" w:rsidRPr="000176AF" w:rsidRDefault="005B7598" w:rsidP="00CA6CA7">
      <w:pPr>
        <w:pStyle w:val="Zkladntext2"/>
        <w:numPr>
          <w:ilvl w:val="2"/>
          <w:numId w:val="12"/>
        </w:numPr>
        <w:spacing w:after="0" w:line="240" w:lineRule="atLeast"/>
        <w:jc w:val="both"/>
        <w:rPr>
          <w:rFonts w:asciiTheme="minorHAnsi" w:hAnsiTheme="minorHAnsi" w:cstheme="minorHAnsi"/>
          <w:sz w:val="22"/>
          <w:szCs w:val="22"/>
        </w:rPr>
      </w:pPr>
      <w:r w:rsidRPr="000176AF">
        <w:rPr>
          <w:rFonts w:asciiTheme="minorHAnsi" w:hAnsiTheme="minorHAnsi" w:cstheme="minorHAnsi"/>
          <w:bCs/>
          <w:sz w:val="22"/>
          <w:szCs w:val="22"/>
        </w:rPr>
        <w:t xml:space="preserve">dojde-li ke změně sazby základního poplatku za t/Kč za ukládání odpadu dle zákona </w:t>
      </w:r>
      <w:r w:rsidRPr="000176AF">
        <w:rPr>
          <w:rFonts w:asciiTheme="minorHAnsi" w:hAnsiTheme="minorHAnsi" w:cstheme="minorHAnsi"/>
          <w:bCs/>
          <w:sz w:val="22"/>
          <w:szCs w:val="22"/>
          <w:lang w:val="cs-CZ"/>
        </w:rPr>
        <w:t>o odpadech</w:t>
      </w:r>
      <w:r w:rsidRPr="000176AF">
        <w:rPr>
          <w:rFonts w:asciiTheme="minorHAnsi" w:hAnsiTheme="minorHAnsi" w:cstheme="minorHAnsi"/>
          <w:bCs/>
          <w:sz w:val="22"/>
          <w:szCs w:val="22"/>
        </w:rPr>
        <w:t>.</w:t>
      </w:r>
    </w:p>
    <w:p w14:paraId="1027B576" w14:textId="77777777" w:rsidR="005B7598" w:rsidRPr="009459F6" w:rsidRDefault="005B7598" w:rsidP="005B7598">
      <w:pPr>
        <w:pStyle w:val="Odstavecseseznamem"/>
        <w:numPr>
          <w:ilvl w:val="1"/>
          <w:numId w:val="12"/>
        </w:numPr>
        <w:spacing w:after="0" w:line="240" w:lineRule="atLeast"/>
        <w:ind w:left="567" w:hanging="567"/>
        <w:jc w:val="both"/>
        <w:rPr>
          <w:rFonts w:asciiTheme="minorHAnsi" w:eastAsia="Times New Roman" w:hAnsiTheme="minorHAnsi" w:cstheme="minorHAnsi"/>
          <w:sz w:val="22"/>
          <w:szCs w:val="22"/>
          <w:lang w:val="cs-CZ"/>
        </w:rPr>
      </w:pPr>
      <w:r w:rsidRPr="009459F6">
        <w:rPr>
          <w:rFonts w:asciiTheme="minorHAnsi" w:hAnsiTheme="minorHAnsi" w:cstheme="minorHAnsi"/>
          <w:sz w:val="22"/>
          <w:szCs w:val="22"/>
        </w:rPr>
        <w:t>Poskytovatel musí mít v ceně za poskytované služby dle této smlouvy zahrnuty veškeré náklady a</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poplatky spojené s realizací sjednané služby a nesmí k cenám uvedeným </w:t>
      </w:r>
      <w:r w:rsidRPr="009459F6">
        <w:rPr>
          <w:rFonts w:asciiTheme="minorHAnsi" w:hAnsiTheme="minorHAnsi" w:cstheme="minorHAnsi"/>
          <w:sz w:val="22"/>
          <w:szCs w:val="22"/>
          <w:lang w:val="cs-CZ"/>
        </w:rPr>
        <w:t>v</w:t>
      </w:r>
      <w:r w:rsidRPr="009459F6">
        <w:rPr>
          <w:rFonts w:asciiTheme="minorHAnsi" w:hAnsiTheme="minorHAnsi" w:cstheme="minorHAnsi"/>
          <w:sz w:val="22"/>
          <w:szCs w:val="22"/>
        </w:rPr>
        <w:t xml:space="preserve"> Ceník</w:t>
      </w:r>
      <w:r w:rsidRPr="009459F6">
        <w:rPr>
          <w:rFonts w:asciiTheme="minorHAnsi" w:hAnsiTheme="minorHAnsi" w:cstheme="minorHAnsi"/>
          <w:sz w:val="22"/>
          <w:szCs w:val="22"/>
          <w:lang w:val="cs-CZ"/>
        </w:rPr>
        <w:t>u</w:t>
      </w:r>
      <w:r w:rsidRPr="009459F6">
        <w:rPr>
          <w:rFonts w:asciiTheme="minorHAnsi" w:hAnsiTheme="minorHAnsi" w:cstheme="minorHAnsi"/>
          <w:sz w:val="22"/>
          <w:szCs w:val="22"/>
        </w:rPr>
        <w:t xml:space="preserve"> služeb</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účtovat žádné další náklady či poplatky</w:t>
      </w:r>
      <w:r w:rsidRPr="009459F6">
        <w:rPr>
          <w:rFonts w:asciiTheme="minorHAnsi" w:hAnsiTheme="minorHAnsi" w:cstheme="minorHAnsi"/>
          <w:sz w:val="22"/>
          <w:szCs w:val="22"/>
          <w:lang w:val="cs-CZ"/>
        </w:rPr>
        <w:t xml:space="preserve"> </w:t>
      </w:r>
      <w:r w:rsidRPr="009459F6">
        <w:rPr>
          <w:rFonts w:asciiTheme="minorHAnsi" w:eastAsia="Times New Roman" w:hAnsiTheme="minorHAnsi" w:cstheme="minorHAnsi"/>
          <w:sz w:val="22"/>
          <w:szCs w:val="22"/>
          <w:lang w:val="cs-CZ"/>
        </w:rPr>
        <w:t>vyjma poplatku za uložení na skládku. Tento poplatek bude ve skutečné výši následně přičten k fakturované částce za poskytnuté služby.</w:t>
      </w:r>
    </w:p>
    <w:p w14:paraId="2C8CA775" w14:textId="77777777" w:rsidR="00591290" w:rsidRPr="009459F6" w:rsidRDefault="00591290"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color w:val="000000"/>
          <w:sz w:val="22"/>
          <w:szCs w:val="22"/>
        </w:rPr>
        <w:t>Úhrad</w:t>
      </w:r>
      <w:r w:rsidRPr="009459F6">
        <w:rPr>
          <w:rFonts w:asciiTheme="minorHAnsi" w:hAnsiTheme="minorHAnsi" w:cstheme="minorHAnsi"/>
          <w:color w:val="000000"/>
          <w:sz w:val="22"/>
          <w:szCs w:val="22"/>
          <w:lang w:val="cs-CZ"/>
        </w:rPr>
        <w:t>a</w:t>
      </w:r>
      <w:r w:rsidRPr="009459F6">
        <w:rPr>
          <w:rFonts w:asciiTheme="minorHAnsi" w:hAnsiTheme="minorHAnsi" w:cstheme="minorHAnsi"/>
          <w:color w:val="000000"/>
          <w:sz w:val="22"/>
          <w:szCs w:val="22"/>
        </w:rPr>
        <w:t xml:space="preserve"> za </w:t>
      </w:r>
      <w:r w:rsidRPr="009459F6">
        <w:rPr>
          <w:rFonts w:asciiTheme="minorHAnsi" w:hAnsiTheme="minorHAnsi" w:cstheme="minorHAnsi"/>
          <w:color w:val="000000"/>
          <w:sz w:val="22"/>
          <w:szCs w:val="22"/>
          <w:lang w:val="cs-CZ"/>
        </w:rPr>
        <w:t>plnění smlouvy</w:t>
      </w:r>
      <w:r w:rsidRPr="009459F6">
        <w:rPr>
          <w:rFonts w:asciiTheme="minorHAnsi" w:hAnsiTheme="minorHAnsi" w:cstheme="minorHAnsi"/>
          <w:color w:val="000000"/>
          <w:sz w:val="22"/>
          <w:szCs w:val="22"/>
        </w:rPr>
        <w:t xml:space="preserve"> bud</w:t>
      </w:r>
      <w:r w:rsidRPr="009459F6">
        <w:rPr>
          <w:rFonts w:asciiTheme="minorHAnsi" w:hAnsiTheme="minorHAnsi" w:cstheme="minorHAnsi"/>
          <w:color w:val="000000"/>
          <w:sz w:val="22"/>
          <w:szCs w:val="22"/>
          <w:lang w:val="cs-CZ"/>
        </w:rPr>
        <w:t>e</w:t>
      </w:r>
      <w:r w:rsidRPr="009459F6">
        <w:rPr>
          <w:rFonts w:asciiTheme="minorHAnsi" w:hAnsiTheme="minorHAnsi" w:cstheme="minorHAnsi"/>
          <w:color w:val="000000"/>
          <w:sz w:val="22"/>
          <w:szCs w:val="22"/>
        </w:rPr>
        <w:t xml:space="preserve"> prováděn</w:t>
      </w:r>
      <w:r w:rsidRPr="009459F6">
        <w:rPr>
          <w:rFonts w:asciiTheme="minorHAnsi" w:hAnsiTheme="minorHAnsi" w:cstheme="minorHAnsi"/>
          <w:color w:val="000000"/>
          <w:sz w:val="22"/>
          <w:szCs w:val="22"/>
          <w:lang w:val="cs-CZ"/>
        </w:rPr>
        <w:t>a</w:t>
      </w:r>
      <w:r w:rsidR="00403D9E" w:rsidRPr="009459F6">
        <w:rPr>
          <w:rFonts w:asciiTheme="minorHAnsi" w:hAnsiTheme="minorHAnsi" w:cstheme="minorHAnsi"/>
          <w:color w:val="000000"/>
          <w:sz w:val="22"/>
          <w:szCs w:val="22"/>
          <w:lang w:val="cs-CZ"/>
        </w:rPr>
        <w:t xml:space="preserve"> v Kč</w:t>
      </w:r>
      <w:r w:rsidRPr="009459F6">
        <w:rPr>
          <w:rFonts w:asciiTheme="minorHAnsi" w:hAnsiTheme="minorHAnsi" w:cstheme="minorHAnsi"/>
          <w:color w:val="000000"/>
          <w:sz w:val="22"/>
          <w:szCs w:val="22"/>
        </w:rPr>
        <w:t xml:space="preserve"> na základě faktur – daňových dokladů, vystavených </w:t>
      </w:r>
      <w:r w:rsidRPr="009459F6">
        <w:rPr>
          <w:rFonts w:asciiTheme="minorHAnsi" w:hAnsiTheme="minorHAnsi" w:cstheme="minorHAnsi"/>
          <w:color w:val="000000"/>
          <w:sz w:val="22"/>
          <w:szCs w:val="22"/>
          <w:lang w:val="cs-CZ"/>
        </w:rPr>
        <w:t>poskytovatelem</w:t>
      </w:r>
      <w:r w:rsidRPr="009459F6">
        <w:rPr>
          <w:rFonts w:asciiTheme="minorHAnsi" w:hAnsiTheme="minorHAnsi" w:cstheme="minorHAnsi"/>
          <w:color w:val="000000"/>
          <w:sz w:val="22"/>
          <w:szCs w:val="22"/>
        </w:rPr>
        <w:t xml:space="preserve"> vždy k poslednímu dni příslušného kalendářního měsíce, který bude rovněž dnem uskutečnění zdanitelného plnění. </w:t>
      </w:r>
      <w:r w:rsidRPr="009459F6">
        <w:rPr>
          <w:rFonts w:asciiTheme="minorHAnsi" w:hAnsiTheme="minorHAnsi" w:cstheme="minorHAns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V případě, že faktura nebude mít odpovídající náležitosti, je </w:t>
      </w:r>
      <w:r w:rsidRPr="009459F6">
        <w:rPr>
          <w:rFonts w:asciiTheme="minorHAnsi" w:hAnsiTheme="minorHAnsi" w:cstheme="minorHAnsi"/>
          <w:sz w:val="22"/>
          <w:szCs w:val="22"/>
          <w:lang w:val="cs-CZ"/>
        </w:rPr>
        <w:t>objednatel</w:t>
      </w:r>
      <w:r w:rsidRPr="009459F6">
        <w:rPr>
          <w:rFonts w:asciiTheme="minorHAnsi" w:hAnsiTheme="minorHAnsi" w:cstheme="minorHAnsi"/>
          <w:sz w:val="22"/>
          <w:szCs w:val="22"/>
        </w:rPr>
        <w:t xml:space="preserve"> oprávněn ji vrátit ve lhůtě splatnosti zpět </w:t>
      </w:r>
      <w:r w:rsidRPr="009459F6">
        <w:rPr>
          <w:rFonts w:asciiTheme="minorHAnsi" w:hAnsiTheme="minorHAnsi" w:cstheme="minorHAnsi"/>
          <w:sz w:val="22"/>
          <w:szCs w:val="22"/>
          <w:lang w:val="cs-CZ"/>
        </w:rPr>
        <w:t>poskytovateli</w:t>
      </w:r>
      <w:r w:rsidRPr="009459F6">
        <w:rPr>
          <w:rFonts w:asciiTheme="minorHAnsi" w:hAnsiTheme="minorHAnsi" w:cstheme="minorHAnsi"/>
          <w:sz w:val="22"/>
          <w:szCs w:val="22"/>
        </w:rPr>
        <w:t xml:space="preserve"> k doplnění, aniž se tak dostane do prodlení se splatností. Lhůta splatnosti počíná běžet znovu od opětovného doručení náležitě doplněné či opravené faktury </w:t>
      </w:r>
      <w:r w:rsidRPr="009459F6">
        <w:rPr>
          <w:rFonts w:asciiTheme="minorHAnsi" w:hAnsiTheme="minorHAnsi" w:cstheme="minorHAnsi"/>
          <w:sz w:val="22"/>
          <w:szCs w:val="22"/>
          <w:lang w:val="cs-CZ"/>
        </w:rPr>
        <w:t>objednateli.</w:t>
      </w:r>
    </w:p>
    <w:p w14:paraId="5E4DA9F9" w14:textId="1C8EED12" w:rsidR="009D1054" w:rsidRPr="006C3C34" w:rsidRDefault="009D1054"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6C3C34">
        <w:rPr>
          <w:rFonts w:asciiTheme="minorHAnsi" w:hAnsiTheme="minorHAnsi" w:cstheme="minorHAnsi"/>
          <w:sz w:val="22"/>
          <w:szCs w:val="22"/>
        </w:rPr>
        <w:t>Fakturace za svoz vytříděných složek komunálního odpadu bude prováděna měsíčně na základě</w:t>
      </w:r>
      <w:r w:rsidRPr="006C3C34">
        <w:rPr>
          <w:rFonts w:asciiTheme="minorHAnsi" w:hAnsiTheme="minorHAnsi" w:cstheme="minorHAnsi"/>
          <w:sz w:val="22"/>
          <w:szCs w:val="22"/>
          <w:lang w:val="cs-CZ"/>
        </w:rPr>
        <w:t xml:space="preserve"> </w:t>
      </w:r>
      <w:r w:rsidRPr="006C3C34">
        <w:rPr>
          <w:rFonts w:asciiTheme="minorHAnsi" w:hAnsiTheme="minorHAnsi" w:cstheme="minorHAnsi"/>
          <w:sz w:val="22"/>
          <w:szCs w:val="22"/>
        </w:rPr>
        <w:t xml:space="preserve">vážních lístků z cejchované váhy pro </w:t>
      </w:r>
      <w:r w:rsidR="006C0DA9" w:rsidRPr="006C3C34">
        <w:rPr>
          <w:rFonts w:asciiTheme="minorHAnsi" w:hAnsiTheme="minorHAnsi" w:cstheme="minorHAnsi"/>
          <w:sz w:val="22"/>
          <w:szCs w:val="22"/>
        </w:rPr>
        <w:t>spravovatelné</w:t>
      </w:r>
      <w:r w:rsidRPr="006C3C34">
        <w:rPr>
          <w:rFonts w:asciiTheme="minorHAnsi" w:hAnsiTheme="minorHAnsi" w:cstheme="minorHAnsi"/>
          <w:sz w:val="22"/>
          <w:szCs w:val="22"/>
        </w:rPr>
        <w:t xml:space="preserve"> složky odpadu (papír, plast včetně PET lahví,</w:t>
      </w:r>
      <w:r w:rsidRPr="006C3C34">
        <w:rPr>
          <w:rFonts w:asciiTheme="minorHAnsi" w:hAnsiTheme="minorHAnsi" w:cstheme="minorHAnsi"/>
          <w:sz w:val="22"/>
          <w:szCs w:val="22"/>
          <w:lang w:val="cs-CZ"/>
        </w:rPr>
        <w:t xml:space="preserve"> </w:t>
      </w:r>
      <w:r w:rsidRPr="006C3C34">
        <w:rPr>
          <w:rFonts w:asciiTheme="minorHAnsi" w:hAnsiTheme="minorHAnsi" w:cstheme="minorHAnsi"/>
          <w:sz w:val="22"/>
          <w:szCs w:val="22"/>
        </w:rPr>
        <w:t>sklo, nápojový karton</w:t>
      </w:r>
      <w:r w:rsidR="005B7598" w:rsidRPr="006C3C34">
        <w:rPr>
          <w:rFonts w:asciiTheme="minorHAnsi" w:hAnsiTheme="minorHAnsi" w:cstheme="minorHAnsi"/>
          <w:sz w:val="22"/>
          <w:szCs w:val="22"/>
          <w:lang w:val="cs-CZ"/>
        </w:rPr>
        <w:t>, bioodpad</w:t>
      </w:r>
      <w:r w:rsidRPr="006C3C34">
        <w:rPr>
          <w:rFonts w:asciiTheme="minorHAnsi" w:hAnsiTheme="minorHAnsi" w:cstheme="minorHAnsi"/>
          <w:sz w:val="22"/>
          <w:szCs w:val="22"/>
        </w:rPr>
        <w:t xml:space="preserve">) opatřené podpisem a otiskem razítka zástupce </w:t>
      </w:r>
      <w:r w:rsidR="003C3E49" w:rsidRPr="006C3C34">
        <w:rPr>
          <w:rFonts w:asciiTheme="minorHAnsi" w:hAnsiTheme="minorHAnsi" w:cstheme="minorHAnsi"/>
          <w:sz w:val="22"/>
          <w:szCs w:val="22"/>
        </w:rPr>
        <w:t>Poskytovatel</w:t>
      </w:r>
      <w:r w:rsidRPr="006C3C34">
        <w:rPr>
          <w:rFonts w:asciiTheme="minorHAnsi" w:hAnsiTheme="minorHAnsi" w:cstheme="minorHAnsi"/>
          <w:sz w:val="22"/>
          <w:szCs w:val="22"/>
        </w:rPr>
        <w:t>ské firmy s uvedením</w:t>
      </w:r>
      <w:r w:rsidRPr="006C3C34">
        <w:rPr>
          <w:rFonts w:asciiTheme="minorHAnsi" w:hAnsiTheme="minorHAnsi" w:cstheme="minorHAnsi"/>
          <w:sz w:val="22"/>
          <w:szCs w:val="22"/>
          <w:lang w:val="cs-CZ"/>
        </w:rPr>
        <w:t xml:space="preserve"> </w:t>
      </w:r>
      <w:r w:rsidRPr="006C3C34">
        <w:rPr>
          <w:rFonts w:asciiTheme="minorHAnsi" w:hAnsiTheme="minorHAnsi" w:cstheme="minorHAnsi"/>
          <w:sz w:val="22"/>
          <w:szCs w:val="22"/>
        </w:rPr>
        <w:t>data a přesné hmotnosti svezeného odpadu.</w:t>
      </w:r>
    </w:p>
    <w:p w14:paraId="680C941B" w14:textId="77777777" w:rsidR="009D1054" w:rsidRPr="009459F6" w:rsidRDefault="009D1054"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rPr>
        <w:t>V souladu se zákonem č. 235/2004 Sb., DPH ve znění pozdějších předpisů, bude cena za poskytované</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služby hrazena postupně (dílčí měsíční zdanitelná plnění) na základě dílčích daňových dokladů</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(faktur), a to vždy po skončení příslušného kalendářního měsíce a svozu směsného komunálního</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odpadu a tříděného odpadu za skutečné množství svezených tun směsného komunálního odpadu a</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tříděného odpadu v daném kalendářním měsíci.</w:t>
      </w:r>
    </w:p>
    <w:p w14:paraId="459AB27D" w14:textId="77777777" w:rsidR="009D1054" w:rsidRPr="006C3C34" w:rsidRDefault="009D1054"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rPr>
        <w:t>Poskytovatel je povinen doručit objednateli daňové doklady do 15 dnů po ukončení příslušného</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kalendářního měsíce a doložit ho nezbytnými doklady. Naběhlé a dosud nevyúčtované sankce </w:t>
      </w:r>
      <w:r w:rsidRPr="006C3C34">
        <w:rPr>
          <w:rFonts w:asciiTheme="minorHAnsi" w:hAnsiTheme="minorHAnsi" w:cstheme="minorHAnsi"/>
          <w:sz w:val="22"/>
          <w:szCs w:val="22"/>
        </w:rPr>
        <w:t>budou</w:t>
      </w:r>
      <w:r w:rsidRPr="006C3C34">
        <w:rPr>
          <w:rFonts w:asciiTheme="minorHAnsi" w:hAnsiTheme="minorHAnsi" w:cstheme="minorHAnsi"/>
          <w:sz w:val="22"/>
          <w:szCs w:val="22"/>
          <w:lang w:val="cs-CZ"/>
        </w:rPr>
        <w:t xml:space="preserve"> </w:t>
      </w:r>
      <w:r w:rsidRPr="006C3C34">
        <w:rPr>
          <w:rFonts w:asciiTheme="minorHAnsi" w:hAnsiTheme="minorHAnsi" w:cstheme="minorHAnsi"/>
          <w:sz w:val="22"/>
          <w:szCs w:val="22"/>
        </w:rPr>
        <w:t>ve fakturách vypořádány.</w:t>
      </w:r>
    </w:p>
    <w:p w14:paraId="5ABE47B7" w14:textId="77777777" w:rsidR="009D1054" w:rsidRPr="006C3C34" w:rsidRDefault="009D1054"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6C3C34">
        <w:rPr>
          <w:rFonts w:asciiTheme="minorHAnsi" w:hAnsiTheme="minorHAnsi" w:cstheme="minorHAnsi"/>
          <w:sz w:val="22"/>
          <w:szCs w:val="22"/>
        </w:rPr>
        <w:t>Nezbytnými doklady, které budou přílohou daňových dokladů, se rozumí:</w:t>
      </w:r>
    </w:p>
    <w:p w14:paraId="27BB33C5" w14:textId="0ACB074F" w:rsidR="009D1054" w:rsidRPr="00345F92" w:rsidRDefault="009D1054" w:rsidP="00E73CF3">
      <w:pPr>
        <w:pStyle w:val="Zkladntext2"/>
        <w:numPr>
          <w:ilvl w:val="2"/>
          <w:numId w:val="5"/>
        </w:numPr>
        <w:spacing w:after="0" w:line="240" w:lineRule="atLeast"/>
        <w:ind w:left="993" w:hanging="426"/>
        <w:jc w:val="both"/>
        <w:rPr>
          <w:rFonts w:asciiTheme="minorHAnsi" w:hAnsiTheme="minorHAnsi" w:cstheme="minorHAnsi"/>
          <w:sz w:val="22"/>
          <w:szCs w:val="22"/>
        </w:rPr>
      </w:pPr>
      <w:r w:rsidRPr="006C3C34">
        <w:rPr>
          <w:rFonts w:asciiTheme="minorHAnsi" w:hAnsiTheme="minorHAnsi" w:cstheme="minorHAnsi"/>
          <w:sz w:val="22"/>
          <w:szCs w:val="22"/>
        </w:rPr>
        <w:t>vážní lístky z cejchované váhy opatřené podpisem a</w:t>
      </w:r>
      <w:r w:rsidRPr="006C3C34">
        <w:rPr>
          <w:rFonts w:asciiTheme="minorHAnsi" w:hAnsiTheme="minorHAnsi" w:cstheme="minorHAnsi"/>
          <w:sz w:val="22"/>
          <w:szCs w:val="22"/>
          <w:lang w:val="cs-CZ"/>
        </w:rPr>
        <w:t xml:space="preserve"> </w:t>
      </w:r>
      <w:r w:rsidRPr="006C3C34">
        <w:rPr>
          <w:rFonts w:asciiTheme="minorHAnsi" w:hAnsiTheme="minorHAnsi" w:cstheme="minorHAnsi"/>
          <w:sz w:val="22"/>
          <w:szCs w:val="22"/>
        </w:rPr>
        <w:t xml:space="preserve">otiskem razítka zástupce </w:t>
      </w:r>
      <w:r w:rsidR="003C3E49" w:rsidRPr="006C3C34">
        <w:rPr>
          <w:rFonts w:asciiTheme="minorHAnsi" w:hAnsiTheme="minorHAnsi" w:cstheme="minorHAnsi"/>
          <w:sz w:val="22"/>
          <w:szCs w:val="22"/>
        </w:rPr>
        <w:t>Poskytovatel</w:t>
      </w:r>
      <w:r w:rsidRPr="006C3C34">
        <w:rPr>
          <w:rFonts w:asciiTheme="minorHAnsi" w:hAnsiTheme="minorHAnsi" w:cstheme="minorHAnsi"/>
          <w:sz w:val="22"/>
          <w:szCs w:val="22"/>
        </w:rPr>
        <w:t>ské firmy s uvedením data a přesné hmotnosti svezeného</w:t>
      </w:r>
      <w:r w:rsidRPr="006C3C34">
        <w:rPr>
          <w:rFonts w:asciiTheme="minorHAnsi" w:hAnsiTheme="minorHAnsi" w:cstheme="minorHAnsi"/>
          <w:sz w:val="22"/>
          <w:szCs w:val="22"/>
          <w:lang w:val="cs-CZ"/>
        </w:rPr>
        <w:t xml:space="preserve"> </w:t>
      </w:r>
      <w:r w:rsidRPr="00345F92">
        <w:rPr>
          <w:rFonts w:asciiTheme="minorHAnsi" w:hAnsiTheme="minorHAnsi" w:cstheme="minorHAnsi"/>
          <w:sz w:val="22"/>
          <w:szCs w:val="22"/>
        </w:rPr>
        <w:t>odpadu</w:t>
      </w:r>
      <w:r w:rsidRPr="00345F92">
        <w:rPr>
          <w:rFonts w:asciiTheme="minorHAnsi" w:hAnsiTheme="minorHAnsi" w:cstheme="minorHAnsi"/>
          <w:sz w:val="22"/>
          <w:szCs w:val="22"/>
          <w:lang w:val="cs-CZ"/>
        </w:rPr>
        <w:t>.</w:t>
      </w:r>
    </w:p>
    <w:p w14:paraId="53BDDEC3" w14:textId="33E2CC4D" w:rsidR="0056726D" w:rsidRPr="00345F92" w:rsidRDefault="0056726D" w:rsidP="00E73CF3">
      <w:pPr>
        <w:pStyle w:val="Zkladntext2"/>
        <w:numPr>
          <w:ilvl w:val="2"/>
          <w:numId w:val="5"/>
        </w:numPr>
        <w:spacing w:after="0" w:line="240" w:lineRule="atLeast"/>
        <w:ind w:left="993" w:hanging="426"/>
        <w:jc w:val="both"/>
        <w:rPr>
          <w:rFonts w:asciiTheme="minorHAnsi" w:hAnsiTheme="minorHAnsi" w:cstheme="minorHAnsi"/>
          <w:sz w:val="22"/>
          <w:szCs w:val="22"/>
        </w:rPr>
      </w:pPr>
      <w:r w:rsidRPr="00345F92">
        <w:rPr>
          <w:rFonts w:asciiTheme="minorHAnsi" w:hAnsiTheme="minorHAnsi" w:cstheme="minorHAnsi"/>
          <w:sz w:val="22"/>
          <w:szCs w:val="22"/>
          <w:lang w:val="cs-CZ"/>
        </w:rPr>
        <w:t xml:space="preserve">doklad o </w:t>
      </w:r>
      <w:r w:rsidRPr="00345F92">
        <w:rPr>
          <w:rFonts w:asciiTheme="minorHAnsi" w:hAnsiTheme="minorHAnsi" w:cstheme="minorHAnsi"/>
          <w:sz w:val="22"/>
          <w:szCs w:val="22"/>
        </w:rPr>
        <w:t xml:space="preserve">trasování sběrných </w:t>
      </w:r>
      <w:r w:rsidR="006C0DA9" w:rsidRPr="00345F92">
        <w:rPr>
          <w:rFonts w:asciiTheme="minorHAnsi" w:hAnsiTheme="minorHAnsi" w:cstheme="minorHAnsi"/>
          <w:sz w:val="22"/>
          <w:szCs w:val="22"/>
        </w:rPr>
        <w:t xml:space="preserve">vozidel </w:t>
      </w:r>
      <w:r w:rsidR="006C0DA9" w:rsidRPr="00345F92">
        <w:rPr>
          <w:rFonts w:asciiTheme="minorHAnsi" w:hAnsiTheme="minorHAnsi" w:cstheme="minorHAnsi"/>
          <w:sz w:val="22"/>
          <w:szCs w:val="22"/>
          <w:lang w:val="cs-CZ"/>
        </w:rPr>
        <w:t>– začátek</w:t>
      </w:r>
      <w:r w:rsidRPr="00345F92">
        <w:rPr>
          <w:rFonts w:asciiTheme="minorHAnsi" w:hAnsiTheme="minorHAnsi" w:cstheme="minorHAnsi"/>
          <w:sz w:val="22"/>
          <w:szCs w:val="22"/>
        </w:rPr>
        <w:t xml:space="preserve"> svozu a konec svozu tříděných odpadů (datum a hodina) </w:t>
      </w:r>
      <w:r w:rsidR="00267418" w:rsidRPr="00345F92">
        <w:rPr>
          <w:rFonts w:asciiTheme="minorHAnsi" w:hAnsiTheme="minorHAnsi" w:cstheme="minorHAnsi"/>
          <w:sz w:val="22"/>
          <w:szCs w:val="22"/>
          <w:lang w:val="cs-CZ"/>
        </w:rPr>
        <w:t>a adresné množstevní hmotnostní údaje</w:t>
      </w:r>
      <w:r w:rsidR="00AB448D">
        <w:rPr>
          <w:rFonts w:asciiTheme="minorHAnsi" w:hAnsiTheme="minorHAnsi" w:cstheme="minorHAnsi"/>
          <w:sz w:val="22"/>
          <w:szCs w:val="22"/>
          <w:lang w:val="cs-CZ"/>
        </w:rPr>
        <w:t xml:space="preserve"> (</w:t>
      </w:r>
      <w:r w:rsidR="00AB448D" w:rsidRPr="00AB448D">
        <w:rPr>
          <w:rFonts w:asciiTheme="minorHAnsi" w:hAnsiTheme="minorHAnsi" w:cstheme="minorHAnsi"/>
          <w:sz w:val="22"/>
          <w:szCs w:val="22"/>
          <w:lang w:val="cs-CZ"/>
        </w:rPr>
        <w:t>typ vysypané nádoby, množství odpadu, poloha, čas, uživatel…</w:t>
      </w:r>
      <w:r w:rsidR="00AB448D">
        <w:rPr>
          <w:rFonts w:asciiTheme="minorHAnsi" w:hAnsiTheme="minorHAnsi" w:cstheme="minorHAnsi"/>
          <w:sz w:val="22"/>
          <w:szCs w:val="22"/>
          <w:lang w:val="cs-CZ"/>
        </w:rPr>
        <w:t>)</w:t>
      </w:r>
      <w:r w:rsidRPr="00345F92">
        <w:rPr>
          <w:rFonts w:asciiTheme="minorHAnsi" w:hAnsiTheme="minorHAnsi" w:cstheme="minorHAnsi"/>
          <w:sz w:val="22"/>
          <w:szCs w:val="22"/>
        </w:rPr>
        <w:t>. Na vytištěném dokladu bude uveden čas započetí svozu, čas ukončení svozu, SPZ, druh odpadu dle katalogu odpadů, číslo dokladu, podpis řidiče, registrační značka a tovární typ sběrného vozidla.</w:t>
      </w:r>
    </w:p>
    <w:p w14:paraId="0EE6C4A4" w14:textId="792E5F66" w:rsidR="00A42AFB" w:rsidRPr="00345F92" w:rsidRDefault="00A42AFB" w:rsidP="00E73CF3">
      <w:pPr>
        <w:pStyle w:val="Zkladntext2"/>
        <w:numPr>
          <w:ilvl w:val="2"/>
          <w:numId w:val="5"/>
        </w:numPr>
        <w:spacing w:after="0" w:line="240" w:lineRule="atLeast"/>
        <w:ind w:left="993" w:hanging="426"/>
        <w:jc w:val="both"/>
        <w:rPr>
          <w:rFonts w:asciiTheme="minorHAnsi" w:hAnsiTheme="minorHAnsi" w:cstheme="minorHAnsi"/>
          <w:sz w:val="22"/>
          <w:szCs w:val="22"/>
        </w:rPr>
      </w:pPr>
      <w:r w:rsidRPr="00345F92">
        <w:rPr>
          <w:rFonts w:asciiTheme="minorHAnsi" w:hAnsiTheme="minorHAnsi" w:cstheme="minorHAnsi"/>
          <w:sz w:val="22"/>
          <w:szCs w:val="22"/>
          <w:lang w:val="cs-CZ"/>
        </w:rPr>
        <w:t xml:space="preserve">Výpis dat o provedené službě a počtu odvezených a vysypaných nádob z elektronického systému. </w:t>
      </w:r>
    </w:p>
    <w:p w14:paraId="3617C2A5" w14:textId="77777777" w:rsidR="009D1054" w:rsidRPr="009459F6" w:rsidRDefault="009D1054" w:rsidP="00E73CF3">
      <w:pPr>
        <w:pStyle w:val="Zkladntext2"/>
        <w:numPr>
          <w:ilvl w:val="1"/>
          <w:numId w:val="12"/>
        </w:numPr>
        <w:spacing w:after="0" w:line="240" w:lineRule="atLeast"/>
        <w:jc w:val="both"/>
        <w:rPr>
          <w:rFonts w:asciiTheme="minorHAnsi" w:hAnsiTheme="minorHAnsi" w:cstheme="minorHAnsi"/>
          <w:sz w:val="22"/>
          <w:szCs w:val="22"/>
        </w:rPr>
      </w:pPr>
      <w:r w:rsidRPr="009459F6">
        <w:rPr>
          <w:rFonts w:asciiTheme="minorHAnsi" w:hAnsiTheme="minorHAnsi" w:cstheme="minorHAnsi"/>
          <w:sz w:val="22"/>
          <w:szCs w:val="22"/>
        </w:rPr>
        <w:t>Daňové doklady musí obsahovat všechny náležitosti dle účetních pravidel vyplývajících z platných</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právních předpisů, zejména zákona č. 235/2004 Sb., o DPH ve znění pozdějších předpisů.</w:t>
      </w:r>
    </w:p>
    <w:p w14:paraId="48930BAF" w14:textId="77777777" w:rsidR="009D1054" w:rsidRPr="009459F6" w:rsidRDefault="009D1054" w:rsidP="00E73CF3">
      <w:pPr>
        <w:pStyle w:val="Zkladntext2"/>
        <w:numPr>
          <w:ilvl w:val="1"/>
          <w:numId w:val="12"/>
        </w:numPr>
        <w:spacing w:after="0" w:line="240" w:lineRule="atLeast"/>
        <w:jc w:val="both"/>
        <w:rPr>
          <w:rFonts w:asciiTheme="minorHAnsi" w:hAnsiTheme="minorHAnsi" w:cstheme="minorHAnsi"/>
          <w:sz w:val="22"/>
          <w:szCs w:val="22"/>
        </w:rPr>
      </w:pPr>
      <w:r w:rsidRPr="009459F6">
        <w:rPr>
          <w:rFonts w:asciiTheme="minorHAnsi" w:hAnsiTheme="minorHAnsi" w:cstheme="minorHAnsi"/>
          <w:sz w:val="22"/>
          <w:szCs w:val="22"/>
        </w:rPr>
        <w:t>Objednatel provede kontrolu správnosti daňových dokladů a příloh k nim do 3 pracovních dnů ode dne</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jejich doručení. V případě nesouhlasu s údaji uvedenými v daňovém dokladu nebo v přílohách</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objednatel předmětný daňový doklad nebo přílohu vrátí neprodleně poskytovateli s uvedením, se</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kterými údaji nesouhlasí. Poskytovatel je povinen předložit opravený daňový doklad nebo přílohu do</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3 pracovních dnů od jejich vrácení objednatelem. Nedojde-li ani následně mezi oběma stranami</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k dohodě o odsouhlasení správnosti daňových dokladů nebo příloh, je poskytovatel oprávněn</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fakturovat pouze ty práce, dodávky a služby, u kterých nedošlo k rozporu. Sporná část bude řešena</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postupem dle této smlouvy.</w:t>
      </w:r>
    </w:p>
    <w:p w14:paraId="4C3406F3" w14:textId="77777777" w:rsidR="00591290" w:rsidRPr="009459F6" w:rsidRDefault="00591290"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rPr>
        <w:lastRenderedPageBreak/>
        <w:t xml:space="preserve">Splatnost faktury se sjednává na 30 kalendářních dnů ode dne jejího prokazatelného doručení </w:t>
      </w:r>
      <w:r w:rsidRPr="009459F6">
        <w:rPr>
          <w:rFonts w:asciiTheme="minorHAnsi" w:hAnsiTheme="minorHAnsi" w:cstheme="minorHAnsi"/>
          <w:sz w:val="22"/>
          <w:szCs w:val="22"/>
          <w:lang w:val="cs-CZ"/>
        </w:rPr>
        <w:t>smluvní straně.</w:t>
      </w:r>
    </w:p>
    <w:p w14:paraId="02FB71F8" w14:textId="77777777" w:rsidR="00591290" w:rsidRPr="009459F6" w:rsidRDefault="00E417BD"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lang w:val="cs-CZ"/>
        </w:rPr>
        <w:t>Cena</w:t>
      </w:r>
      <w:r w:rsidR="00591290" w:rsidRPr="009459F6">
        <w:rPr>
          <w:rFonts w:asciiTheme="minorHAnsi" w:hAnsiTheme="minorHAnsi" w:cstheme="minorHAnsi"/>
          <w:sz w:val="22"/>
          <w:szCs w:val="22"/>
        </w:rPr>
        <w:t xml:space="preserve"> bude </w:t>
      </w:r>
      <w:r w:rsidR="00591290" w:rsidRPr="009459F6">
        <w:rPr>
          <w:rFonts w:asciiTheme="minorHAnsi" w:hAnsiTheme="minorHAnsi" w:cstheme="minorHAnsi"/>
          <w:sz w:val="22"/>
          <w:szCs w:val="22"/>
          <w:lang w:val="cs-CZ"/>
        </w:rPr>
        <w:t xml:space="preserve">objednatelem </w:t>
      </w:r>
      <w:r w:rsidR="00591290" w:rsidRPr="009459F6">
        <w:rPr>
          <w:rFonts w:asciiTheme="minorHAnsi" w:hAnsiTheme="minorHAnsi" w:cstheme="minorHAnsi"/>
          <w:sz w:val="22"/>
          <w:szCs w:val="22"/>
        </w:rPr>
        <w:t xml:space="preserve">uhrazena na bankovní účet </w:t>
      </w:r>
      <w:r w:rsidR="00591290" w:rsidRPr="009459F6">
        <w:rPr>
          <w:rFonts w:asciiTheme="minorHAnsi" w:hAnsiTheme="minorHAnsi" w:cstheme="minorHAnsi"/>
          <w:sz w:val="22"/>
          <w:szCs w:val="22"/>
          <w:lang w:val="cs-CZ"/>
        </w:rPr>
        <w:t>poskytovatele</w:t>
      </w:r>
      <w:r w:rsidR="00591290" w:rsidRPr="009459F6">
        <w:rPr>
          <w:rFonts w:asciiTheme="minorHAnsi" w:hAnsiTheme="minorHAnsi" w:cstheme="minorHAnsi"/>
          <w:sz w:val="22"/>
          <w:szCs w:val="22"/>
        </w:rPr>
        <w:t xml:space="preserve"> uvedený v záhlaví této smlouvy. Povinnost uhradit cenu bude </w:t>
      </w:r>
      <w:r w:rsidR="00591290" w:rsidRPr="009459F6">
        <w:rPr>
          <w:rFonts w:asciiTheme="minorHAnsi" w:hAnsiTheme="minorHAnsi" w:cstheme="minorHAnsi"/>
          <w:sz w:val="22"/>
          <w:szCs w:val="22"/>
          <w:lang w:val="cs-CZ"/>
        </w:rPr>
        <w:t>objednatelem</w:t>
      </w:r>
      <w:r w:rsidR="00591290" w:rsidRPr="009459F6">
        <w:rPr>
          <w:rFonts w:asciiTheme="minorHAnsi" w:hAnsiTheme="minorHAnsi" w:cstheme="minorHAnsi"/>
          <w:sz w:val="22"/>
          <w:szCs w:val="22"/>
        </w:rPr>
        <w:t xml:space="preserve"> splněna v okamžiku připsání celé výše příslušné část</w:t>
      </w:r>
      <w:r w:rsidR="00591290" w:rsidRPr="009459F6">
        <w:rPr>
          <w:rFonts w:asciiTheme="minorHAnsi" w:hAnsiTheme="minorHAnsi" w:cstheme="minorHAnsi"/>
          <w:sz w:val="22"/>
          <w:szCs w:val="22"/>
          <w:lang w:val="cs-CZ"/>
        </w:rPr>
        <w:t>ky</w:t>
      </w:r>
      <w:r w:rsidR="00591290" w:rsidRPr="009459F6">
        <w:rPr>
          <w:rFonts w:asciiTheme="minorHAnsi" w:hAnsiTheme="minorHAnsi" w:cstheme="minorHAnsi"/>
          <w:sz w:val="22"/>
          <w:szCs w:val="22"/>
        </w:rPr>
        <w:t xml:space="preserve"> ceny na bankovní účet </w:t>
      </w:r>
      <w:r w:rsidR="00591290" w:rsidRPr="009459F6">
        <w:rPr>
          <w:rFonts w:asciiTheme="minorHAnsi" w:hAnsiTheme="minorHAnsi" w:cstheme="minorHAnsi"/>
          <w:sz w:val="22"/>
          <w:szCs w:val="22"/>
          <w:lang w:val="cs-CZ"/>
        </w:rPr>
        <w:t>poskytovatele.</w:t>
      </w:r>
    </w:p>
    <w:p w14:paraId="034FFAD5" w14:textId="77777777" w:rsidR="00591290" w:rsidRPr="009459F6" w:rsidRDefault="00591290" w:rsidP="00E73CF3">
      <w:pPr>
        <w:pStyle w:val="Zkladntext2"/>
        <w:numPr>
          <w:ilvl w:val="1"/>
          <w:numId w:val="12"/>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lang w:val="cs-CZ"/>
        </w:rPr>
        <w:t>Objednatel</w:t>
      </w:r>
      <w:r w:rsidRPr="009459F6">
        <w:rPr>
          <w:rFonts w:asciiTheme="minorHAnsi" w:hAnsiTheme="minorHAnsi" w:cstheme="minorHAnsi"/>
          <w:sz w:val="22"/>
          <w:szCs w:val="22"/>
        </w:rPr>
        <w:t xml:space="preserve"> neposkytuje zálohy na úhradu ceny plnění.</w:t>
      </w:r>
    </w:p>
    <w:p w14:paraId="429ECD04" w14:textId="77777777" w:rsidR="000E0AAA" w:rsidRDefault="000E0AAA" w:rsidP="001D190F">
      <w:pPr>
        <w:pStyle w:val="Odstavecseseznamem"/>
        <w:spacing w:after="0" w:line="240" w:lineRule="atLeast"/>
        <w:ind w:left="0"/>
        <w:contextualSpacing w:val="0"/>
        <w:jc w:val="center"/>
        <w:rPr>
          <w:rFonts w:asciiTheme="minorHAnsi" w:hAnsiTheme="minorHAnsi" w:cstheme="minorHAnsi"/>
          <w:b/>
          <w:sz w:val="22"/>
          <w:szCs w:val="22"/>
        </w:rPr>
      </w:pPr>
    </w:p>
    <w:p w14:paraId="537726BE" w14:textId="4F5673A1" w:rsidR="00591290" w:rsidRPr="009459F6" w:rsidRDefault="00591290" w:rsidP="001D190F">
      <w:pPr>
        <w:pStyle w:val="Odstavecseseznamem"/>
        <w:spacing w:after="0" w:line="240" w:lineRule="atLeast"/>
        <w:ind w:left="0"/>
        <w:contextualSpacing w:val="0"/>
        <w:jc w:val="center"/>
        <w:rPr>
          <w:rFonts w:asciiTheme="minorHAnsi" w:hAnsiTheme="minorHAnsi" w:cstheme="minorHAnsi"/>
          <w:b/>
          <w:sz w:val="22"/>
          <w:szCs w:val="22"/>
        </w:rPr>
      </w:pPr>
      <w:r w:rsidRPr="009459F6">
        <w:rPr>
          <w:rFonts w:asciiTheme="minorHAnsi" w:hAnsiTheme="minorHAnsi" w:cstheme="minorHAnsi"/>
          <w:b/>
          <w:sz w:val="22"/>
          <w:szCs w:val="22"/>
        </w:rPr>
        <w:t>VIII.</w:t>
      </w:r>
    </w:p>
    <w:p w14:paraId="1D1628CF" w14:textId="77777777" w:rsidR="00591290" w:rsidRPr="009459F6" w:rsidRDefault="00591290" w:rsidP="001D190F">
      <w:pPr>
        <w:pStyle w:val="Odstavecseseznamem"/>
        <w:spacing w:after="0" w:line="240" w:lineRule="atLeast"/>
        <w:ind w:left="0"/>
        <w:contextualSpacing w:val="0"/>
        <w:jc w:val="center"/>
        <w:rPr>
          <w:rFonts w:asciiTheme="minorHAnsi" w:hAnsiTheme="minorHAnsi" w:cstheme="minorHAnsi"/>
          <w:b/>
          <w:sz w:val="22"/>
          <w:szCs w:val="22"/>
        </w:rPr>
      </w:pPr>
      <w:r w:rsidRPr="009459F6">
        <w:rPr>
          <w:rFonts w:asciiTheme="minorHAnsi" w:hAnsiTheme="minorHAnsi" w:cstheme="minorHAnsi"/>
          <w:b/>
          <w:sz w:val="22"/>
          <w:szCs w:val="22"/>
          <w:lang w:val="cs-CZ"/>
        </w:rPr>
        <w:t>Vyhrazené změny závazku</w:t>
      </w:r>
    </w:p>
    <w:p w14:paraId="7628423F" w14:textId="77777777" w:rsidR="00E72DB2" w:rsidRPr="009459F6" w:rsidRDefault="00E72DB2" w:rsidP="00E72DB2">
      <w:pPr>
        <w:pStyle w:val="Odstavecseseznamem"/>
        <w:numPr>
          <w:ilvl w:val="1"/>
          <w:numId w:val="9"/>
        </w:numPr>
        <w:spacing w:after="0" w:line="240" w:lineRule="atLeast"/>
        <w:ind w:left="567" w:hanging="567"/>
        <w:jc w:val="both"/>
        <w:rPr>
          <w:rFonts w:asciiTheme="minorHAnsi" w:hAnsiTheme="minorHAnsi" w:cstheme="minorHAnsi"/>
          <w:sz w:val="22"/>
          <w:szCs w:val="22"/>
        </w:rPr>
      </w:pPr>
      <w:r w:rsidRPr="009459F6">
        <w:rPr>
          <w:rFonts w:asciiTheme="minorHAnsi" w:hAnsiTheme="minorHAnsi" w:cstheme="minorHAnsi"/>
          <w:sz w:val="22"/>
          <w:szCs w:val="22"/>
        </w:rPr>
        <w:t>Objednatel si vyhrazuje právo na poskytnutí dalších služeb v oblasti odpadového hospodářství.</w:t>
      </w:r>
    </w:p>
    <w:p w14:paraId="01825BCF" w14:textId="5570CF87" w:rsidR="00E72DB2" w:rsidRPr="009459F6" w:rsidRDefault="00E72DB2" w:rsidP="00E72DB2">
      <w:pPr>
        <w:pStyle w:val="Odstavecseseznamem"/>
        <w:numPr>
          <w:ilvl w:val="1"/>
          <w:numId w:val="9"/>
        </w:numPr>
        <w:spacing w:after="0" w:line="240" w:lineRule="atLeast"/>
        <w:ind w:left="567" w:hanging="567"/>
        <w:contextualSpacing w:val="0"/>
        <w:jc w:val="both"/>
        <w:rPr>
          <w:rFonts w:asciiTheme="minorHAnsi" w:hAnsiTheme="minorHAnsi" w:cstheme="minorHAnsi"/>
          <w:sz w:val="22"/>
          <w:szCs w:val="22"/>
        </w:rPr>
      </w:pPr>
      <w:r w:rsidRPr="009459F6">
        <w:rPr>
          <w:rFonts w:asciiTheme="minorHAnsi" w:hAnsiTheme="minorHAnsi" w:cstheme="minorHAnsi"/>
          <w:sz w:val="22"/>
          <w:szCs w:val="22"/>
        </w:rPr>
        <w:t xml:space="preserve">Předmětem vyhrazeného práva bude zajištění pravidelného i mimořádného svozu a likvidace odpadu z dalších nově vzniklých svozových míst, které zadavatel nově vytvořil během trvání smluvního vztahu s vybraným </w:t>
      </w:r>
      <w:r w:rsidR="003C3E49" w:rsidRPr="009459F6">
        <w:rPr>
          <w:rFonts w:asciiTheme="minorHAnsi" w:hAnsiTheme="minorHAnsi" w:cstheme="minorHAnsi"/>
          <w:sz w:val="22"/>
          <w:szCs w:val="22"/>
        </w:rPr>
        <w:t>Poskytovatel</w:t>
      </w:r>
      <w:r w:rsidRPr="009459F6">
        <w:rPr>
          <w:rFonts w:asciiTheme="minorHAnsi" w:hAnsiTheme="minorHAnsi" w:cstheme="minorHAnsi"/>
          <w:sz w:val="22"/>
          <w:szCs w:val="22"/>
        </w:rPr>
        <w:t xml:space="preserve">em, nebo na další druh služeb spojených se svozem, sběrem, odstraňování či likvidací </w:t>
      </w:r>
      <w:r w:rsidR="00D350EE" w:rsidRPr="009459F6">
        <w:rPr>
          <w:rFonts w:asciiTheme="minorHAnsi" w:hAnsiTheme="minorHAnsi" w:cstheme="minorHAnsi"/>
          <w:sz w:val="22"/>
          <w:szCs w:val="22"/>
          <w:lang w:val="cs-CZ"/>
        </w:rPr>
        <w:t xml:space="preserve">tříděného </w:t>
      </w:r>
      <w:r w:rsidRPr="009459F6">
        <w:rPr>
          <w:rFonts w:asciiTheme="minorHAnsi" w:hAnsiTheme="minorHAnsi" w:cstheme="minorHAnsi"/>
          <w:sz w:val="22"/>
          <w:szCs w:val="22"/>
        </w:rPr>
        <w:t>odpadu</w:t>
      </w:r>
      <w:r w:rsidR="000E0AAA">
        <w:rPr>
          <w:rFonts w:asciiTheme="minorHAnsi" w:hAnsiTheme="minorHAnsi" w:cstheme="minorHAnsi"/>
          <w:sz w:val="22"/>
          <w:szCs w:val="22"/>
          <w:lang w:val="cs-CZ"/>
        </w:rPr>
        <w:t xml:space="preserve"> v místě plnění specifikovaného v této smlouvě</w:t>
      </w:r>
      <w:r w:rsidRPr="009459F6">
        <w:rPr>
          <w:rFonts w:asciiTheme="minorHAnsi" w:hAnsiTheme="minorHAnsi" w:cstheme="minorHAnsi"/>
          <w:sz w:val="22"/>
          <w:szCs w:val="22"/>
        </w:rPr>
        <w:t>.</w:t>
      </w:r>
    </w:p>
    <w:p w14:paraId="0108BD7D" w14:textId="77777777" w:rsidR="00591290" w:rsidRPr="009459F6" w:rsidRDefault="00591290" w:rsidP="00E73CF3">
      <w:pPr>
        <w:pStyle w:val="Odstavecseseznamem"/>
        <w:numPr>
          <w:ilvl w:val="1"/>
          <w:numId w:val="9"/>
        </w:numPr>
        <w:spacing w:after="0" w:line="240" w:lineRule="atLeast"/>
        <w:ind w:left="567" w:hanging="567"/>
        <w:contextualSpacing w:val="0"/>
        <w:jc w:val="both"/>
        <w:rPr>
          <w:rFonts w:asciiTheme="minorHAnsi" w:hAnsiTheme="minorHAnsi" w:cstheme="minorHAnsi"/>
          <w:sz w:val="22"/>
          <w:szCs w:val="22"/>
        </w:rPr>
      </w:pPr>
      <w:r w:rsidRPr="009459F6">
        <w:rPr>
          <w:rFonts w:asciiTheme="minorHAnsi" w:hAnsiTheme="minorHAnsi" w:cstheme="minorHAnsi"/>
          <w:sz w:val="22"/>
          <w:szCs w:val="22"/>
        </w:rPr>
        <w:t>Tyto služby odpadového hospodářství budou obje</w:t>
      </w:r>
      <w:r w:rsidR="00AB6A95" w:rsidRPr="009459F6">
        <w:rPr>
          <w:rFonts w:asciiTheme="minorHAnsi" w:hAnsiTheme="minorHAnsi" w:cstheme="minorHAnsi"/>
          <w:sz w:val="22"/>
          <w:szCs w:val="22"/>
        </w:rPr>
        <w:t>dnatelem zadány v souladu s</w:t>
      </w:r>
      <w:r w:rsidRPr="009459F6">
        <w:rPr>
          <w:rFonts w:asciiTheme="minorHAnsi" w:hAnsiTheme="minorHAnsi" w:cstheme="minorHAnsi"/>
          <w:sz w:val="22"/>
          <w:szCs w:val="22"/>
        </w:rPr>
        <w:t xml:space="preserve"> § </w:t>
      </w:r>
      <w:r w:rsidRPr="009459F6">
        <w:rPr>
          <w:rFonts w:asciiTheme="minorHAnsi" w:hAnsiTheme="minorHAnsi" w:cstheme="minorHAnsi"/>
          <w:sz w:val="22"/>
          <w:szCs w:val="22"/>
          <w:lang w:val="cs-CZ"/>
        </w:rPr>
        <w:t>66</w:t>
      </w:r>
      <w:r w:rsidRPr="009459F6">
        <w:rPr>
          <w:rFonts w:asciiTheme="minorHAnsi" w:hAnsiTheme="minorHAnsi" w:cstheme="minorHAnsi"/>
          <w:sz w:val="22"/>
          <w:szCs w:val="22"/>
        </w:rPr>
        <w:t xml:space="preserve"> </w:t>
      </w:r>
      <w:r w:rsidR="00D9213A" w:rsidRPr="009459F6">
        <w:rPr>
          <w:rFonts w:asciiTheme="minorHAnsi" w:hAnsiTheme="minorHAnsi" w:cstheme="minorHAnsi"/>
          <w:sz w:val="22"/>
          <w:szCs w:val="22"/>
          <w:lang w:val="cs-CZ"/>
        </w:rPr>
        <w:t>zákona</w:t>
      </w:r>
      <w:r w:rsidRPr="009459F6">
        <w:rPr>
          <w:rFonts w:asciiTheme="minorHAnsi" w:hAnsiTheme="minorHAnsi" w:cstheme="minorHAnsi"/>
          <w:sz w:val="22"/>
          <w:szCs w:val="22"/>
        </w:rPr>
        <w:t xml:space="preserve"> v jednacím řízení bez uveřejnění, a to dle potřeb objednatele. </w:t>
      </w:r>
    </w:p>
    <w:p w14:paraId="475A1B1C" w14:textId="77777777" w:rsidR="00591290" w:rsidRPr="009459F6" w:rsidRDefault="00591290" w:rsidP="00E73CF3">
      <w:pPr>
        <w:pStyle w:val="Odstavecseseznamem"/>
        <w:numPr>
          <w:ilvl w:val="1"/>
          <w:numId w:val="9"/>
        </w:numPr>
        <w:spacing w:after="0" w:line="240" w:lineRule="atLeast"/>
        <w:ind w:left="567" w:hanging="567"/>
        <w:contextualSpacing w:val="0"/>
        <w:jc w:val="both"/>
        <w:rPr>
          <w:rFonts w:asciiTheme="minorHAnsi" w:hAnsiTheme="minorHAnsi" w:cstheme="minorHAnsi"/>
          <w:sz w:val="22"/>
          <w:szCs w:val="22"/>
        </w:rPr>
      </w:pPr>
      <w:r w:rsidRPr="009459F6">
        <w:rPr>
          <w:rFonts w:asciiTheme="minorHAnsi" w:hAnsiTheme="minorHAnsi" w:cstheme="minorHAnsi"/>
          <w:sz w:val="22"/>
          <w:szCs w:val="22"/>
        </w:rPr>
        <w:t>Cena za tyto další služby odpadového hospodářství bude stanovena na základě nabídky poskytovatele v jednacím řízení bez uveřejnění.</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Poskytovatel se zavazuje, že cena bude stanovena jako cena v místě a čase obvyklá</w:t>
      </w:r>
      <w:r w:rsidRPr="009459F6">
        <w:rPr>
          <w:rFonts w:asciiTheme="minorHAnsi" w:hAnsiTheme="minorHAnsi" w:cstheme="minorHAnsi"/>
          <w:sz w:val="22"/>
          <w:szCs w:val="22"/>
          <w:lang w:val="cs-CZ"/>
        </w:rPr>
        <w:t xml:space="preserve"> a</w:t>
      </w:r>
      <w:r w:rsidRPr="009459F6">
        <w:rPr>
          <w:rFonts w:asciiTheme="minorHAnsi" w:hAnsiTheme="minorHAnsi" w:cstheme="minorHAnsi"/>
          <w:sz w:val="22"/>
          <w:szCs w:val="22"/>
        </w:rPr>
        <w:t xml:space="preserve"> bude </w:t>
      </w:r>
      <w:r w:rsidRPr="009459F6">
        <w:rPr>
          <w:rFonts w:asciiTheme="minorHAnsi" w:hAnsiTheme="minorHAnsi" w:cstheme="minorHAnsi"/>
          <w:sz w:val="22"/>
          <w:szCs w:val="22"/>
          <w:lang w:val="cs-CZ"/>
        </w:rPr>
        <w:t>reflektovat</w:t>
      </w:r>
      <w:r w:rsidRPr="009459F6">
        <w:rPr>
          <w:rFonts w:asciiTheme="minorHAnsi" w:hAnsiTheme="minorHAnsi" w:cstheme="minorHAnsi"/>
          <w:sz w:val="22"/>
          <w:szCs w:val="22"/>
        </w:rPr>
        <w:t xml:space="preserve"> cenov</w:t>
      </w:r>
      <w:r w:rsidRPr="009459F6">
        <w:rPr>
          <w:rFonts w:asciiTheme="minorHAnsi" w:hAnsiTheme="minorHAnsi" w:cstheme="minorHAnsi"/>
          <w:sz w:val="22"/>
          <w:szCs w:val="22"/>
          <w:lang w:val="cs-CZ"/>
        </w:rPr>
        <w:t>ou</w:t>
      </w:r>
      <w:r w:rsidRPr="009459F6">
        <w:rPr>
          <w:rFonts w:asciiTheme="minorHAnsi" w:hAnsiTheme="minorHAnsi" w:cstheme="minorHAnsi"/>
          <w:sz w:val="22"/>
          <w:szCs w:val="22"/>
        </w:rPr>
        <w:t xml:space="preserve"> nabíd</w:t>
      </w:r>
      <w:r w:rsidRPr="009459F6">
        <w:rPr>
          <w:rFonts w:asciiTheme="minorHAnsi" w:hAnsiTheme="minorHAnsi" w:cstheme="minorHAnsi"/>
          <w:sz w:val="22"/>
          <w:szCs w:val="22"/>
          <w:lang w:val="cs-CZ"/>
        </w:rPr>
        <w:t>ku</w:t>
      </w:r>
      <w:r w:rsidRPr="009459F6">
        <w:rPr>
          <w:rFonts w:asciiTheme="minorHAnsi" w:hAnsiTheme="minorHAnsi" w:cstheme="minorHAnsi"/>
          <w:sz w:val="22"/>
          <w:szCs w:val="22"/>
        </w:rPr>
        <w:t xml:space="preserve"> poskytovatele předložen</w:t>
      </w:r>
      <w:r w:rsidRPr="009459F6">
        <w:rPr>
          <w:rFonts w:asciiTheme="minorHAnsi" w:hAnsiTheme="minorHAnsi" w:cstheme="minorHAnsi"/>
          <w:sz w:val="22"/>
          <w:szCs w:val="22"/>
          <w:lang w:val="cs-CZ"/>
        </w:rPr>
        <w:t>ou</w:t>
      </w:r>
      <w:r w:rsidR="00AB6A95"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v rámci zadávacího řízení na předmět plnění </w:t>
      </w:r>
      <w:r w:rsidR="00AB6A95" w:rsidRPr="009459F6">
        <w:rPr>
          <w:rFonts w:asciiTheme="minorHAnsi" w:hAnsiTheme="minorHAnsi" w:cstheme="minorHAnsi"/>
          <w:sz w:val="22"/>
          <w:szCs w:val="22"/>
        </w:rPr>
        <w:t>této smlouvy</w:t>
      </w:r>
      <w:r w:rsidRPr="009459F6">
        <w:rPr>
          <w:rFonts w:asciiTheme="minorHAnsi" w:hAnsiTheme="minorHAnsi" w:cstheme="minorHAnsi"/>
          <w:sz w:val="22"/>
          <w:szCs w:val="22"/>
          <w:lang w:val="cs-CZ"/>
        </w:rPr>
        <w:t>.</w:t>
      </w:r>
    </w:p>
    <w:p w14:paraId="66CED713" w14:textId="77777777" w:rsidR="00591290" w:rsidRPr="009459F6" w:rsidRDefault="00591290" w:rsidP="00E73CF3">
      <w:pPr>
        <w:pStyle w:val="Odstavecseseznamem"/>
        <w:numPr>
          <w:ilvl w:val="1"/>
          <w:numId w:val="9"/>
        </w:numPr>
        <w:spacing w:after="0" w:line="240" w:lineRule="atLeast"/>
        <w:ind w:left="567" w:hanging="567"/>
        <w:contextualSpacing w:val="0"/>
        <w:jc w:val="both"/>
        <w:rPr>
          <w:rFonts w:asciiTheme="minorHAnsi" w:hAnsiTheme="minorHAnsi" w:cstheme="minorHAnsi"/>
          <w:sz w:val="22"/>
          <w:szCs w:val="22"/>
        </w:rPr>
      </w:pPr>
      <w:r w:rsidRPr="009459F6">
        <w:rPr>
          <w:rFonts w:asciiTheme="minorHAnsi" w:hAnsiTheme="minorHAnsi" w:cstheme="minorHAnsi"/>
          <w:sz w:val="22"/>
          <w:szCs w:val="22"/>
          <w:lang w:val="cs-CZ"/>
        </w:rPr>
        <w:t xml:space="preserve">Vyhrazené právo na poskytnutí dalších služeb </w:t>
      </w:r>
      <w:r w:rsidRPr="009459F6">
        <w:rPr>
          <w:rFonts w:asciiTheme="minorHAnsi" w:hAnsiTheme="minorHAnsi" w:cstheme="minorHAnsi"/>
          <w:sz w:val="22"/>
          <w:szCs w:val="22"/>
        </w:rPr>
        <w:t>nemusí být objednatelem využito.</w:t>
      </w:r>
    </w:p>
    <w:p w14:paraId="1B4AF99C" w14:textId="77777777" w:rsidR="00327203" w:rsidRPr="009459F6" w:rsidRDefault="00327203" w:rsidP="00327203">
      <w:pPr>
        <w:pStyle w:val="Odstavecseseznamem"/>
        <w:spacing w:after="0" w:line="240" w:lineRule="auto"/>
        <w:ind w:left="0"/>
        <w:contextualSpacing w:val="0"/>
        <w:jc w:val="both"/>
        <w:rPr>
          <w:rFonts w:asciiTheme="minorHAnsi" w:eastAsiaTheme="minorHAnsi" w:hAnsiTheme="minorHAnsi" w:cstheme="minorHAnsi"/>
          <w:sz w:val="21"/>
          <w:szCs w:val="21"/>
        </w:rPr>
      </w:pPr>
    </w:p>
    <w:p w14:paraId="2656A087" w14:textId="77777777" w:rsidR="00591290" w:rsidRPr="009459F6" w:rsidRDefault="00591290" w:rsidP="00D9213A">
      <w:pPr>
        <w:pStyle w:val="slovanseznam-rove1"/>
        <w:spacing w:after="0"/>
        <w:ind w:left="454" w:hanging="454"/>
        <w:jc w:val="center"/>
        <w:rPr>
          <w:rFonts w:asciiTheme="minorHAnsi" w:hAnsiTheme="minorHAnsi" w:cstheme="minorHAnsi"/>
          <w:b/>
          <w:sz w:val="22"/>
          <w:szCs w:val="22"/>
        </w:rPr>
      </w:pPr>
      <w:r w:rsidRPr="009459F6">
        <w:rPr>
          <w:rFonts w:asciiTheme="minorHAnsi" w:hAnsiTheme="minorHAnsi" w:cstheme="minorHAnsi"/>
          <w:b/>
          <w:sz w:val="22"/>
          <w:szCs w:val="22"/>
        </w:rPr>
        <w:t>IX.</w:t>
      </w:r>
    </w:p>
    <w:bookmarkEnd w:id="0"/>
    <w:p w14:paraId="64592020" w14:textId="77777777" w:rsidR="00591290" w:rsidRPr="009459F6" w:rsidRDefault="00591290" w:rsidP="00D9213A">
      <w:pPr>
        <w:spacing w:after="120" w:line="240" w:lineRule="auto"/>
        <w:jc w:val="center"/>
        <w:outlineLvl w:val="0"/>
        <w:rPr>
          <w:rFonts w:asciiTheme="minorHAnsi" w:hAnsiTheme="minorHAnsi" w:cstheme="minorHAnsi"/>
          <w:b/>
        </w:rPr>
      </w:pPr>
      <w:r w:rsidRPr="009459F6">
        <w:rPr>
          <w:rFonts w:asciiTheme="minorHAnsi" w:hAnsiTheme="minorHAnsi" w:cstheme="minorHAnsi"/>
          <w:b/>
        </w:rPr>
        <w:t>Práva a povinnosti smluvních stran</w:t>
      </w:r>
    </w:p>
    <w:p w14:paraId="4A325799" w14:textId="77777777" w:rsidR="00114CE6" w:rsidRPr="009459F6" w:rsidRDefault="00114CE6"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val="cs-CZ"/>
        </w:rPr>
        <w:t>Podmínky systému svozu:</w:t>
      </w:r>
    </w:p>
    <w:p w14:paraId="0857589C" w14:textId="4C182119" w:rsidR="00114CE6" w:rsidRPr="009459F6" w:rsidRDefault="00114CE6" w:rsidP="00E73CF3">
      <w:pPr>
        <w:pStyle w:val="slovanseznam-rove1"/>
        <w:numPr>
          <w:ilvl w:val="0"/>
          <w:numId w:val="16"/>
        </w:numPr>
        <w:spacing w:after="0"/>
        <w:ind w:left="851" w:hanging="284"/>
        <w:rPr>
          <w:rFonts w:asciiTheme="minorHAnsi" w:hAnsiTheme="minorHAnsi" w:cstheme="minorHAnsi"/>
          <w:sz w:val="22"/>
          <w:szCs w:val="22"/>
          <w:lang w:val="cs-CZ"/>
        </w:rPr>
      </w:pPr>
      <w:r w:rsidRPr="009459F6">
        <w:rPr>
          <w:rFonts w:asciiTheme="minorHAnsi" w:hAnsiTheme="minorHAnsi" w:cstheme="minorHAnsi"/>
          <w:sz w:val="22"/>
          <w:szCs w:val="22"/>
          <w:lang w:val="cs-CZ"/>
        </w:rPr>
        <w:t xml:space="preserve">Ke svozu </w:t>
      </w:r>
      <w:r w:rsidR="00D350EE" w:rsidRPr="009459F6">
        <w:rPr>
          <w:rFonts w:asciiTheme="minorHAnsi" w:hAnsiTheme="minorHAnsi" w:cstheme="minorHAnsi"/>
          <w:sz w:val="22"/>
          <w:szCs w:val="22"/>
          <w:lang w:val="cs-CZ"/>
        </w:rPr>
        <w:t xml:space="preserve">tříděného odpadu tzv. </w:t>
      </w:r>
      <w:proofErr w:type="spellStart"/>
      <w:r w:rsidR="00D350EE" w:rsidRPr="009459F6">
        <w:rPr>
          <w:rFonts w:asciiTheme="minorHAnsi" w:hAnsiTheme="minorHAnsi" w:cstheme="minorHAnsi"/>
          <w:sz w:val="22"/>
          <w:szCs w:val="22"/>
          <w:lang w:val="cs-CZ"/>
        </w:rPr>
        <w:t>door</w:t>
      </w:r>
      <w:proofErr w:type="spellEnd"/>
      <w:r w:rsidR="00D350EE" w:rsidRPr="009459F6">
        <w:rPr>
          <w:rFonts w:asciiTheme="minorHAnsi" w:hAnsiTheme="minorHAnsi" w:cstheme="minorHAnsi"/>
          <w:sz w:val="22"/>
          <w:szCs w:val="22"/>
          <w:lang w:val="cs-CZ"/>
        </w:rPr>
        <w:t xml:space="preserve"> to </w:t>
      </w:r>
      <w:proofErr w:type="spellStart"/>
      <w:r w:rsidR="00D350EE" w:rsidRPr="009459F6">
        <w:rPr>
          <w:rFonts w:asciiTheme="minorHAnsi" w:hAnsiTheme="minorHAnsi" w:cstheme="minorHAnsi"/>
          <w:sz w:val="22"/>
          <w:szCs w:val="22"/>
          <w:lang w:val="cs-CZ"/>
        </w:rPr>
        <w:t>door</w:t>
      </w:r>
      <w:proofErr w:type="spellEnd"/>
      <w:r w:rsidR="00D350EE"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lang w:val="cs-CZ"/>
        </w:rPr>
        <w:t xml:space="preserve">jsou používány sběrné nádoby </w:t>
      </w:r>
      <w:r w:rsidR="009E2600">
        <w:rPr>
          <w:rFonts w:asciiTheme="minorHAnsi" w:hAnsiTheme="minorHAnsi" w:cstheme="minorHAnsi"/>
          <w:sz w:val="22"/>
          <w:szCs w:val="22"/>
          <w:lang w:val="cs-CZ"/>
        </w:rPr>
        <w:t>blíže specifikované v příloze č. 2</w:t>
      </w:r>
      <w:r w:rsidRPr="009459F6">
        <w:rPr>
          <w:rFonts w:asciiTheme="minorHAnsi" w:hAnsiTheme="minorHAnsi" w:cstheme="minorHAnsi"/>
          <w:sz w:val="22"/>
          <w:szCs w:val="22"/>
          <w:lang w:val="cs-CZ"/>
        </w:rPr>
        <w:t>, které je poskytovatel povinen v daný svozový den svézt.</w:t>
      </w:r>
      <w:r w:rsidRPr="009459F6">
        <w:rPr>
          <w:rFonts w:asciiTheme="minorHAnsi" w:hAnsiTheme="minorHAnsi" w:cstheme="minorHAnsi"/>
        </w:rPr>
        <w:t xml:space="preserve"> </w:t>
      </w:r>
    </w:p>
    <w:p w14:paraId="02A65FFF" w14:textId="2A2E1CB7" w:rsidR="00276228" w:rsidRPr="009459F6" w:rsidRDefault="00114CE6" w:rsidP="00276228">
      <w:pPr>
        <w:pStyle w:val="slovanseznam-rove1"/>
        <w:numPr>
          <w:ilvl w:val="0"/>
          <w:numId w:val="16"/>
        </w:numPr>
        <w:spacing w:after="0"/>
        <w:ind w:left="851" w:hanging="284"/>
        <w:rPr>
          <w:rFonts w:asciiTheme="minorHAnsi" w:hAnsiTheme="minorHAnsi" w:cstheme="minorHAnsi"/>
          <w:sz w:val="22"/>
          <w:szCs w:val="22"/>
          <w:lang w:val="cs-CZ"/>
        </w:rPr>
      </w:pPr>
      <w:r w:rsidRPr="009459F6">
        <w:rPr>
          <w:rFonts w:asciiTheme="minorHAnsi" w:hAnsiTheme="minorHAnsi" w:cstheme="minorHAnsi"/>
          <w:sz w:val="22"/>
          <w:szCs w:val="22"/>
          <w:lang w:val="cs-CZ"/>
        </w:rPr>
        <w:t xml:space="preserve">Ke svozu tříděného odpadu </w:t>
      </w:r>
      <w:r w:rsidR="00276228" w:rsidRPr="009459F6">
        <w:rPr>
          <w:rFonts w:asciiTheme="minorHAnsi" w:hAnsiTheme="minorHAnsi" w:cstheme="minorHAnsi"/>
          <w:sz w:val="22"/>
          <w:szCs w:val="22"/>
          <w:lang w:val="cs-CZ"/>
        </w:rPr>
        <w:t xml:space="preserve">ze sběrových míst </w:t>
      </w:r>
      <w:r w:rsidRPr="009459F6">
        <w:rPr>
          <w:rFonts w:asciiTheme="minorHAnsi" w:hAnsiTheme="minorHAnsi" w:cstheme="minorHAnsi"/>
          <w:sz w:val="22"/>
          <w:szCs w:val="22"/>
          <w:lang w:val="cs-CZ"/>
        </w:rPr>
        <w:t xml:space="preserve">jsou používány typizované mobilní sběrné nádoby </w:t>
      </w:r>
      <w:r w:rsidR="009E2600">
        <w:rPr>
          <w:rFonts w:asciiTheme="minorHAnsi" w:hAnsiTheme="minorHAnsi" w:cstheme="minorHAnsi"/>
          <w:sz w:val="22"/>
          <w:szCs w:val="22"/>
          <w:lang w:val="cs-CZ"/>
        </w:rPr>
        <w:t>blíže specifikované v příloze č. 2</w:t>
      </w:r>
      <w:r w:rsidRPr="009459F6">
        <w:rPr>
          <w:rFonts w:asciiTheme="minorHAnsi" w:hAnsiTheme="minorHAnsi" w:cstheme="minorHAnsi"/>
          <w:sz w:val="22"/>
          <w:szCs w:val="22"/>
          <w:lang w:val="cs-CZ"/>
        </w:rPr>
        <w:t xml:space="preserve"> rozmístěné na stanovištích v </w:t>
      </w:r>
      <w:r w:rsidR="00A42AFB" w:rsidRPr="009459F6">
        <w:rPr>
          <w:rFonts w:asciiTheme="minorHAnsi" w:hAnsiTheme="minorHAnsi" w:cstheme="minorHAnsi"/>
          <w:sz w:val="22"/>
          <w:szCs w:val="22"/>
          <w:lang w:val="cs-CZ"/>
        </w:rPr>
        <w:t>obci</w:t>
      </w:r>
      <w:r w:rsidRPr="009459F6">
        <w:rPr>
          <w:rFonts w:asciiTheme="minorHAnsi" w:hAnsiTheme="minorHAnsi" w:cstheme="minorHAnsi"/>
          <w:sz w:val="22"/>
          <w:szCs w:val="22"/>
          <w:lang w:val="cs-CZ"/>
        </w:rPr>
        <w:t>, sloužící ke sběru papíru a lepenky (modré značení), směsných plastů včetně PET lahví</w:t>
      </w:r>
      <w:r w:rsidR="00276228" w:rsidRPr="009459F6">
        <w:rPr>
          <w:rFonts w:asciiTheme="minorHAnsi" w:hAnsiTheme="minorHAnsi" w:cstheme="minorHAnsi"/>
          <w:sz w:val="22"/>
          <w:szCs w:val="22"/>
          <w:lang w:val="cs-CZ"/>
        </w:rPr>
        <w:t xml:space="preserve"> a kompozitních obalů</w:t>
      </w:r>
      <w:r w:rsidRPr="009459F6">
        <w:rPr>
          <w:rFonts w:asciiTheme="minorHAnsi" w:hAnsiTheme="minorHAnsi" w:cstheme="minorHAnsi"/>
          <w:sz w:val="22"/>
          <w:szCs w:val="22"/>
          <w:lang w:val="cs-CZ"/>
        </w:rPr>
        <w:t xml:space="preserve"> (žluté značení), bílého skla (bílé značení), barevného skla (zelené značení)</w:t>
      </w:r>
      <w:r w:rsidR="00276228" w:rsidRPr="009459F6">
        <w:rPr>
          <w:rFonts w:asciiTheme="minorHAnsi" w:hAnsiTheme="minorHAnsi" w:cstheme="minorHAnsi"/>
          <w:sz w:val="22"/>
          <w:szCs w:val="22"/>
          <w:lang w:val="cs-CZ"/>
        </w:rPr>
        <w:t>, kov (šedé označení)</w:t>
      </w:r>
      <w:r w:rsidRPr="009459F6">
        <w:rPr>
          <w:rFonts w:asciiTheme="minorHAnsi" w:hAnsiTheme="minorHAnsi" w:cstheme="minorHAnsi"/>
          <w:sz w:val="22"/>
          <w:szCs w:val="22"/>
          <w:lang w:val="cs-CZ"/>
        </w:rPr>
        <w:t>.</w:t>
      </w:r>
    </w:p>
    <w:p w14:paraId="5776E788" w14:textId="4A4EE1CA" w:rsidR="001D190F" w:rsidRPr="009459F6" w:rsidRDefault="001D190F" w:rsidP="00E73CF3">
      <w:pPr>
        <w:pStyle w:val="slovanseznam-rove1"/>
        <w:numPr>
          <w:ilvl w:val="1"/>
          <w:numId w:val="6"/>
        </w:numPr>
        <w:spacing w:after="0"/>
        <w:rPr>
          <w:rFonts w:asciiTheme="minorHAnsi" w:hAnsiTheme="minorHAnsi" w:cstheme="minorHAnsi"/>
          <w:sz w:val="22"/>
          <w:szCs w:val="22"/>
        </w:rPr>
      </w:pPr>
      <w:r w:rsidRPr="009459F6">
        <w:rPr>
          <w:rFonts w:asciiTheme="minorHAnsi" w:hAnsiTheme="minorHAnsi" w:cstheme="minorHAnsi"/>
          <w:sz w:val="22"/>
          <w:szCs w:val="22"/>
          <w:lang w:val="cs-CZ"/>
        </w:rPr>
        <w:t xml:space="preserve">Povinnosti </w:t>
      </w:r>
      <w:r w:rsidR="007D2C26" w:rsidRPr="009459F6">
        <w:rPr>
          <w:rFonts w:asciiTheme="minorHAnsi" w:hAnsiTheme="minorHAnsi" w:cstheme="minorHAnsi"/>
          <w:sz w:val="22"/>
          <w:szCs w:val="22"/>
        </w:rPr>
        <w:t>poskytovate</w:t>
      </w:r>
      <w:r w:rsidR="007D2C26" w:rsidRPr="009459F6">
        <w:rPr>
          <w:rFonts w:asciiTheme="minorHAnsi" w:hAnsiTheme="minorHAnsi" w:cstheme="minorHAnsi"/>
          <w:sz w:val="22"/>
          <w:szCs w:val="22"/>
          <w:lang w:val="cs-CZ"/>
        </w:rPr>
        <w:t>le</w:t>
      </w:r>
      <w:r w:rsidRPr="009459F6">
        <w:rPr>
          <w:rFonts w:asciiTheme="minorHAnsi" w:hAnsiTheme="minorHAnsi" w:cstheme="minorHAnsi"/>
          <w:sz w:val="22"/>
          <w:szCs w:val="22"/>
          <w:lang w:val="cs-CZ"/>
        </w:rPr>
        <w:t>:</w:t>
      </w:r>
    </w:p>
    <w:p w14:paraId="079D3D41" w14:textId="383EF8D1" w:rsidR="001D190F" w:rsidRPr="009459F6" w:rsidRDefault="001D190F"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lang w:val="cs-CZ"/>
        </w:rPr>
        <w:t>Poskytovatel j</w:t>
      </w:r>
      <w:r w:rsidRPr="009459F6">
        <w:rPr>
          <w:rFonts w:asciiTheme="minorHAnsi" w:hAnsiTheme="minorHAnsi" w:cstheme="minorHAnsi"/>
          <w:sz w:val="22"/>
          <w:szCs w:val="22"/>
        </w:rPr>
        <w:t xml:space="preserve">e povinen sběrné nádoby ve stanovených termínech dle harmonogramu svozu zcela vyprázdnit a vrátit nepoškozené zpět na stanoviště. </w:t>
      </w:r>
    </w:p>
    <w:p w14:paraId="364388DB" w14:textId="696DA509" w:rsidR="001D190F" w:rsidRPr="00B85412" w:rsidRDefault="001D190F" w:rsidP="00E73CF3">
      <w:pPr>
        <w:pStyle w:val="slovanseznam-rove1"/>
        <w:numPr>
          <w:ilvl w:val="1"/>
          <w:numId w:val="17"/>
        </w:numPr>
        <w:spacing w:after="0"/>
        <w:ind w:left="851" w:hanging="284"/>
        <w:rPr>
          <w:rFonts w:asciiTheme="minorHAnsi" w:hAnsiTheme="minorHAnsi" w:cstheme="minorHAnsi"/>
          <w:sz w:val="22"/>
          <w:szCs w:val="22"/>
        </w:rPr>
      </w:pPr>
      <w:r w:rsidRPr="00B85412">
        <w:rPr>
          <w:rFonts w:asciiTheme="minorHAnsi" w:hAnsiTheme="minorHAnsi" w:cstheme="minorHAnsi"/>
          <w:sz w:val="22"/>
          <w:szCs w:val="22"/>
        </w:rPr>
        <w:t>Poskytovatel je povinen být vybaven takovým typem svozové techniky, která mu ve svozové dny</w:t>
      </w:r>
      <w:r w:rsidRPr="00B85412">
        <w:rPr>
          <w:rFonts w:asciiTheme="minorHAnsi" w:hAnsiTheme="minorHAnsi" w:cstheme="minorHAnsi"/>
          <w:sz w:val="22"/>
          <w:szCs w:val="22"/>
          <w:lang w:val="cs-CZ"/>
        </w:rPr>
        <w:t xml:space="preserve"> </w:t>
      </w:r>
      <w:r w:rsidRPr="00B85412">
        <w:rPr>
          <w:rFonts w:asciiTheme="minorHAnsi" w:hAnsiTheme="minorHAnsi" w:cstheme="minorHAnsi"/>
          <w:sz w:val="22"/>
          <w:szCs w:val="22"/>
        </w:rPr>
        <w:t xml:space="preserve">umožní provádět svoz </w:t>
      </w:r>
      <w:r w:rsidR="00913D53" w:rsidRPr="00B85412">
        <w:rPr>
          <w:rFonts w:asciiTheme="minorHAnsi" w:hAnsiTheme="minorHAnsi" w:cstheme="minorHAnsi"/>
          <w:sz w:val="22"/>
          <w:szCs w:val="22"/>
          <w:lang w:val="cs-CZ"/>
        </w:rPr>
        <w:t>tříděného</w:t>
      </w:r>
      <w:r w:rsidRPr="00B85412">
        <w:rPr>
          <w:rFonts w:asciiTheme="minorHAnsi" w:hAnsiTheme="minorHAnsi" w:cstheme="minorHAnsi"/>
          <w:sz w:val="22"/>
          <w:szCs w:val="22"/>
        </w:rPr>
        <w:t xml:space="preserve"> komunálního odpadu současně ze sběrných nádob o objemu </w:t>
      </w:r>
      <w:r w:rsidR="00087939" w:rsidRPr="00B85412">
        <w:rPr>
          <w:rFonts w:asciiTheme="minorHAnsi" w:hAnsiTheme="minorHAnsi" w:cstheme="minorHAnsi"/>
          <w:sz w:val="22"/>
          <w:szCs w:val="22"/>
          <w:lang w:val="cs-CZ"/>
        </w:rPr>
        <w:t>120 l</w:t>
      </w:r>
      <w:r w:rsidR="00913D53" w:rsidRPr="00B85412">
        <w:rPr>
          <w:rFonts w:asciiTheme="minorHAnsi" w:hAnsiTheme="minorHAnsi" w:cstheme="minorHAnsi"/>
          <w:sz w:val="22"/>
          <w:szCs w:val="22"/>
          <w:lang w:val="cs-CZ"/>
        </w:rPr>
        <w:t xml:space="preserve">, </w:t>
      </w:r>
      <w:r w:rsidRPr="00B85412">
        <w:rPr>
          <w:rFonts w:asciiTheme="minorHAnsi" w:hAnsiTheme="minorHAnsi" w:cstheme="minorHAnsi"/>
          <w:sz w:val="22"/>
          <w:szCs w:val="22"/>
        </w:rPr>
        <w:t>240 l, 1 100 l.</w:t>
      </w:r>
    </w:p>
    <w:p w14:paraId="30916115" w14:textId="77777777" w:rsidR="001D190F" w:rsidRPr="009459F6" w:rsidRDefault="001D190F"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rPr>
        <w:t>Při případném poškození sběrných nádob vinou poskytovatele tyto na své náklady bezodkladně</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nahradit nepoškozenými nádobami stejného typu.</w:t>
      </w:r>
    </w:p>
    <w:p w14:paraId="5446276A" w14:textId="7C0C8866" w:rsidR="001D190F" w:rsidRPr="009459F6" w:rsidRDefault="001D190F"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rPr>
        <w:t>V případě znečištění stanoviště na odpadní nádoby, veřejného prostranství a pozemních komunikací</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v souvislosti se svozem odpadu, je poskytovatel povinen toto znečištění ihned na své náklady</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odstranit.</w:t>
      </w:r>
    </w:p>
    <w:p w14:paraId="2262DD9C" w14:textId="77777777" w:rsidR="001D190F" w:rsidRPr="009459F6" w:rsidRDefault="001D190F"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rPr>
        <w:t>Pokud při svozu odpadu dojde ke způsobení škody na majetku objednatele či třetích osob, je</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poskytovatel povinen tuto neprodleně odstranit, případně uhradit náhradu škody.</w:t>
      </w:r>
    </w:p>
    <w:p w14:paraId="45DC63D1" w14:textId="69C2C154" w:rsidR="001D190F" w:rsidRPr="009459F6" w:rsidRDefault="001D190F"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rPr>
        <w:t>Vozidla poskytovatele služeb budou zákonně pojištěna (povinné ručení), v případě výrazné sněhové pokrývky nebo ledovky také řetězy. Osádky</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sběrných vozů budou náležitě proškoleny a vybaveny pracovními, ochrannými a bezpečnostními</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pomůckami v rozsahu platných předpisů. Obsluha sběrného vozu bude poskytovatelem služby</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upozorněna na přísný zákaz požívání alkoholických nápojů v průběhu pracovního výkonu a přijímání</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úplat nebo jiných pozorností od jednotlivých původců odpadu. V případě technické závady na</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lastRenderedPageBreak/>
        <w:t>sběrném vozidle poskytovatel neprodleně vyrozumí objednatele, a to telefonicky a emailovou poštou.</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Poskytovatel zároveň zajistí náhradní sběrné vozidlo tak, aby sjednaná služba byla poskytnuta</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nejpozději následující kalendářní den po sjednaném svozovém dni.</w:t>
      </w:r>
    </w:p>
    <w:p w14:paraId="74738DFA" w14:textId="77777777" w:rsidR="001D190F" w:rsidRPr="009459F6" w:rsidRDefault="001D190F" w:rsidP="00E73CF3">
      <w:pPr>
        <w:pStyle w:val="slovanseznam-rove1"/>
        <w:numPr>
          <w:ilvl w:val="1"/>
          <w:numId w:val="17"/>
        </w:numPr>
        <w:spacing w:after="0"/>
        <w:ind w:left="851" w:hanging="284"/>
        <w:rPr>
          <w:rFonts w:asciiTheme="minorHAnsi" w:hAnsiTheme="minorHAnsi" w:cstheme="minorHAnsi"/>
          <w:sz w:val="22"/>
          <w:szCs w:val="22"/>
        </w:rPr>
      </w:pPr>
      <w:r w:rsidRPr="00B85412">
        <w:rPr>
          <w:rFonts w:asciiTheme="minorHAnsi" w:hAnsiTheme="minorHAnsi" w:cstheme="minorHAnsi"/>
          <w:sz w:val="22"/>
          <w:szCs w:val="22"/>
        </w:rPr>
        <w:t>Poskytovatel je povinen neprodleně informovat (</w:t>
      </w:r>
      <w:r w:rsidRPr="009459F6">
        <w:rPr>
          <w:rFonts w:asciiTheme="minorHAnsi" w:hAnsiTheme="minorHAnsi" w:cstheme="minorHAnsi"/>
          <w:sz w:val="22"/>
          <w:szCs w:val="22"/>
        </w:rPr>
        <w:t>telefonicky, písemně nebo e-mailem) objednatele</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v případě, že nemůže zajistit svoz odpadu v dohodnutém termínu, a to jak z důvodů překážek na</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straně poskytovatele (neočekávaná porucha svozového vozidla, havárie apod.), tak na straně</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objednatele (nepřístupnost svozových nádob, nesjízdnost komunikací či překážky na komunikaci, jež</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brání provedení svozu apod.)</w:t>
      </w:r>
    </w:p>
    <w:p w14:paraId="686184A2" w14:textId="48782FD9" w:rsidR="00F91574" w:rsidRPr="009459F6" w:rsidRDefault="00F91574"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lang w:val="cs-CZ"/>
        </w:rPr>
        <w:t xml:space="preserve">Poskytovatel </w:t>
      </w:r>
      <w:r w:rsidRPr="009459F6">
        <w:rPr>
          <w:rFonts w:asciiTheme="minorHAnsi" w:hAnsiTheme="minorHAnsi" w:cstheme="minorHAnsi"/>
          <w:sz w:val="22"/>
          <w:szCs w:val="22"/>
        </w:rPr>
        <w:t>musí být schopen prokázat, že svezené množství odpadu je od objednatele jako</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původce odpadu. </w:t>
      </w:r>
    </w:p>
    <w:p w14:paraId="002A3BBC" w14:textId="77777777" w:rsidR="00F91574" w:rsidRPr="009459F6" w:rsidRDefault="00F91574" w:rsidP="00E73CF3">
      <w:pPr>
        <w:pStyle w:val="slovanseznam-rove1"/>
        <w:numPr>
          <w:ilvl w:val="1"/>
          <w:numId w:val="17"/>
        </w:numPr>
        <w:spacing w:after="0"/>
        <w:ind w:left="851" w:hanging="284"/>
        <w:rPr>
          <w:rFonts w:asciiTheme="minorHAnsi" w:hAnsiTheme="minorHAnsi" w:cstheme="minorHAnsi"/>
          <w:sz w:val="22"/>
          <w:szCs w:val="22"/>
        </w:rPr>
      </w:pPr>
      <w:r w:rsidRPr="009459F6">
        <w:rPr>
          <w:rFonts w:asciiTheme="minorHAnsi" w:hAnsiTheme="minorHAnsi" w:cstheme="minorHAnsi"/>
          <w:sz w:val="22"/>
          <w:szCs w:val="22"/>
        </w:rPr>
        <w:t>Objednatel má právo kdykoli během existence smluvního vztahu prověřit si</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plnění uvedené povinnosti ze strany poskytovatele.</w:t>
      </w:r>
    </w:p>
    <w:p w14:paraId="5DC239EC" w14:textId="77777777" w:rsidR="00A87295" w:rsidRDefault="001D190F" w:rsidP="00A87295">
      <w:pPr>
        <w:pStyle w:val="slovanseznam-rove1"/>
        <w:numPr>
          <w:ilvl w:val="1"/>
          <w:numId w:val="6"/>
        </w:numPr>
        <w:spacing w:after="0"/>
        <w:rPr>
          <w:rFonts w:asciiTheme="minorHAnsi" w:hAnsiTheme="minorHAnsi" w:cstheme="minorHAnsi"/>
          <w:sz w:val="22"/>
          <w:szCs w:val="22"/>
        </w:rPr>
      </w:pPr>
      <w:r w:rsidRPr="009459F6">
        <w:rPr>
          <w:rFonts w:asciiTheme="minorHAnsi" w:hAnsiTheme="minorHAnsi" w:cstheme="minorHAnsi"/>
          <w:sz w:val="22"/>
          <w:szCs w:val="22"/>
        </w:rPr>
        <w:t>Poskytovatel je oprávněn odmítnout vyprázdnit nádoby na odpad v těchto případech:</w:t>
      </w:r>
    </w:p>
    <w:p w14:paraId="07EFBA90" w14:textId="77777777" w:rsidR="00A87295" w:rsidRDefault="001D190F" w:rsidP="00A87295">
      <w:pPr>
        <w:pStyle w:val="slovanseznam-rove1"/>
        <w:numPr>
          <w:ilvl w:val="2"/>
          <w:numId w:val="6"/>
        </w:numPr>
        <w:spacing w:after="0"/>
        <w:rPr>
          <w:rFonts w:asciiTheme="minorHAnsi" w:hAnsiTheme="minorHAnsi" w:cstheme="minorHAnsi"/>
          <w:sz w:val="22"/>
          <w:szCs w:val="22"/>
        </w:rPr>
      </w:pPr>
      <w:r w:rsidRPr="00A87295">
        <w:rPr>
          <w:rFonts w:asciiTheme="minorHAnsi" w:hAnsiTheme="minorHAnsi" w:cstheme="minorHAnsi"/>
          <w:sz w:val="22"/>
          <w:szCs w:val="22"/>
        </w:rPr>
        <w:t>pokud by jejich technický stav a obsah ohrozil bezpečnost a zdraví členů osádky zajišťující svoz,</w:t>
      </w:r>
      <w:r w:rsidR="007660B3" w:rsidRPr="00A87295">
        <w:rPr>
          <w:rFonts w:asciiTheme="minorHAnsi" w:hAnsiTheme="minorHAnsi" w:cstheme="minorHAnsi"/>
          <w:sz w:val="22"/>
          <w:szCs w:val="22"/>
          <w:lang w:val="cs-CZ"/>
        </w:rPr>
        <w:t xml:space="preserve"> </w:t>
      </w:r>
      <w:r w:rsidRPr="00A87295">
        <w:rPr>
          <w:rFonts w:asciiTheme="minorHAnsi" w:hAnsiTheme="minorHAnsi" w:cstheme="minorHAnsi"/>
          <w:sz w:val="22"/>
          <w:szCs w:val="22"/>
        </w:rPr>
        <w:t>nebo</w:t>
      </w:r>
    </w:p>
    <w:p w14:paraId="40276020" w14:textId="77777777" w:rsidR="00A87295" w:rsidRDefault="001D190F" w:rsidP="00A87295">
      <w:pPr>
        <w:pStyle w:val="slovanseznam-rove1"/>
        <w:numPr>
          <w:ilvl w:val="2"/>
          <w:numId w:val="6"/>
        </w:numPr>
        <w:spacing w:after="0"/>
        <w:rPr>
          <w:rFonts w:asciiTheme="minorHAnsi" w:hAnsiTheme="minorHAnsi" w:cstheme="minorHAnsi"/>
          <w:sz w:val="22"/>
          <w:szCs w:val="22"/>
        </w:rPr>
      </w:pPr>
      <w:r w:rsidRPr="00A87295">
        <w:rPr>
          <w:rFonts w:asciiTheme="minorHAnsi" w:hAnsiTheme="minorHAnsi" w:cstheme="minorHAnsi"/>
          <w:sz w:val="22"/>
          <w:szCs w:val="22"/>
        </w:rPr>
        <w:t>pokud by nádoby obsahovaly ty složky odpadu, pro které není určena, nebo</w:t>
      </w:r>
    </w:p>
    <w:p w14:paraId="3720A09E" w14:textId="0B8D2093" w:rsidR="001D190F" w:rsidRPr="00A87295" w:rsidRDefault="001D190F" w:rsidP="00A87295">
      <w:pPr>
        <w:pStyle w:val="slovanseznam-rove1"/>
        <w:numPr>
          <w:ilvl w:val="2"/>
          <w:numId w:val="6"/>
        </w:numPr>
        <w:spacing w:after="0"/>
        <w:rPr>
          <w:rFonts w:asciiTheme="minorHAnsi" w:hAnsiTheme="minorHAnsi" w:cstheme="minorHAnsi"/>
          <w:sz w:val="22"/>
          <w:szCs w:val="22"/>
        </w:rPr>
      </w:pPr>
      <w:r w:rsidRPr="00A87295">
        <w:rPr>
          <w:rFonts w:asciiTheme="minorHAnsi" w:hAnsiTheme="minorHAnsi" w:cstheme="minorHAnsi"/>
          <w:sz w:val="22"/>
          <w:szCs w:val="22"/>
        </w:rPr>
        <w:t>pokud by příjezd k nádobám ohrozil zdraví a bezpečnost osádky nebo majetek osob, a to z důvodu</w:t>
      </w:r>
      <w:r w:rsidR="007660B3" w:rsidRPr="00A87295">
        <w:rPr>
          <w:rFonts w:asciiTheme="minorHAnsi" w:hAnsiTheme="minorHAnsi" w:cstheme="minorHAnsi"/>
          <w:sz w:val="22"/>
          <w:szCs w:val="22"/>
          <w:lang w:val="cs-CZ"/>
        </w:rPr>
        <w:t xml:space="preserve"> </w:t>
      </w:r>
      <w:r w:rsidRPr="00A87295">
        <w:rPr>
          <w:rFonts w:asciiTheme="minorHAnsi" w:hAnsiTheme="minorHAnsi" w:cstheme="minorHAnsi"/>
          <w:sz w:val="22"/>
          <w:szCs w:val="22"/>
        </w:rPr>
        <w:t>nesjízdnosti komunikace nebo překážky na komunikacích.</w:t>
      </w:r>
    </w:p>
    <w:p w14:paraId="79BEAE21" w14:textId="60D17BC7" w:rsidR="001D190F" w:rsidRPr="009459F6" w:rsidRDefault="001D190F" w:rsidP="00E73CF3">
      <w:pPr>
        <w:pStyle w:val="slovanseznam-rove1"/>
        <w:numPr>
          <w:ilvl w:val="1"/>
          <w:numId w:val="6"/>
        </w:numPr>
        <w:spacing w:after="0"/>
        <w:rPr>
          <w:rFonts w:asciiTheme="minorHAnsi" w:hAnsiTheme="minorHAnsi" w:cstheme="minorHAnsi"/>
          <w:sz w:val="22"/>
          <w:szCs w:val="22"/>
        </w:rPr>
      </w:pPr>
      <w:r w:rsidRPr="009459F6">
        <w:rPr>
          <w:rFonts w:asciiTheme="minorHAnsi" w:hAnsiTheme="minorHAnsi" w:cstheme="minorHAnsi"/>
          <w:sz w:val="22"/>
          <w:szCs w:val="22"/>
        </w:rPr>
        <w:t>Pokud je svoz prováděn v řádném termínu, je poskytovatel oprávněn odmítnout svoz odpadu</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neuloženého v nádobě na odpad tak,</w:t>
      </w:r>
      <w:r w:rsidR="00087939" w:rsidRPr="009459F6">
        <w:rPr>
          <w:rFonts w:asciiTheme="minorHAnsi" w:hAnsiTheme="minorHAnsi" w:cstheme="minorHAnsi"/>
          <w:sz w:val="22"/>
          <w:szCs w:val="22"/>
          <w:lang w:val="cs-CZ"/>
        </w:rPr>
        <w:t xml:space="preserve"> jak</w:t>
      </w:r>
      <w:r w:rsidRPr="009459F6">
        <w:rPr>
          <w:rFonts w:asciiTheme="minorHAnsi" w:hAnsiTheme="minorHAnsi" w:cstheme="minorHAnsi"/>
          <w:sz w:val="22"/>
          <w:szCs w:val="22"/>
        </w:rPr>
        <w:t xml:space="preserve"> je sjednáno v této smlouvě.</w:t>
      </w:r>
    </w:p>
    <w:p w14:paraId="232B14F0" w14:textId="6CC2EFA3" w:rsidR="001D190F" w:rsidRPr="009459F6" w:rsidRDefault="001D190F" w:rsidP="00E73CF3">
      <w:pPr>
        <w:pStyle w:val="slovanseznam-rove1"/>
        <w:numPr>
          <w:ilvl w:val="1"/>
          <w:numId w:val="6"/>
        </w:numPr>
        <w:spacing w:after="0"/>
        <w:rPr>
          <w:rFonts w:asciiTheme="minorHAnsi" w:hAnsiTheme="minorHAnsi" w:cstheme="minorHAnsi"/>
          <w:sz w:val="22"/>
          <w:szCs w:val="22"/>
        </w:rPr>
      </w:pPr>
      <w:r w:rsidRPr="009459F6">
        <w:rPr>
          <w:rFonts w:asciiTheme="minorHAnsi" w:hAnsiTheme="minorHAnsi" w:cstheme="minorHAnsi"/>
          <w:sz w:val="22"/>
          <w:szCs w:val="22"/>
        </w:rPr>
        <w:t>Poskytovatel se zavazuje dodržovat všechny</w:t>
      </w:r>
      <w:r w:rsidR="00087939"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bezpečnostní, hygienická, ekologická a protipožární</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opatření a právní předpisy platné v těchto oblastech. Poskytovatel odpovídá rovněž za to, že jím</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poskytované služby budou prováděny v souladu s platnými právními předpisy, ustanovením státních</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norem, smlouvou, popř. vlastnosti obvyklé.</w:t>
      </w:r>
    </w:p>
    <w:p w14:paraId="46CEF2DC" w14:textId="09006BE4" w:rsidR="001D190F" w:rsidRPr="009459F6" w:rsidRDefault="001D190F" w:rsidP="00E73CF3">
      <w:pPr>
        <w:pStyle w:val="slovanseznam-rove1"/>
        <w:numPr>
          <w:ilvl w:val="1"/>
          <w:numId w:val="6"/>
        </w:numPr>
        <w:spacing w:after="0"/>
        <w:rPr>
          <w:rFonts w:asciiTheme="minorHAnsi" w:hAnsiTheme="minorHAnsi" w:cstheme="minorHAnsi"/>
          <w:sz w:val="22"/>
          <w:szCs w:val="22"/>
        </w:rPr>
      </w:pPr>
      <w:r w:rsidRPr="009459F6">
        <w:rPr>
          <w:rFonts w:asciiTheme="minorHAnsi" w:hAnsiTheme="minorHAnsi" w:cstheme="minorHAnsi"/>
          <w:sz w:val="22"/>
          <w:szCs w:val="22"/>
        </w:rPr>
        <w:t>Poskytovatel je podle ustanovení § 2 písm. e) zákona č. 320/2001 Sb., o finanční kontrole ve veřejné</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správě a o změně některých zákonů (zákon o finanční kontrole), v platném znění, osobou povinnou</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spolupůsobit při výkonu finanční kontroly prováděné v souvislosti s úhradou zboží nebo služeb</w:t>
      </w:r>
      <w:r w:rsidR="007660B3"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z veřejných výdajů. Toto spolupůsobení je povinen zajistit i u svých příp. </w:t>
      </w:r>
      <w:r w:rsidR="007D2C26" w:rsidRPr="009459F6">
        <w:rPr>
          <w:rFonts w:asciiTheme="minorHAnsi" w:hAnsiTheme="minorHAnsi" w:cstheme="minorHAnsi"/>
          <w:sz w:val="22"/>
          <w:szCs w:val="22"/>
        </w:rPr>
        <w:t>sub</w:t>
      </w:r>
      <w:r w:rsidR="007D2C26" w:rsidRPr="009459F6">
        <w:rPr>
          <w:rFonts w:asciiTheme="minorHAnsi" w:hAnsiTheme="minorHAnsi" w:cstheme="minorHAnsi"/>
          <w:sz w:val="22"/>
          <w:szCs w:val="22"/>
          <w:lang w:val="cs-CZ"/>
        </w:rPr>
        <w:t xml:space="preserve"> </w:t>
      </w:r>
      <w:r w:rsidR="007D2C26" w:rsidRPr="009459F6">
        <w:rPr>
          <w:rFonts w:asciiTheme="minorHAnsi" w:hAnsiTheme="minorHAnsi" w:cstheme="minorHAnsi"/>
          <w:sz w:val="22"/>
          <w:szCs w:val="22"/>
        </w:rPr>
        <w:t>poskytovatelů</w:t>
      </w:r>
      <w:r w:rsidRPr="009459F6">
        <w:rPr>
          <w:rFonts w:asciiTheme="minorHAnsi" w:hAnsiTheme="minorHAnsi" w:cstheme="minorHAnsi"/>
          <w:sz w:val="22"/>
          <w:szCs w:val="22"/>
        </w:rPr>
        <w:t>.</w:t>
      </w:r>
    </w:p>
    <w:p w14:paraId="0C47BA31"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Poskytovatel se zavazuje provádět činnosti podle této smlouvy a poskytovat služby s tím spojené řádně a v souladu se zákonem o odpadech a ostatními obecně závaznými právními předpisy.</w:t>
      </w:r>
    </w:p>
    <w:p w14:paraId="36BE9C3A" w14:textId="0AFB2513" w:rsidR="001D6CE3"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Poskytovatel se zavazuje zajistit svoz sběrných nádob řádně a včas v souladu s touto smlouvou a její Přílohou a navrácení sběrných nádob na stanoviště neprodleně po jejich vyprázdnění</w:t>
      </w:r>
      <w:r w:rsidR="001D6CE3" w:rsidRPr="009459F6">
        <w:rPr>
          <w:rFonts w:asciiTheme="minorHAnsi" w:hAnsiTheme="minorHAnsi" w:cstheme="minorHAnsi"/>
          <w:sz w:val="22"/>
          <w:szCs w:val="22"/>
          <w:lang w:val="cs-CZ"/>
        </w:rPr>
        <w:t>.</w:t>
      </w:r>
    </w:p>
    <w:p w14:paraId="497C4046" w14:textId="77777777" w:rsidR="00591290" w:rsidRPr="009459F6" w:rsidRDefault="00BC40C4"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Kontejnery a odpadní nádoby, které jsou majetkem obce nebude poskytovatel vyvážet výměnným způsobem, ale po vysypání odpadu je vrátí zpět na jejich místo stání</w:t>
      </w:r>
      <w:r w:rsidRPr="009459F6">
        <w:rPr>
          <w:rFonts w:asciiTheme="minorHAnsi" w:hAnsiTheme="minorHAnsi" w:cstheme="minorHAnsi"/>
          <w:sz w:val="22"/>
          <w:szCs w:val="22"/>
          <w:lang w:val="cs-CZ"/>
        </w:rPr>
        <w:t>.</w:t>
      </w:r>
      <w:r w:rsidR="00591290" w:rsidRPr="009459F6">
        <w:rPr>
          <w:rFonts w:asciiTheme="minorHAnsi" w:hAnsiTheme="minorHAnsi" w:cstheme="minorHAnsi"/>
          <w:sz w:val="22"/>
          <w:szCs w:val="22"/>
        </w:rPr>
        <w:t xml:space="preserve"> </w:t>
      </w:r>
    </w:p>
    <w:p w14:paraId="3EBAAA27"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val="cs-CZ"/>
        </w:rPr>
        <w:t>Vlastnické právo k odpadu, s nímž se nakládá na základě této smlouvy, přechází z objednatele na poskytovatele v okamžiku, kdy odpad převezme poskytovatel. Okamžikem převodu vlastnictví k odpadu přechází na poskytovatele odpovědnost za řádnou přepravu a likvidaci odpadu.</w:t>
      </w:r>
    </w:p>
    <w:p w14:paraId="1A1E6327"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Dojde-li při vyprazdňování nádob ke znečištění stanoviště sběrných nádob, komunikace nebo veřejného prostranství, je poskytovatel povinen zajistit bez zbytečného prodlení odstranění těchto nečistot.</w:t>
      </w:r>
    </w:p>
    <w:p w14:paraId="1ACE7F80"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Poskytovatel je povinen při plnění svozu využívat k tomu určená a technicky způsobilá vozidla</w:t>
      </w:r>
      <w:r w:rsidR="004D3024" w:rsidRPr="009459F6">
        <w:rPr>
          <w:rFonts w:asciiTheme="minorHAnsi" w:hAnsiTheme="minorHAnsi" w:cstheme="minorHAnsi"/>
          <w:sz w:val="22"/>
          <w:szCs w:val="22"/>
          <w:lang w:val="cs-CZ"/>
        </w:rPr>
        <w:t xml:space="preserve"> v souladu s požadavky kladenými na ochranu životního prostředí</w:t>
      </w:r>
      <w:r w:rsidRPr="009459F6">
        <w:rPr>
          <w:rFonts w:asciiTheme="minorHAnsi" w:hAnsiTheme="minorHAnsi" w:cstheme="minorHAnsi"/>
          <w:sz w:val="22"/>
          <w:szCs w:val="22"/>
        </w:rPr>
        <w:t>, v zimním období pak přizpůsobit výběr použité svozové techniky podmínkám v místě plnění svozu.</w:t>
      </w:r>
    </w:p>
    <w:p w14:paraId="7EFE0B0B"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Poskytovatel je povinen zabezpečit, aby během vyprazdňování sběrných nádob nedošlo zejména ke vzniku škody na majetku objednatele či třetích osob, újmě na zdraví, devastaci přírody apod. V případě, že bude poskytovatelem při činnosti, která vyplývá z této smlouvy, způsobena škoda (např. poškození vozidel, nemovitých věcí, poškození životního prostředí, mechanické poškození komunikace apod.), nese poskytovatel veškeré náklady spojené s odstraněním nebo úhradou těchto škod.</w:t>
      </w:r>
    </w:p>
    <w:p w14:paraId="72FA9204" w14:textId="6331B71E"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 xml:space="preserve">V případě, že nedojde vlivem nepředvídatelných okolností (např. nesjízdnost komunikací) ke svozu odpadu v termínech stanovených touto smlouvou a její Přílohou, poskytovatel se zavazuje, </w:t>
      </w:r>
      <w:r w:rsidRPr="009459F6">
        <w:rPr>
          <w:rFonts w:asciiTheme="minorHAnsi" w:hAnsiTheme="minorHAnsi" w:cstheme="minorHAnsi"/>
          <w:sz w:val="22"/>
          <w:szCs w:val="22"/>
        </w:rPr>
        <w:lastRenderedPageBreak/>
        <w:t>že náhradní sběr bude zajištěn ihned po odpadnutí překážky objektivně bránící poskytovateli v řádném plnění jeho povinností vůči objednateli.</w:t>
      </w:r>
    </w:p>
    <w:p w14:paraId="11C08862" w14:textId="784EE4B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en-US"/>
        </w:rPr>
        <w:t xml:space="preserve">Poskytovatel prohlašuje, že má uzavřenou pojistnou smlouvu na pojištění odpovědnosti za škodu způsobenou třetí osobě, přičemž minimální limit pojistného plnění není nižší než </w:t>
      </w:r>
      <w:r w:rsidR="00752AB4">
        <w:rPr>
          <w:rFonts w:asciiTheme="minorHAnsi" w:hAnsiTheme="minorHAnsi" w:cstheme="minorHAnsi"/>
          <w:sz w:val="22"/>
          <w:szCs w:val="22"/>
          <w:lang w:val="cs-CZ" w:eastAsia="en-US"/>
        </w:rPr>
        <w:t>2</w:t>
      </w:r>
      <w:r w:rsidR="001F243F" w:rsidRPr="009459F6">
        <w:rPr>
          <w:rFonts w:asciiTheme="minorHAnsi" w:hAnsiTheme="minorHAnsi" w:cstheme="minorHAnsi"/>
          <w:sz w:val="22"/>
          <w:szCs w:val="22"/>
          <w:lang w:val="cs-CZ" w:eastAsia="en-US"/>
        </w:rPr>
        <w:t> </w:t>
      </w:r>
      <w:r w:rsidR="001F243F" w:rsidRPr="009459F6">
        <w:rPr>
          <w:rFonts w:asciiTheme="minorHAnsi" w:hAnsiTheme="minorHAnsi" w:cstheme="minorHAnsi"/>
          <w:sz w:val="22"/>
          <w:szCs w:val="22"/>
          <w:lang w:eastAsia="en-US"/>
        </w:rPr>
        <w:t xml:space="preserve">000 </w:t>
      </w:r>
      <w:r w:rsidR="009420AD">
        <w:rPr>
          <w:rFonts w:asciiTheme="minorHAnsi" w:hAnsiTheme="minorHAnsi" w:cstheme="minorHAnsi"/>
          <w:sz w:val="22"/>
          <w:szCs w:val="22"/>
          <w:lang w:eastAsia="en-US"/>
        </w:rPr>
        <w:t>000,</w:t>
      </w:r>
      <w:r w:rsidRPr="009459F6">
        <w:rPr>
          <w:rFonts w:asciiTheme="minorHAnsi" w:hAnsiTheme="minorHAnsi" w:cstheme="minorHAnsi"/>
          <w:sz w:val="22"/>
          <w:szCs w:val="22"/>
          <w:lang w:eastAsia="en-US"/>
        </w:rPr>
        <w:t xml:space="preserve">- Kč. Pojištění je sjednáno ve vztahu k území České republiky a ve vztahu ke všem podnikatelským oprávněním nezbytným pro plnění předmětu veřejné zakázky po celou dobu účinnosti rámcové smlouvy a poskytovatel se zavazuje udržet toto pojištění v platnosti a v účinnosti bez přerušení po dobu provádění. </w:t>
      </w:r>
      <w:r w:rsidR="00137904" w:rsidRPr="009459F6">
        <w:rPr>
          <w:rFonts w:asciiTheme="minorHAnsi" w:hAnsiTheme="minorHAnsi" w:cstheme="minorHAnsi"/>
          <w:sz w:val="22"/>
          <w:szCs w:val="22"/>
          <w:lang w:val="cs-CZ" w:eastAsia="en-US"/>
        </w:rPr>
        <w:t xml:space="preserve">Pojištění musí zahrnovat i škodu způsobenou </w:t>
      </w:r>
      <w:r w:rsidR="002E7F3C" w:rsidRPr="009459F6">
        <w:rPr>
          <w:rFonts w:asciiTheme="minorHAnsi" w:hAnsiTheme="minorHAnsi" w:cstheme="minorHAnsi"/>
          <w:sz w:val="22"/>
          <w:szCs w:val="22"/>
          <w:lang w:val="cs-CZ" w:eastAsia="en-US"/>
        </w:rPr>
        <w:t>poskytovatel</w:t>
      </w:r>
      <w:r w:rsidR="00137904" w:rsidRPr="009459F6">
        <w:rPr>
          <w:rFonts w:asciiTheme="minorHAnsi" w:hAnsiTheme="minorHAnsi" w:cstheme="minorHAnsi"/>
          <w:sz w:val="22"/>
          <w:szCs w:val="22"/>
          <w:lang w:val="cs-CZ" w:eastAsia="en-US"/>
        </w:rPr>
        <w:t xml:space="preserve">em na svozových nádobách (popelnice, kontejnery apod.) </w:t>
      </w:r>
      <w:r w:rsidRPr="009459F6">
        <w:rPr>
          <w:rFonts w:asciiTheme="minorHAnsi" w:hAnsiTheme="minorHAnsi" w:cstheme="minorHAnsi"/>
          <w:sz w:val="22"/>
          <w:szCs w:val="22"/>
          <w:lang w:eastAsia="en-US"/>
        </w:rPr>
        <w:t>Doklad o uzavřeném pojištění předložil poskytovatel objednateli před podpisem této smlouvy</w:t>
      </w:r>
    </w:p>
    <w:p w14:paraId="223CE4DB" w14:textId="77777777" w:rsidR="007660B3" w:rsidRPr="009459F6" w:rsidRDefault="007660B3"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val="cs-CZ"/>
        </w:rPr>
        <w:t>Povinnosti objednatele:</w:t>
      </w:r>
    </w:p>
    <w:p w14:paraId="15246374" w14:textId="08984600" w:rsidR="007660B3" w:rsidRPr="009459F6" w:rsidRDefault="007660B3" w:rsidP="00E73CF3">
      <w:pPr>
        <w:pStyle w:val="slovanseznam-rove1"/>
        <w:numPr>
          <w:ilvl w:val="0"/>
          <w:numId w:val="18"/>
        </w:numPr>
        <w:spacing w:after="0"/>
        <w:rPr>
          <w:rFonts w:asciiTheme="minorHAnsi" w:hAnsiTheme="minorHAnsi" w:cstheme="minorHAnsi"/>
          <w:sz w:val="22"/>
          <w:szCs w:val="22"/>
          <w:lang w:val="cs-CZ"/>
        </w:rPr>
      </w:pPr>
      <w:r w:rsidRPr="009459F6">
        <w:rPr>
          <w:rFonts w:asciiTheme="minorHAnsi" w:hAnsiTheme="minorHAnsi" w:cstheme="minorHAnsi"/>
          <w:sz w:val="22"/>
          <w:szCs w:val="22"/>
          <w:lang w:val="cs-CZ"/>
        </w:rPr>
        <w:t>Objednatel je povinen zabezpečit sjízdnost místních komunikací a dostupnost nádob na odpad k odběru a odvozu odpadu a to tak, aby nádoby s uloženým odpadem byly v době svozu umístěny co nejblíže komunikaci.</w:t>
      </w:r>
    </w:p>
    <w:p w14:paraId="30080DF7" w14:textId="046D63FA" w:rsidR="007660B3" w:rsidRPr="009459F6" w:rsidRDefault="007660B3" w:rsidP="00E73CF3">
      <w:pPr>
        <w:pStyle w:val="slovanseznam-rove1"/>
        <w:numPr>
          <w:ilvl w:val="0"/>
          <w:numId w:val="18"/>
        </w:numPr>
        <w:spacing w:after="0"/>
        <w:rPr>
          <w:rFonts w:asciiTheme="minorHAnsi" w:hAnsiTheme="minorHAnsi" w:cstheme="minorHAnsi"/>
          <w:sz w:val="22"/>
          <w:szCs w:val="22"/>
          <w:lang w:val="cs-CZ"/>
        </w:rPr>
      </w:pPr>
      <w:r w:rsidRPr="009459F6">
        <w:rPr>
          <w:rFonts w:asciiTheme="minorHAnsi" w:hAnsiTheme="minorHAnsi" w:cstheme="minorHAnsi"/>
          <w:sz w:val="22"/>
          <w:szCs w:val="22"/>
          <w:lang w:val="cs-CZ"/>
        </w:rPr>
        <w:t>Objednatel je povinen zajistit, aby odpad uložený v jednotlivých sběrných nádobách, odpovídal charakteru dle čl. 1 této smlouvy.</w:t>
      </w:r>
    </w:p>
    <w:p w14:paraId="400C98BE" w14:textId="77777777" w:rsidR="007660B3" w:rsidRPr="009459F6" w:rsidRDefault="007660B3" w:rsidP="007660B3">
      <w:pPr>
        <w:pStyle w:val="slovanseznam-rove1"/>
        <w:numPr>
          <w:ilvl w:val="1"/>
          <w:numId w:val="1"/>
        </w:numPr>
        <w:spacing w:after="0"/>
        <w:ind w:left="709" w:hanging="283"/>
        <w:rPr>
          <w:rFonts w:asciiTheme="minorHAnsi" w:hAnsiTheme="minorHAnsi" w:cstheme="minorHAnsi"/>
          <w:sz w:val="22"/>
          <w:szCs w:val="22"/>
          <w:lang w:val="cs-CZ"/>
        </w:rPr>
      </w:pPr>
      <w:r w:rsidRPr="009459F6">
        <w:rPr>
          <w:rFonts w:asciiTheme="minorHAnsi" w:hAnsiTheme="minorHAnsi" w:cstheme="minorHAnsi"/>
          <w:sz w:val="22"/>
          <w:szCs w:val="22"/>
          <w:lang w:val="cs-CZ"/>
        </w:rPr>
        <w:t>Objednatel je povinen řádně a včas uhradit poskytovateli cenu díla sjednanou v čl. VII této smlouvy.</w:t>
      </w:r>
    </w:p>
    <w:p w14:paraId="3E4C8CF6" w14:textId="0CE2BCAF" w:rsidR="007660B3" w:rsidRPr="009459F6" w:rsidRDefault="007660B3" w:rsidP="007660B3">
      <w:pPr>
        <w:pStyle w:val="slovanseznam-rove1"/>
        <w:numPr>
          <w:ilvl w:val="1"/>
          <w:numId w:val="1"/>
        </w:numPr>
        <w:spacing w:after="0"/>
        <w:ind w:left="567" w:hanging="283"/>
        <w:rPr>
          <w:rFonts w:asciiTheme="minorHAnsi" w:hAnsiTheme="minorHAnsi" w:cstheme="minorHAnsi"/>
          <w:sz w:val="22"/>
          <w:szCs w:val="22"/>
          <w:lang w:val="cs-CZ"/>
        </w:rPr>
      </w:pPr>
      <w:r w:rsidRPr="009459F6">
        <w:rPr>
          <w:rFonts w:asciiTheme="minorHAnsi" w:hAnsiTheme="minorHAnsi" w:cstheme="minorHAnsi"/>
          <w:sz w:val="22"/>
          <w:szCs w:val="22"/>
          <w:lang w:val="cs-CZ"/>
        </w:rPr>
        <w:t xml:space="preserve">Pokud by se jednalo o odpad, který neodpovídá charakteru dle čl. I této smlouvy a který nelze uložit </w:t>
      </w:r>
      <w:r w:rsidR="00E1003D" w:rsidRPr="009459F6">
        <w:rPr>
          <w:rFonts w:asciiTheme="minorHAnsi" w:hAnsiTheme="minorHAnsi" w:cstheme="minorHAnsi"/>
          <w:sz w:val="22"/>
          <w:szCs w:val="22"/>
          <w:lang w:val="cs-CZ"/>
        </w:rPr>
        <w:t xml:space="preserve">u </w:t>
      </w:r>
      <w:r w:rsidRPr="009459F6">
        <w:rPr>
          <w:rFonts w:asciiTheme="minorHAnsi" w:hAnsiTheme="minorHAnsi" w:cstheme="minorHAnsi"/>
          <w:sz w:val="22"/>
          <w:szCs w:val="22"/>
          <w:lang w:val="cs-CZ"/>
        </w:rPr>
        <w:t>poskytovatele, ponese objednatel plnou odpovědnost za odstranění tohoto odpadu. Poskytovateli uhradí náklady s odstraněním spojené, včetně případné sankce uložené kontrolním orgánem.</w:t>
      </w:r>
    </w:p>
    <w:p w14:paraId="19C88E57"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Objednatel je povinen zajistit volný přístup do míst, kde jsou umístěny sběrné nádoby, zajistit sjízdnost vozovek a schůdnost přístupových cest vedoucích k jednotlivým stanovištím odpadových nádob na pozemcích objednatele.</w:t>
      </w:r>
    </w:p>
    <w:p w14:paraId="3E095255" w14:textId="77777777"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 xml:space="preserve">Objednatel je povinen </w:t>
      </w:r>
      <w:r w:rsidRPr="009459F6">
        <w:rPr>
          <w:rFonts w:asciiTheme="minorHAnsi" w:hAnsiTheme="minorHAnsi" w:cstheme="minorHAnsi"/>
          <w:sz w:val="22"/>
          <w:szCs w:val="22"/>
          <w:lang w:val="cs-CZ"/>
        </w:rPr>
        <w:t>neprodleně oznámit</w:t>
      </w:r>
      <w:r w:rsidRPr="009459F6">
        <w:rPr>
          <w:rFonts w:asciiTheme="minorHAnsi" w:hAnsiTheme="minorHAnsi" w:cstheme="minorHAnsi"/>
          <w:sz w:val="22"/>
          <w:szCs w:val="22"/>
        </w:rPr>
        <w:t xml:space="preserve"> poskytovateli v</w:t>
      </w:r>
      <w:r w:rsidRPr="009459F6">
        <w:rPr>
          <w:rFonts w:asciiTheme="minorHAnsi" w:hAnsiTheme="minorHAnsi" w:cstheme="minorHAnsi"/>
          <w:sz w:val="22"/>
          <w:szCs w:val="22"/>
          <w:lang w:val="cs-CZ"/>
        </w:rPr>
        <w:t>šechny skutečnosti, které mohou mít vliv na řádné plnění předmětu smlouvy.</w:t>
      </w:r>
    </w:p>
    <w:p w14:paraId="06A85F99" w14:textId="1A97ACAB" w:rsidR="00591290" w:rsidRPr="009459F6" w:rsidRDefault="00591290" w:rsidP="00E73CF3">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 xml:space="preserve">Objednatel je oprávněn provádět průběžně kontrolu zajišťování svozu separovaného odpadu poskytovatelem včetně kontroly sběrných míst. Zjistí-li objednatel, že poskytovatel provádí službu v rozporu se svými povinnostmi, písemně na tuto skutečnost poskytovatele upozorní a je oprávněn požadovat, aby byly vzniklé závady a nedostatky v termínu, který objednatel určí, odstraněny. Pokud nedojde k nápravě v provádění služeb ani v takto stanoveném termínu, je objednatel oprávněn od smlouvy odstoupit v souladu s čl. </w:t>
      </w:r>
      <w:r w:rsidR="00DE3432" w:rsidRPr="009459F6">
        <w:rPr>
          <w:rFonts w:asciiTheme="minorHAnsi" w:hAnsiTheme="minorHAnsi" w:cstheme="minorHAnsi"/>
          <w:sz w:val="22"/>
          <w:szCs w:val="22"/>
          <w:lang w:val="cs-CZ"/>
        </w:rPr>
        <w:t>11.2 této</w:t>
      </w:r>
      <w:r w:rsidRPr="009459F6">
        <w:rPr>
          <w:rFonts w:asciiTheme="minorHAnsi" w:hAnsiTheme="minorHAnsi" w:cstheme="minorHAnsi"/>
          <w:sz w:val="22"/>
          <w:szCs w:val="22"/>
        </w:rPr>
        <w:t xml:space="preserve"> smlouvy. Tím není dotčeno právo na náhradu škody vzniklé v souvislosti s vadným plněním poskytovatele ani právo na smluvní pokutu.</w:t>
      </w:r>
    </w:p>
    <w:p w14:paraId="5AAFCD02" w14:textId="69820C07" w:rsidR="003C41F4" w:rsidRPr="009459F6" w:rsidRDefault="002E7F3C" w:rsidP="003C41F4">
      <w:pPr>
        <w:pStyle w:val="slovanseznam-rove1"/>
        <w:numPr>
          <w:ilvl w:val="1"/>
          <w:numId w:val="6"/>
        </w:numPr>
        <w:spacing w:after="0"/>
        <w:ind w:left="567" w:hanging="567"/>
        <w:rPr>
          <w:rFonts w:asciiTheme="minorHAnsi" w:hAnsiTheme="minorHAnsi" w:cstheme="minorHAnsi"/>
          <w:sz w:val="22"/>
          <w:szCs w:val="22"/>
        </w:rPr>
      </w:pPr>
      <w:bookmarkStart w:id="1" w:name="_Hlk90217344"/>
      <w:r w:rsidRPr="009459F6">
        <w:rPr>
          <w:rFonts w:asciiTheme="minorHAnsi" w:hAnsiTheme="minorHAnsi" w:cstheme="minorHAnsi"/>
          <w:sz w:val="22"/>
          <w:szCs w:val="22"/>
        </w:rPr>
        <w:t>Poskytovatel</w:t>
      </w:r>
      <w:r w:rsidR="003C41F4" w:rsidRPr="009459F6">
        <w:rPr>
          <w:rFonts w:asciiTheme="minorHAnsi" w:hAnsiTheme="minorHAnsi" w:cstheme="minorHAnsi"/>
          <w:sz w:val="22"/>
          <w:szCs w:val="22"/>
        </w:rPr>
        <w:t xml:space="preserve"> prohlašuje, že si je vědom skutečnosti, že objednatel má zájem na plnění této smlouvy v souladu se zásadami společensky odpovědného zadávání veřejných zakázek. </w:t>
      </w:r>
      <w:r w:rsidRPr="009459F6">
        <w:rPr>
          <w:rFonts w:asciiTheme="minorHAnsi" w:hAnsiTheme="minorHAnsi" w:cstheme="minorHAnsi"/>
          <w:sz w:val="22"/>
          <w:szCs w:val="22"/>
        </w:rPr>
        <w:t>Poskytovatel</w:t>
      </w:r>
      <w:r w:rsidR="003C41F4" w:rsidRPr="009459F6">
        <w:rPr>
          <w:rFonts w:asciiTheme="minorHAnsi" w:hAnsiTheme="minorHAnsi" w:cstheme="minorHAnsi"/>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w:t>
      </w:r>
      <w:r w:rsidR="003C41F4" w:rsidRPr="009459F6">
        <w:rPr>
          <w:rFonts w:asciiTheme="minorHAnsi" w:hAnsiTheme="minorHAnsi" w:cstheme="minorHAnsi"/>
          <w:sz w:val="22"/>
          <w:szCs w:val="22"/>
          <w:lang w:val="cs-CZ"/>
        </w:rPr>
        <w:t> </w:t>
      </w:r>
      <w:r w:rsidR="003C41F4" w:rsidRPr="009459F6">
        <w:rPr>
          <w:rFonts w:asciiTheme="minorHAnsi" w:hAnsiTheme="minorHAnsi" w:cstheme="minorHAnsi"/>
          <w:sz w:val="22"/>
          <w:szCs w:val="22"/>
        </w:rPr>
        <w:t xml:space="preserve">zaměstnanosti a Zákoníku práce, a to vůči všem osobám, které se na plnění smlouvy podílejí a bez ohledu na to, zda bude dle této smlouvy plněno prodávajícím či jeho </w:t>
      </w:r>
      <w:r w:rsidR="007D2C26" w:rsidRPr="009459F6">
        <w:rPr>
          <w:rFonts w:asciiTheme="minorHAnsi" w:hAnsiTheme="minorHAnsi" w:cstheme="minorHAnsi"/>
          <w:sz w:val="22"/>
          <w:szCs w:val="22"/>
        </w:rPr>
        <w:t>pod Poskytovatelem</w:t>
      </w:r>
      <w:r w:rsidR="003C41F4" w:rsidRPr="009459F6">
        <w:rPr>
          <w:rFonts w:asciiTheme="minorHAnsi" w:hAnsiTheme="minorHAnsi" w:cstheme="minorHAnsi"/>
          <w:sz w:val="22"/>
          <w:szCs w:val="22"/>
        </w:rPr>
        <w:t>.</w:t>
      </w:r>
    </w:p>
    <w:p w14:paraId="2558A184" w14:textId="09CC4487" w:rsidR="003C41F4" w:rsidRPr="009459F6" w:rsidRDefault="002E7F3C" w:rsidP="003C41F4">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Poskytovatel</w:t>
      </w:r>
      <w:r w:rsidR="003C41F4" w:rsidRPr="009459F6">
        <w:rPr>
          <w:rFonts w:asciiTheme="minorHAnsi" w:hAnsiTheme="minorHAnsi" w:cstheme="minorHAnsi"/>
          <w:sz w:val="22"/>
          <w:szCs w:val="22"/>
        </w:rPr>
        <w:t xml:space="preserve">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w:t>
      </w:r>
      <w:r w:rsidRPr="009459F6">
        <w:rPr>
          <w:rFonts w:asciiTheme="minorHAnsi" w:hAnsiTheme="minorHAnsi" w:cstheme="minorHAnsi"/>
          <w:sz w:val="22"/>
          <w:szCs w:val="22"/>
        </w:rPr>
        <w:t>Poskytovatel</w:t>
      </w:r>
      <w:r w:rsidR="003C41F4" w:rsidRPr="009459F6">
        <w:rPr>
          <w:rFonts w:asciiTheme="minorHAnsi" w:hAnsiTheme="minorHAnsi" w:cstheme="minorHAnsi"/>
          <w:sz w:val="22"/>
          <w:szCs w:val="22"/>
        </w:rPr>
        <w:t xml:space="preserve"> bere na vědomí, že objednatel má právo provést kontrolu výše uvedeného požadavku a případná zjištění poskytnout příslušným orgánům veřejné moci ČR. Tato povinnost </w:t>
      </w:r>
      <w:r w:rsidRPr="009459F6">
        <w:rPr>
          <w:rFonts w:asciiTheme="minorHAnsi" w:hAnsiTheme="minorHAnsi" w:cstheme="minorHAnsi"/>
          <w:sz w:val="22"/>
          <w:szCs w:val="22"/>
        </w:rPr>
        <w:t>poskytovatel</w:t>
      </w:r>
      <w:r w:rsidR="003C41F4" w:rsidRPr="009459F6">
        <w:rPr>
          <w:rFonts w:asciiTheme="minorHAnsi" w:hAnsiTheme="minorHAnsi" w:cstheme="minorHAnsi"/>
          <w:sz w:val="22"/>
          <w:szCs w:val="22"/>
        </w:rPr>
        <w:t xml:space="preserve">e platí bez ohledu na to, zda bude plnění dle této smlouvy prováděno </w:t>
      </w:r>
      <w:r w:rsidRPr="009459F6">
        <w:rPr>
          <w:rFonts w:asciiTheme="minorHAnsi" w:hAnsiTheme="minorHAnsi" w:cstheme="minorHAnsi"/>
          <w:sz w:val="22"/>
          <w:szCs w:val="22"/>
        </w:rPr>
        <w:t>poskytovatel</w:t>
      </w:r>
      <w:r w:rsidR="003C41F4" w:rsidRPr="009459F6">
        <w:rPr>
          <w:rFonts w:asciiTheme="minorHAnsi" w:hAnsiTheme="minorHAnsi" w:cstheme="minorHAnsi"/>
          <w:sz w:val="22"/>
          <w:szCs w:val="22"/>
        </w:rPr>
        <w:t xml:space="preserve">em či jeho </w:t>
      </w:r>
      <w:r w:rsidR="007D2C26" w:rsidRPr="009459F6">
        <w:rPr>
          <w:rFonts w:asciiTheme="minorHAnsi" w:hAnsiTheme="minorHAnsi" w:cstheme="minorHAnsi"/>
          <w:sz w:val="22"/>
          <w:szCs w:val="22"/>
        </w:rPr>
        <w:t>pod Poskytovatelem</w:t>
      </w:r>
      <w:r w:rsidR="003C41F4" w:rsidRPr="009459F6">
        <w:rPr>
          <w:rFonts w:asciiTheme="minorHAnsi" w:hAnsiTheme="minorHAnsi" w:cstheme="minorHAnsi"/>
          <w:sz w:val="22"/>
          <w:szCs w:val="22"/>
        </w:rPr>
        <w:t>.</w:t>
      </w:r>
    </w:p>
    <w:p w14:paraId="47C7E52D" w14:textId="01CEB1E1" w:rsidR="003C41F4" w:rsidRDefault="002E7F3C" w:rsidP="009A01E1">
      <w:pPr>
        <w:pStyle w:val="slovanseznam-rove1"/>
        <w:numPr>
          <w:ilvl w:val="1"/>
          <w:numId w:val="6"/>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lastRenderedPageBreak/>
        <w:t>Poskytovatel</w:t>
      </w:r>
      <w:r w:rsidR="003C41F4" w:rsidRPr="009459F6">
        <w:rPr>
          <w:rFonts w:asciiTheme="minorHAnsi" w:hAnsiTheme="minorHAnsi" w:cstheme="minorHAnsi"/>
          <w:sz w:val="22"/>
          <w:szCs w:val="22"/>
        </w:rPr>
        <w:t xml:space="preserve"> se dále zavazuje po celou dobu trvání smlouvy zajistit u sebe a svých </w:t>
      </w:r>
      <w:r w:rsidR="007D2C26" w:rsidRPr="009459F6">
        <w:rPr>
          <w:rFonts w:asciiTheme="minorHAnsi" w:hAnsiTheme="minorHAnsi" w:cstheme="minorHAnsi"/>
          <w:sz w:val="22"/>
          <w:szCs w:val="22"/>
        </w:rPr>
        <w:t>pod Poskytovatelů</w:t>
      </w:r>
      <w:r w:rsidR="003C41F4" w:rsidRPr="009459F6">
        <w:rPr>
          <w:rFonts w:asciiTheme="minorHAnsi" w:hAnsiTheme="minorHAnsi" w:cstheme="minorHAnsi"/>
          <w:sz w:val="22"/>
          <w:szCs w:val="22"/>
        </w:rPr>
        <w:t xml:space="preserve"> dodržování zákona č. 198/2009 Sb., o rovném zacházení a o právních prostředcích ochrany před diskriminací a o změně některých zákonů (antidiskriminační zákon).</w:t>
      </w:r>
      <w:bookmarkEnd w:id="1"/>
    </w:p>
    <w:p w14:paraId="48F33889" w14:textId="77777777" w:rsidR="009A01E1" w:rsidRDefault="009A01E1" w:rsidP="00D9213A">
      <w:pPr>
        <w:pStyle w:val="Nadpislnku"/>
        <w:spacing w:after="120"/>
        <w:rPr>
          <w:rFonts w:asciiTheme="minorHAnsi" w:hAnsiTheme="minorHAnsi" w:cstheme="minorHAnsi"/>
        </w:rPr>
      </w:pPr>
    </w:p>
    <w:p w14:paraId="29362C27" w14:textId="08553C33" w:rsidR="00591290" w:rsidRPr="009459F6" w:rsidRDefault="00591290" w:rsidP="00D9213A">
      <w:pPr>
        <w:pStyle w:val="Nadpislnku"/>
        <w:spacing w:after="120"/>
        <w:rPr>
          <w:rFonts w:asciiTheme="minorHAnsi" w:hAnsiTheme="minorHAnsi" w:cstheme="minorHAnsi"/>
        </w:rPr>
      </w:pPr>
      <w:r w:rsidRPr="009459F6">
        <w:rPr>
          <w:rFonts w:asciiTheme="minorHAnsi" w:hAnsiTheme="minorHAnsi" w:cstheme="minorHAnsi"/>
        </w:rPr>
        <w:t>X.</w:t>
      </w:r>
      <w:r w:rsidRPr="009459F6">
        <w:rPr>
          <w:rFonts w:asciiTheme="minorHAnsi" w:hAnsiTheme="minorHAnsi" w:cstheme="minorHAnsi"/>
        </w:rPr>
        <w:br/>
        <w:t>Smluvní pokuty a náhrada škody</w:t>
      </w:r>
    </w:p>
    <w:p w14:paraId="1E48AE62" w14:textId="69F12FDB" w:rsidR="00327203"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327203" w:rsidRPr="009459F6">
        <w:rPr>
          <w:rFonts w:asciiTheme="minorHAnsi" w:hAnsiTheme="minorHAnsi" w:cstheme="minorHAnsi"/>
          <w:sz w:val="22"/>
          <w:szCs w:val="22"/>
          <w:lang w:eastAsia="cs-CZ"/>
        </w:rPr>
        <w:t xml:space="preserve"> zaplatí objednateli smluvní pokutu ve výši 5 000,- Kč za každý započatý kalendářní den prodlení se svozem odpadu ve stanoveném termínu dle odsouhlaseného harmonogramu. Objednatel má právo si tuto smluvní pokutu jednostranně započíst oproti úhradě ceny za svoz a likvidaci odpadu, a to v nejbližším fakturačním měsíci po porušení této povinnosti;</w:t>
      </w:r>
    </w:p>
    <w:p w14:paraId="6556B3C0" w14:textId="5F70FADB" w:rsidR="00327203"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327203" w:rsidRPr="009459F6">
        <w:rPr>
          <w:rFonts w:asciiTheme="minorHAnsi" w:hAnsiTheme="minorHAnsi" w:cstheme="minorHAnsi"/>
          <w:sz w:val="22"/>
          <w:szCs w:val="22"/>
          <w:lang w:eastAsia="cs-CZ"/>
        </w:rPr>
        <w:t xml:space="preserve"> zaplatí objednateli smluvní pokutu ve výši </w:t>
      </w:r>
      <w:r w:rsidR="00E1003D" w:rsidRPr="009459F6">
        <w:rPr>
          <w:rFonts w:asciiTheme="minorHAnsi" w:hAnsiTheme="minorHAnsi" w:cstheme="minorHAnsi"/>
          <w:sz w:val="22"/>
          <w:szCs w:val="22"/>
          <w:lang w:val="cs-CZ" w:eastAsia="cs-CZ"/>
        </w:rPr>
        <w:t>1</w:t>
      </w:r>
      <w:r w:rsidR="00327203" w:rsidRPr="009459F6">
        <w:rPr>
          <w:rFonts w:asciiTheme="minorHAnsi" w:hAnsiTheme="minorHAnsi" w:cstheme="minorHAnsi"/>
          <w:sz w:val="22"/>
          <w:szCs w:val="22"/>
          <w:lang w:eastAsia="cs-CZ"/>
        </w:rPr>
        <w:t xml:space="preserve"> 000,- Kč za každé jednotlivé porušení povinnosti uvedené ve smlouvě. Objednatel má právo si tuto smluvní pokutu jednostranně započíst oproti úhradě ceny za svoz a likvidaci odpadu, a to v nejbližším fakturačním měsíci po porušení této povinnosti;</w:t>
      </w:r>
    </w:p>
    <w:p w14:paraId="4A3AB7E6" w14:textId="34203DEA" w:rsidR="00327203"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327203" w:rsidRPr="009459F6">
        <w:rPr>
          <w:rFonts w:asciiTheme="minorHAnsi" w:hAnsiTheme="minorHAnsi" w:cstheme="minorHAnsi"/>
          <w:sz w:val="22"/>
          <w:szCs w:val="22"/>
          <w:lang w:eastAsia="cs-CZ"/>
        </w:rPr>
        <w:t xml:space="preserve"> zaplatí objednateli smluvní pokutu ve výši </w:t>
      </w:r>
      <w:r w:rsidR="00E1003D" w:rsidRPr="009459F6">
        <w:rPr>
          <w:rFonts w:asciiTheme="minorHAnsi" w:hAnsiTheme="minorHAnsi" w:cstheme="minorHAnsi"/>
          <w:sz w:val="22"/>
          <w:szCs w:val="22"/>
          <w:lang w:val="cs-CZ" w:eastAsia="cs-CZ"/>
        </w:rPr>
        <w:t>1</w:t>
      </w:r>
      <w:r w:rsidR="00327203" w:rsidRPr="009459F6">
        <w:rPr>
          <w:rFonts w:asciiTheme="minorHAnsi" w:hAnsiTheme="minorHAnsi" w:cstheme="minorHAnsi"/>
          <w:sz w:val="22"/>
          <w:szCs w:val="22"/>
          <w:lang w:eastAsia="cs-CZ"/>
        </w:rPr>
        <w:t xml:space="preserve"> 000,- Kč za každé jednotlivé porušení povinnosti mít v zimním období zimní pneumatiky nebo řetězy na vozidla zabezpečujícím svoz odpadů v hůře dostupném terénu. Objednatel má právo si tuto smluvní pokutu jednostranně započíst oproti úhradě ceny za svoz a likvidaci odpadu, a to v nejbližším fakturačním měsíci po porušení této povinnosti;</w:t>
      </w:r>
    </w:p>
    <w:p w14:paraId="49ADC2A7" w14:textId="02A0577E" w:rsidR="00327203" w:rsidRPr="00B85412" w:rsidRDefault="003C3E49" w:rsidP="00E73CF3">
      <w:pPr>
        <w:pStyle w:val="slovanseznam-rove1"/>
        <w:numPr>
          <w:ilvl w:val="1"/>
          <w:numId w:val="11"/>
        </w:numPr>
        <w:spacing w:after="0"/>
        <w:ind w:left="567" w:hanging="567"/>
        <w:rPr>
          <w:rFonts w:asciiTheme="minorHAnsi" w:hAnsiTheme="minorHAnsi" w:cstheme="minorHAnsi"/>
          <w:sz w:val="22"/>
          <w:szCs w:val="22"/>
        </w:rPr>
      </w:pPr>
      <w:r w:rsidRPr="00B85412">
        <w:rPr>
          <w:rFonts w:asciiTheme="minorHAnsi" w:hAnsiTheme="minorHAnsi" w:cstheme="minorHAnsi"/>
          <w:sz w:val="22"/>
          <w:szCs w:val="22"/>
          <w:lang w:eastAsia="cs-CZ"/>
        </w:rPr>
        <w:t>Poskytovatel</w:t>
      </w:r>
      <w:r w:rsidR="00327203" w:rsidRPr="00B85412">
        <w:rPr>
          <w:rFonts w:asciiTheme="minorHAnsi" w:hAnsiTheme="minorHAnsi" w:cstheme="minorHAnsi"/>
          <w:sz w:val="22"/>
          <w:szCs w:val="22"/>
          <w:lang w:eastAsia="cs-CZ"/>
        </w:rPr>
        <w:t xml:space="preserve"> zaplatí objednateli smluvní pokutu ve výši 10 000,- Kč za každé jednotlivé porušení zákazu za míchání tříděného odpadu společně se směsným komunálním odpadem. </w:t>
      </w:r>
      <w:r w:rsidR="0080008B" w:rsidRPr="00B85412">
        <w:rPr>
          <w:rFonts w:asciiTheme="minorHAnsi" w:hAnsiTheme="minorHAnsi" w:cstheme="minorHAnsi"/>
          <w:sz w:val="22"/>
          <w:szCs w:val="22"/>
          <w:lang w:val="cs-CZ" w:eastAsia="cs-CZ"/>
        </w:rPr>
        <w:t xml:space="preserve"> </w:t>
      </w:r>
    </w:p>
    <w:p w14:paraId="2A11612D" w14:textId="652EC1CC" w:rsidR="002A3DF7" w:rsidRPr="00B85412" w:rsidRDefault="003C3E49" w:rsidP="007D2C26">
      <w:pPr>
        <w:pStyle w:val="slovanseznam-rove1"/>
        <w:numPr>
          <w:ilvl w:val="1"/>
          <w:numId w:val="11"/>
        </w:numPr>
        <w:spacing w:after="0"/>
        <w:ind w:left="567" w:hanging="567"/>
        <w:rPr>
          <w:rFonts w:asciiTheme="minorHAnsi" w:hAnsiTheme="minorHAnsi" w:cstheme="minorHAnsi"/>
          <w:sz w:val="22"/>
          <w:szCs w:val="22"/>
          <w:lang w:eastAsia="cs-CZ"/>
        </w:rPr>
      </w:pPr>
      <w:r w:rsidRPr="00B85412">
        <w:rPr>
          <w:rFonts w:asciiTheme="minorHAnsi" w:hAnsiTheme="minorHAnsi" w:cstheme="minorHAnsi"/>
          <w:sz w:val="22"/>
          <w:szCs w:val="22"/>
          <w:lang w:eastAsia="cs-CZ"/>
        </w:rPr>
        <w:t>Poskytovatel</w:t>
      </w:r>
      <w:r w:rsidR="00E1003D" w:rsidRPr="00B85412">
        <w:rPr>
          <w:rFonts w:asciiTheme="minorHAnsi" w:hAnsiTheme="minorHAnsi" w:cstheme="minorHAnsi"/>
          <w:sz w:val="22"/>
          <w:szCs w:val="22"/>
          <w:lang w:eastAsia="cs-CZ"/>
        </w:rPr>
        <w:t xml:space="preserve"> zaplatí objednateli smluvní pokutu ve výši </w:t>
      </w:r>
      <w:r w:rsidR="00B168B6" w:rsidRPr="00B85412">
        <w:rPr>
          <w:rFonts w:asciiTheme="minorHAnsi" w:hAnsiTheme="minorHAnsi" w:cstheme="minorHAnsi"/>
          <w:sz w:val="22"/>
          <w:szCs w:val="22"/>
          <w:lang w:val="cs-CZ" w:eastAsia="cs-CZ"/>
        </w:rPr>
        <w:t>5</w:t>
      </w:r>
      <w:r w:rsidR="00E1003D" w:rsidRPr="00B85412">
        <w:rPr>
          <w:rFonts w:asciiTheme="minorHAnsi" w:hAnsiTheme="minorHAnsi" w:cstheme="minorHAnsi"/>
          <w:sz w:val="22"/>
          <w:szCs w:val="22"/>
          <w:lang w:eastAsia="cs-CZ"/>
        </w:rPr>
        <w:t xml:space="preserve">0 000 Kč. za </w:t>
      </w:r>
      <w:proofErr w:type="spellStart"/>
      <w:r w:rsidR="00E1003D" w:rsidRPr="00B85412">
        <w:rPr>
          <w:rFonts w:asciiTheme="minorHAnsi" w:hAnsiTheme="minorHAnsi" w:cstheme="minorHAnsi"/>
          <w:sz w:val="22"/>
          <w:szCs w:val="22"/>
          <w:lang w:eastAsia="cs-CZ"/>
        </w:rPr>
        <w:t>svá</w:t>
      </w:r>
      <w:r w:rsidR="002E7F3C" w:rsidRPr="00B85412">
        <w:rPr>
          <w:rFonts w:asciiTheme="minorHAnsi" w:hAnsiTheme="minorHAnsi" w:cstheme="minorHAnsi"/>
          <w:sz w:val="22"/>
          <w:szCs w:val="22"/>
          <w:lang w:val="cs-CZ" w:eastAsia="cs-CZ"/>
        </w:rPr>
        <w:t>ž</w:t>
      </w:r>
      <w:r w:rsidR="00E1003D" w:rsidRPr="00B85412">
        <w:rPr>
          <w:rFonts w:asciiTheme="minorHAnsi" w:hAnsiTheme="minorHAnsi" w:cstheme="minorHAnsi"/>
          <w:sz w:val="22"/>
          <w:szCs w:val="22"/>
          <w:lang w:eastAsia="cs-CZ"/>
        </w:rPr>
        <w:t>ení</w:t>
      </w:r>
      <w:proofErr w:type="spellEnd"/>
      <w:r w:rsidR="00E1003D" w:rsidRPr="00B85412">
        <w:rPr>
          <w:rFonts w:asciiTheme="minorHAnsi" w:hAnsiTheme="minorHAnsi" w:cstheme="minorHAnsi"/>
          <w:sz w:val="22"/>
          <w:szCs w:val="22"/>
          <w:lang w:eastAsia="cs-CZ"/>
        </w:rPr>
        <w:t xml:space="preserve"> odpadů</w:t>
      </w:r>
      <w:r w:rsidR="00E1003D" w:rsidRPr="00B85412">
        <w:rPr>
          <w:rFonts w:asciiTheme="minorHAnsi" w:hAnsiTheme="minorHAnsi" w:cstheme="minorHAnsi"/>
          <w:sz w:val="22"/>
          <w:szCs w:val="22"/>
          <w:lang w:val="cs-CZ" w:eastAsia="cs-CZ"/>
        </w:rPr>
        <w:t xml:space="preserve"> </w:t>
      </w:r>
      <w:r w:rsidR="00E1003D" w:rsidRPr="00B85412">
        <w:rPr>
          <w:rFonts w:asciiTheme="minorHAnsi" w:hAnsiTheme="minorHAnsi" w:cstheme="minorHAnsi"/>
          <w:sz w:val="22"/>
          <w:szCs w:val="22"/>
          <w:lang w:eastAsia="cs-CZ"/>
        </w:rPr>
        <w:t xml:space="preserve">od občanů poskytovatelem z cizích obcí mimo </w:t>
      </w:r>
      <w:r w:rsidR="009A01E1" w:rsidRPr="00B85412">
        <w:rPr>
          <w:rFonts w:asciiTheme="minorHAnsi" w:hAnsiTheme="minorHAnsi" w:cstheme="minorHAnsi"/>
          <w:sz w:val="22"/>
          <w:szCs w:val="22"/>
          <w:lang w:val="cs-CZ" w:eastAsia="cs-CZ"/>
        </w:rPr>
        <w:t>město Potštát</w:t>
      </w:r>
      <w:r w:rsidR="001802CA" w:rsidRPr="00B85412">
        <w:rPr>
          <w:rFonts w:asciiTheme="minorHAnsi" w:hAnsiTheme="minorHAnsi" w:cstheme="minorHAnsi"/>
          <w:sz w:val="22"/>
          <w:szCs w:val="22"/>
          <w:lang w:val="cs-CZ" w:eastAsia="cs-CZ"/>
        </w:rPr>
        <w:t xml:space="preserve"> a jeho místní části</w:t>
      </w:r>
      <w:r w:rsidR="00B85412">
        <w:rPr>
          <w:rFonts w:asciiTheme="minorHAnsi" w:hAnsiTheme="minorHAnsi" w:cstheme="minorHAnsi"/>
          <w:sz w:val="22"/>
          <w:szCs w:val="22"/>
          <w:lang w:val="cs-CZ" w:eastAsia="cs-CZ"/>
        </w:rPr>
        <w:t>.</w:t>
      </w:r>
    </w:p>
    <w:p w14:paraId="14BF6737" w14:textId="3E9D4652" w:rsidR="002A3DF7"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w:t>
      </w:r>
      <w:r w:rsidR="00B168B6" w:rsidRPr="009459F6">
        <w:rPr>
          <w:rFonts w:asciiTheme="minorHAnsi" w:hAnsiTheme="minorHAnsi" w:cstheme="minorHAnsi"/>
          <w:sz w:val="22"/>
          <w:szCs w:val="22"/>
          <w:lang w:val="cs-CZ" w:eastAsia="cs-CZ"/>
        </w:rPr>
        <w:t>2</w:t>
      </w:r>
      <w:r w:rsidR="002A3DF7" w:rsidRPr="009459F6">
        <w:rPr>
          <w:rFonts w:asciiTheme="minorHAnsi" w:hAnsiTheme="minorHAnsi" w:cstheme="minorHAnsi"/>
          <w:sz w:val="22"/>
          <w:szCs w:val="22"/>
          <w:lang w:eastAsia="cs-CZ"/>
        </w:rPr>
        <w:t>0</w:t>
      </w:r>
      <w:r w:rsidR="0034148C" w:rsidRPr="009459F6">
        <w:rPr>
          <w:rFonts w:asciiTheme="minorHAnsi" w:hAnsiTheme="minorHAnsi" w:cstheme="minorHAnsi"/>
          <w:sz w:val="22"/>
          <w:szCs w:val="22"/>
          <w:lang w:eastAsia="cs-CZ"/>
        </w:rPr>
        <w:t> </w:t>
      </w:r>
      <w:r w:rsidR="002A3DF7" w:rsidRPr="009459F6">
        <w:rPr>
          <w:rFonts w:asciiTheme="minorHAnsi" w:hAnsiTheme="minorHAnsi" w:cstheme="minorHAnsi"/>
          <w:sz w:val="22"/>
          <w:szCs w:val="22"/>
          <w:lang w:eastAsia="cs-CZ"/>
        </w:rPr>
        <w:t>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svážení tříditelných odpadů bez </w:t>
      </w:r>
      <w:r w:rsidR="00C71DEE">
        <w:rPr>
          <w:rFonts w:asciiTheme="minorHAnsi" w:hAnsiTheme="minorHAnsi" w:cstheme="minorHAnsi"/>
          <w:sz w:val="22"/>
          <w:szCs w:val="22"/>
          <w:lang w:val="cs-CZ" w:eastAsia="cs-CZ"/>
        </w:rPr>
        <w:t xml:space="preserve">zaslání </w:t>
      </w:r>
      <w:r w:rsidR="002A3DF7" w:rsidRPr="009459F6">
        <w:rPr>
          <w:rFonts w:asciiTheme="minorHAnsi" w:hAnsiTheme="minorHAnsi" w:cstheme="minorHAnsi"/>
          <w:sz w:val="22"/>
          <w:szCs w:val="22"/>
          <w:lang w:eastAsia="cs-CZ"/>
        </w:rPr>
        <w:t>adresných množstevních hmotnostních údajů o odpadech z každého svozu  do sběrnice dat objednatele nebo jím pověřené osoby ve stanoveném termínu.</w:t>
      </w:r>
    </w:p>
    <w:p w14:paraId="0DE77257" w14:textId="2B5D48C3" w:rsidR="002A3DF7"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30</w:t>
      </w:r>
      <w:r w:rsidR="0034148C" w:rsidRPr="009459F6">
        <w:rPr>
          <w:rFonts w:asciiTheme="minorHAnsi" w:hAnsiTheme="minorHAnsi" w:cstheme="minorHAnsi"/>
          <w:sz w:val="22"/>
          <w:szCs w:val="22"/>
          <w:lang w:eastAsia="cs-CZ"/>
        </w:rPr>
        <w:t> </w:t>
      </w:r>
      <w:r w:rsidR="002A3DF7" w:rsidRPr="009459F6">
        <w:rPr>
          <w:rFonts w:asciiTheme="minorHAnsi" w:hAnsiTheme="minorHAnsi" w:cstheme="minorHAnsi"/>
          <w:sz w:val="22"/>
          <w:szCs w:val="22"/>
          <w:lang w:eastAsia="cs-CZ"/>
        </w:rPr>
        <w:t>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svážení tříditelných odpadů (papír, plasty, sklo, kompozitní obaly) společně se směsným komunálním odpadem.</w:t>
      </w:r>
    </w:p>
    <w:p w14:paraId="031A206B" w14:textId="08BBF02B" w:rsidR="002A3DF7"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20</w:t>
      </w:r>
      <w:r w:rsidR="0034148C" w:rsidRPr="009459F6">
        <w:rPr>
          <w:rFonts w:asciiTheme="minorHAnsi" w:hAnsiTheme="minorHAnsi" w:cstheme="minorHAnsi"/>
          <w:sz w:val="22"/>
          <w:szCs w:val="22"/>
          <w:lang w:eastAsia="cs-CZ"/>
        </w:rPr>
        <w:t> </w:t>
      </w:r>
      <w:r w:rsidR="002A3DF7" w:rsidRPr="009459F6">
        <w:rPr>
          <w:rFonts w:asciiTheme="minorHAnsi" w:hAnsiTheme="minorHAnsi" w:cstheme="minorHAnsi"/>
          <w:sz w:val="22"/>
          <w:szCs w:val="22"/>
          <w:lang w:eastAsia="cs-CZ"/>
        </w:rPr>
        <w:t>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společné svážení tříditelných odpadů bez rozlišení komodit do jednoho prostoru úložného prostoru (nástavby) sběrného vozu.</w:t>
      </w:r>
    </w:p>
    <w:p w14:paraId="1C5A4DD0" w14:textId="362C5C66" w:rsidR="002A3DF7" w:rsidRPr="009459F6" w:rsidRDefault="003C3E49" w:rsidP="002A3DF7">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10</w:t>
      </w:r>
      <w:r w:rsidR="0034148C" w:rsidRPr="009459F6">
        <w:rPr>
          <w:rFonts w:asciiTheme="minorHAnsi" w:hAnsiTheme="minorHAnsi" w:cstheme="minorHAnsi"/>
          <w:sz w:val="22"/>
          <w:szCs w:val="22"/>
          <w:lang w:eastAsia="cs-CZ"/>
        </w:rPr>
        <w:t> </w:t>
      </w:r>
      <w:r w:rsidR="002A3DF7" w:rsidRPr="009459F6">
        <w:rPr>
          <w:rFonts w:asciiTheme="minorHAnsi" w:hAnsiTheme="minorHAnsi" w:cstheme="minorHAnsi"/>
          <w:sz w:val="22"/>
          <w:szCs w:val="22"/>
          <w:lang w:eastAsia="cs-CZ"/>
        </w:rPr>
        <w:t>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ponechání tříditelného odpadu uloženého mimo kontejnery a jeho neuložení do úložného prostoru sběrného vozu.</w:t>
      </w:r>
    </w:p>
    <w:p w14:paraId="4F67ED18" w14:textId="26E0E299" w:rsidR="002A3DF7" w:rsidRPr="009459F6" w:rsidRDefault="003C3E49" w:rsidP="002A3DF7">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5</w:t>
      </w:r>
      <w:r w:rsidR="0034148C" w:rsidRPr="009459F6">
        <w:rPr>
          <w:rFonts w:asciiTheme="minorHAnsi" w:hAnsiTheme="minorHAnsi" w:cstheme="minorHAnsi"/>
          <w:sz w:val="22"/>
          <w:szCs w:val="22"/>
          <w:lang w:eastAsia="cs-CZ"/>
        </w:rPr>
        <w:t> </w:t>
      </w:r>
      <w:r w:rsidR="002A3DF7" w:rsidRPr="009459F6">
        <w:rPr>
          <w:rFonts w:asciiTheme="minorHAnsi" w:hAnsiTheme="minorHAnsi" w:cstheme="minorHAnsi"/>
          <w:sz w:val="22"/>
          <w:szCs w:val="22"/>
          <w:lang w:eastAsia="cs-CZ"/>
        </w:rPr>
        <w:t>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prokázané nesvezení odpadu z celého sběrného hnízda na tříditelný odpad ani v náhradním termínu a nebo za nedodržení schváleného harmonogramu svozu odpadů.</w:t>
      </w:r>
    </w:p>
    <w:p w14:paraId="60FF9BF7" w14:textId="130114E1" w:rsidR="002A3DF7"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5</w:t>
      </w:r>
      <w:r w:rsidR="0034148C" w:rsidRPr="009459F6">
        <w:rPr>
          <w:rFonts w:asciiTheme="minorHAnsi" w:hAnsiTheme="minorHAnsi" w:cstheme="minorHAnsi"/>
          <w:sz w:val="22"/>
          <w:szCs w:val="22"/>
          <w:lang w:eastAsia="cs-CZ"/>
        </w:rPr>
        <w:t> </w:t>
      </w:r>
      <w:r w:rsidR="002A3DF7" w:rsidRPr="009459F6">
        <w:rPr>
          <w:rFonts w:asciiTheme="minorHAnsi" w:hAnsiTheme="minorHAnsi" w:cstheme="minorHAnsi"/>
          <w:sz w:val="22"/>
          <w:szCs w:val="22"/>
          <w:lang w:eastAsia="cs-CZ"/>
        </w:rPr>
        <w:t>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neohlášení závady na svozu nebo snímací technice sběrného vozu v termínu stanoveném ve smlouvě</w:t>
      </w:r>
      <w:r w:rsidR="002A3DF7" w:rsidRPr="009459F6">
        <w:rPr>
          <w:rFonts w:asciiTheme="minorHAnsi" w:hAnsiTheme="minorHAnsi" w:cstheme="minorHAnsi"/>
          <w:sz w:val="22"/>
          <w:szCs w:val="22"/>
          <w:lang w:val="cs-CZ" w:eastAsia="cs-CZ"/>
        </w:rPr>
        <w:t>.</w:t>
      </w:r>
    </w:p>
    <w:p w14:paraId="490F424C" w14:textId="5C1E8FA1" w:rsidR="002A3DF7" w:rsidRPr="009459F6" w:rsidRDefault="003C3E49" w:rsidP="002A3DF7">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2500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prokazatelné vynechání svozu tříděného odpadu z jedné ulice v</w:t>
      </w:r>
      <w:r w:rsidR="0034148C" w:rsidRPr="009459F6">
        <w:rPr>
          <w:rFonts w:asciiTheme="minorHAnsi" w:hAnsiTheme="minorHAnsi" w:cstheme="minorHAnsi"/>
          <w:sz w:val="22"/>
          <w:szCs w:val="22"/>
          <w:lang w:val="cs-CZ" w:eastAsia="cs-CZ"/>
        </w:rPr>
        <w:t xml:space="preserve"> obci</w:t>
      </w:r>
      <w:r w:rsidR="002A3DF7" w:rsidRPr="009459F6">
        <w:rPr>
          <w:rFonts w:asciiTheme="minorHAnsi" w:hAnsiTheme="minorHAnsi" w:cstheme="minorHAnsi"/>
          <w:sz w:val="22"/>
          <w:szCs w:val="22"/>
          <w:lang w:val="cs-CZ" w:eastAsia="cs-CZ"/>
        </w:rPr>
        <w:t>.</w:t>
      </w:r>
    </w:p>
    <w:p w14:paraId="696F4934" w14:textId="4EB5D0B0" w:rsidR="002A3DF7" w:rsidRPr="009459F6" w:rsidRDefault="003C3E49" w:rsidP="002A3DF7">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1000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w:t>
      </w:r>
      <w:proofErr w:type="spellStart"/>
      <w:r w:rsidR="002A3DF7" w:rsidRPr="009459F6">
        <w:rPr>
          <w:rFonts w:asciiTheme="minorHAnsi" w:hAnsiTheme="minorHAnsi" w:cstheme="minorHAnsi"/>
          <w:sz w:val="22"/>
          <w:szCs w:val="22"/>
          <w:lang w:eastAsia="cs-CZ"/>
        </w:rPr>
        <w:t>proka</w:t>
      </w:r>
      <w:r w:rsidR="002A3DF7" w:rsidRPr="009459F6">
        <w:rPr>
          <w:rFonts w:asciiTheme="minorHAnsi" w:hAnsiTheme="minorHAnsi" w:cstheme="minorHAnsi"/>
          <w:sz w:val="22"/>
          <w:szCs w:val="22"/>
          <w:lang w:val="cs-CZ" w:eastAsia="cs-CZ"/>
        </w:rPr>
        <w:t>z</w:t>
      </w:r>
      <w:r w:rsidR="002A3DF7" w:rsidRPr="009459F6">
        <w:rPr>
          <w:rFonts w:asciiTheme="minorHAnsi" w:hAnsiTheme="minorHAnsi" w:cstheme="minorHAnsi"/>
          <w:sz w:val="22"/>
          <w:szCs w:val="22"/>
          <w:lang w:eastAsia="cs-CZ"/>
        </w:rPr>
        <w:t>atelné</w:t>
      </w:r>
      <w:proofErr w:type="spellEnd"/>
      <w:r w:rsidR="002A3DF7" w:rsidRPr="009459F6">
        <w:rPr>
          <w:rFonts w:asciiTheme="minorHAnsi" w:hAnsiTheme="minorHAnsi" w:cstheme="minorHAnsi"/>
          <w:sz w:val="22"/>
          <w:szCs w:val="22"/>
          <w:lang w:eastAsia="cs-CZ"/>
        </w:rPr>
        <w:t xml:space="preserve"> nevyprázdnění 1 ks kontejneru na tříditelný odpad</w:t>
      </w:r>
      <w:r w:rsidR="002A3DF7" w:rsidRPr="009459F6">
        <w:rPr>
          <w:rFonts w:asciiTheme="minorHAnsi" w:hAnsiTheme="minorHAnsi" w:cstheme="minorHAnsi"/>
          <w:sz w:val="22"/>
          <w:szCs w:val="22"/>
          <w:lang w:val="cs-CZ" w:eastAsia="cs-CZ"/>
        </w:rPr>
        <w:t>.</w:t>
      </w:r>
    </w:p>
    <w:p w14:paraId="6D5849CC" w14:textId="53C56F4A" w:rsidR="002A3DF7" w:rsidRPr="009459F6" w:rsidRDefault="003C3E49"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Poskytovatel</w:t>
      </w:r>
      <w:r w:rsidR="002A3DF7" w:rsidRPr="009459F6">
        <w:rPr>
          <w:rFonts w:asciiTheme="minorHAnsi" w:hAnsiTheme="minorHAnsi" w:cstheme="minorHAnsi"/>
          <w:sz w:val="22"/>
          <w:szCs w:val="22"/>
          <w:lang w:eastAsia="cs-CZ"/>
        </w:rPr>
        <w:t xml:space="preserve"> zaplatí objednateli smluvní pokutu ve výši 500</w:t>
      </w:r>
      <w:r w:rsidR="0034148C" w:rsidRPr="009459F6">
        <w:rPr>
          <w:rFonts w:asciiTheme="minorHAnsi" w:hAnsiTheme="minorHAnsi" w:cstheme="minorHAnsi"/>
          <w:sz w:val="22"/>
          <w:szCs w:val="22"/>
          <w:lang w:val="cs-CZ" w:eastAsia="cs-CZ"/>
        </w:rPr>
        <w:t>,-</w:t>
      </w:r>
      <w:r w:rsidR="002A3DF7" w:rsidRPr="009459F6">
        <w:rPr>
          <w:rFonts w:asciiTheme="minorHAnsi" w:hAnsiTheme="minorHAnsi" w:cstheme="minorHAnsi"/>
          <w:sz w:val="22"/>
          <w:szCs w:val="22"/>
          <w:lang w:eastAsia="cs-CZ"/>
        </w:rPr>
        <w:t xml:space="preserve"> Kč za prokazatelné nevyprázdnění 1 ks popelnice o objemu 110 - 240 litrů </w:t>
      </w:r>
      <w:r w:rsidR="0034148C" w:rsidRPr="009459F6">
        <w:rPr>
          <w:rFonts w:asciiTheme="minorHAnsi" w:hAnsiTheme="minorHAnsi" w:cstheme="minorHAnsi"/>
          <w:sz w:val="22"/>
          <w:szCs w:val="22"/>
          <w:lang w:val="cs-CZ" w:eastAsia="cs-CZ"/>
        </w:rPr>
        <w:t xml:space="preserve">na tříditelný odpad </w:t>
      </w:r>
      <w:r w:rsidR="002A3DF7" w:rsidRPr="009459F6">
        <w:rPr>
          <w:rFonts w:asciiTheme="minorHAnsi" w:hAnsiTheme="minorHAnsi" w:cstheme="minorHAnsi"/>
          <w:sz w:val="22"/>
          <w:szCs w:val="22"/>
          <w:lang w:eastAsia="cs-CZ"/>
        </w:rPr>
        <w:t xml:space="preserve">od občanů </w:t>
      </w:r>
      <w:r w:rsidR="0034148C" w:rsidRPr="009459F6">
        <w:rPr>
          <w:rFonts w:asciiTheme="minorHAnsi" w:hAnsiTheme="minorHAnsi" w:cstheme="minorHAnsi"/>
          <w:sz w:val="22"/>
          <w:szCs w:val="22"/>
          <w:lang w:val="cs-CZ" w:eastAsia="cs-CZ"/>
        </w:rPr>
        <w:t>obce</w:t>
      </w:r>
      <w:r w:rsidR="002A3DF7" w:rsidRPr="009459F6">
        <w:rPr>
          <w:rFonts w:asciiTheme="minorHAnsi" w:hAnsiTheme="minorHAnsi" w:cstheme="minorHAnsi"/>
          <w:sz w:val="22"/>
          <w:szCs w:val="22"/>
          <w:lang w:val="cs-CZ" w:eastAsia="cs-CZ"/>
        </w:rPr>
        <w:t>.</w:t>
      </w:r>
    </w:p>
    <w:p w14:paraId="42974F7E" w14:textId="4EFE7EB3" w:rsidR="003C41F4" w:rsidRPr="009459F6" w:rsidRDefault="003C41F4" w:rsidP="003C41F4">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Pro případ nedodržení zásad dle § 6 odst. 4 zákon o zadávání veřejných zakázek, zejména nedodržení čl. 1</w:t>
      </w:r>
      <w:r w:rsidRPr="009459F6">
        <w:rPr>
          <w:rFonts w:asciiTheme="minorHAnsi" w:hAnsiTheme="minorHAnsi" w:cstheme="minorHAnsi"/>
          <w:sz w:val="22"/>
          <w:szCs w:val="22"/>
          <w:lang w:val="cs-CZ"/>
        </w:rPr>
        <w:t>3</w:t>
      </w:r>
      <w:r w:rsidRPr="009459F6">
        <w:rPr>
          <w:rFonts w:asciiTheme="minorHAnsi" w:hAnsiTheme="minorHAnsi" w:cstheme="minorHAnsi"/>
          <w:sz w:val="22"/>
          <w:szCs w:val="22"/>
        </w:rPr>
        <w:t xml:space="preserve"> Zadávací dokumentace – Odpovědné zadávání veřejných zakázek a </w:t>
      </w:r>
      <w:proofErr w:type="spellStart"/>
      <w:r w:rsidRPr="009459F6">
        <w:rPr>
          <w:rFonts w:asciiTheme="minorHAnsi" w:hAnsiTheme="minorHAnsi" w:cstheme="minorHAnsi"/>
          <w:sz w:val="22"/>
          <w:szCs w:val="22"/>
        </w:rPr>
        <w:t>ust</w:t>
      </w:r>
      <w:proofErr w:type="spellEnd"/>
      <w:r w:rsidRPr="009459F6">
        <w:rPr>
          <w:rFonts w:asciiTheme="minorHAnsi" w:hAnsiTheme="minorHAnsi" w:cstheme="minorHAnsi"/>
          <w:sz w:val="22"/>
          <w:szCs w:val="22"/>
        </w:rPr>
        <w:t xml:space="preserve">. čl. </w:t>
      </w:r>
      <w:r w:rsidRPr="009459F6">
        <w:rPr>
          <w:rFonts w:asciiTheme="minorHAnsi" w:hAnsiTheme="minorHAnsi" w:cstheme="minorHAnsi"/>
          <w:sz w:val="22"/>
          <w:szCs w:val="22"/>
          <w:lang w:val="cs-CZ"/>
        </w:rPr>
        <w:t>9</w:t>
      </w:r>
      <w:r w:rsidRPr="009459F6">
        <w:rPr>
          <w:rFonts w:asciiTheme="minorHAnsi" w:hAnsiTheme="minorHAnsi" w:cstheme="minorHAnsi"/>
          <w:sz w:val="22"/>
          <w:szCs w:val="22"/>
        </w:rPr>
        <w:t xml:space="preserve">, odst. </w:t>
      </w:r>
      <w:r w:rsidRPr="009459F6">
        <w:rPr>
          <w:rFonts w:asciiTheme="minorHAnsi" w:hAnsiTheme="minorHAnsi" w:cstheme="minorHAnsi"/>
          <w:sz w:val="22"/>
          <w:szCs w:val="22"/>
          <w:lang w:val="cs-CZ"/>
        </w:rPr>
        <w:t>9.20</w:t>
      </w:r>
      <w:r w:rsidRPr="009459F6">
        <w:rPr>
          <w:rFonts w:asciiTheme="minorHAnsi" w:hAnsiTheme="minorHAnsi" w:cstheme="minorHAnsi"/>
          <w:sz w:val="22"/>
          <w:szCs w:val="22"/>
        </w:rPr>
        <w:t xml:space="preserve">, </w:t>
      </w:r>
      <w:r w:rsidRPr="009459F6">
        <w:rPr>
          <w:rFonts w:asciiTheme="minorHAnsi" w:hAnsiTheme="minorHAnsi" w:cstheme="minorHAnsi"/>
          <w:sz w:val="22"/>
          <w:szCs w:val="22"/>
          <w:lang w:val="cs-CZ"/>
        </w:rPr>
        <w:t>9. 21 a 9.22</w:t>
      </w:r>
      <w:r w:rsidRPr="009459F6">
        <w:rPr>
          <w:rFonts w:asciiTheme="minorHAnsi" w:hAnsiTheme="minorHAnsi" w:cstheme="minorHAnsi"/>
          <w:sz w:val="22"/>
          <w:szCs w:val="22"/>
        </w:rPr>
        <w:t xml:space="preserve"> této smlouvy je </w:t>
      </w:r>
      <w:r w:rsidR="002E7F3C" w:rsidRPr="009459F6">
        <w:rPr>
          <w:rFonts w:asciiTheme="minorHAnsi" w:hAnsiTheme="minorHAnsi" w:cstheme="minorHAnsi"/>
          <w:sz w:val="22"/>
          <w:szCs w:val="22"/>
        </w:rPr>
        <w:t>poskytovatel</w:t>
      </w:r>
      <w:r w:rsidRPr="009459F6">
        <w:rPr>
          <w:rFonts w:asciiTheme="minorHAnsi" w:hAnsiTheme="minorHAnsi" w:cstheme="minorHAnsi"/>
          <w:sz w:val="22"/>
          <w:szCs w:val="22"/>
        </w:rPr>
        <w:t xml:space="preserve"> povinen zaplatit objednateli smluvní pokutu ve výši 1</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 xml:space="preserve">000 Kč, a to za každé jednotlivé zjištěné pochybení. Tuto pokutu lze požadovat opakovaně, jestliže </w:t>
      </w:r>
      <w:r w:rsidR="002E7F3C" w:rsidRPr="009459F6">
        <w:rPr>
          <w:rFonts w:asciiTheme="minorHAnsi" w:hAnsiTheme="minorHAnsi" w:cstheme="minorHAnsi"/>
          <w:sz w:val="22"/>
          <w:szCs w:val="22"/>
        </w:rPr>
        <w:t>poskytovatel</w:t>
      </w:r>
      <w:r w:rsidRPr="009459F6">
        <w:rPr>
          <w:rFonts w:asciiTheme="minorHAnsi" w:hAnsiTheme="minorHAnsi" w:cstheme="minorHAnsi"/>
          <w:sz w:val="22"/>
          <w:szCs w:val="22"/>
        </w:rPr>
        <w:t xml:space="preserve"> nesjedná nápravu poté, co bude na nedodržení ze strany zadavatele upozorněn.</w:t>
      </w:r>
    </w:p>
    <w:p w14:paraId="6F140540" w14:textId="404D9C38" w:rsidR="00327203" w:rsidRPr="009459F6" w:rsidRDefault="00327203"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eastAsia="cs-CZ"/>
        </w:rPr>
        <w:t xml:space="preserve">Objednatel zaplatí </w:t>
      </w:r>
      <w:r w:rsidR="003C3E49" w:rsidRPr="009459F6">
        <w:rPr>
          <w:rFonts w:asciiTheme="minorHAnsi" w:hAnsiTheme="minorHAnsi" w:cstheme="minorHAnsi"/>
          <w:sz w:val="22"/>
          <w:szCs w:val="22"/>
          <w:lang w:eastAsia="cs-CZ"/>
        </w:rPr>
        <w:t>Poskytovatel</w:t>
      </w:r>
      <w:r w:rsidRPr="009459F6">
        <w:rPr>
          <w:rFonts w:asciiTheme="minorHAnsi" w:hAnsiTheme="minorHAnsi" w:cstheme="minorHAnsi"/>
          <w:sz w:val="22"/>
          <w:szCs w:val="22"/>
          <w:lang w:eastAsia="cs-CZ"/>
        </w:rPr>
        <w:t>i úrok z prodlení s úhradou faktury předloženou po splnění podmínek stanovených smlouvou, a to ve výši dle vládního nařízení č. 351/2013 Sb.</w:t>
      </w:r>
    </w:p>
    <w:p w14:paraId="6E1A690D" w14:textId="77777777" w:rsidR="00591290" w:rsidRPr="009459F6" w:rsidRDefault="00591290"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color w:val="000000"/>
          <w:sz w:val="22"/>
          <w:szCs w:val="22"/>
        </w:rPr>
        <w:lastRenderedPageBreak/>
        <w:t>Objednatel je oprávněn v případě porušení nebo neplnění povinností poskytovatele uvedených v čl. IX této smlouvy zajistit si jejich splnění jiným způsobem na náklady poskytovatele</w:t>
      </w:r>
      <w:r w:rsidRPr="009459F6">
        <w:rPr>
          <w:rFonts w:asciiTheme="minorHAnsi" w:hAnsiTheme="minorHAnsi" w:cstheme="minorHAnsi"/>
          <w:sz w:val="22"/>
          <w:szCs w:val="22"/>
        </w:rPr>
        <w:t>.</w:t>
      </w:r>
    </w:p>
    <w:p w14:paraId="063CFADB" w14:textId="77777777" w:rsidR="00591290" w:rsidRPr="009459F6" w:rsidRDefault="00591290"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lang w:val="cs-CZ"/>
        </w:rPr>
        <w:t>V případě prodlení objednatele s úhradou faktury za služby proti sjednané lhůtě splatnosti je poskytovatel</w:t>
      </w:r>
      <w:r w:rsidRPr="009459F6">
        <w:rPr>
          <w:rFonts w:asciiTheme="minorHAnsi" w:hAnsiTheme="minorHAnsi" w:cstheme="minorHAnsi"/>
          <w:sz w:val="22"/>
          <w:szCs w:val="22"/>
        </w:rPr>
        <w:t xml:space="preserve"> oprávněn požadovat </w:t>
      </w:r>
      <w:r w:rsidRPr="009459F6">
        <w:rPr>
          <w:rFonts w:asciiTheme="minorHAnsi" w:hAnsiTheme="minorHAnsi" w:cstheme="minorHAnsi"/>
          <w:sz w:val="22"/>
          <w:szCs w:val="22"/>
          <w:lang w:val="cs-CZ"/>
        </w:rPr>
        <w:t>zaplacení úroku z prodlení v</w:t>
      </w:r>
      <w:r w:rsidRPr="009459F6">
        <w:rPr>
          <w:rFonts w:asciiTheme="minorHAnsi" w:hAnsiTheme="minorHAnsi" w:cstheme="minorHAnsi"/>
          <w:sz w:val="22"/>
          <w:szCs w:val="22"/>
        </w:rPr>
        <w:t xml:space="preserve">e výši </w:t>
      </w:r>
      <w:r w:rsidRPr="009459F6">
        <w:rPr>
          <w:rFonts w:asciiTheme="minorHAnsi" w:hAnsiTheme="minorHAnsi" w:cstheme="minorHAnsi"/>
          <w:sz w:val="22"/>
          <w:szCs w:val="22"/>
          <w:lang w:val="cs-CZ"/>
        </w:rPr>
        <w:t xml:space="preserve">0,05 </w:t>
      </w:r>
      <w:r w:rsidRPr="009459F6">
        <w:rPr>
          <w:rFonts w:asciiTheme="minorHAnsi" w:hAnsiTheme="minorHAnsi" w:cstheme="minorHAnsi"/>
          <w:sz w:val="22"/>
          <w:szCs w:val="22"/>
        </w:rPr>
        <w:t>% z dlužné částky</w:t>
      </w:r>
      <w:r w:rsidRPr="009459F6">
        <w:rPr>
          <w:rFonts w:asciiTheme="minorHAnsi" w:hAnsiTheme="minorHAnsi" w:cstheme="minorHAnsi"/>
          <w:sz w:val="22"/>
          <w:szCs w:val="22"/>
          <w:lang w:val="cs-CZ"/>
        </w:rPr>
        <w:t xml:space="preserve"> za</w:t>
      </w:r>
      <w:r w:rsidRPr="009459F6">
        <w:rPr>
          <w:rFonts w:asciiTheme="minorHAnsi" w:hAnsiTheme="minorHAnsi" w:cstheme="minorHAnsi"/>
          <w:sz w:val="22"/>
          <w:szCs w:val="22"/>
        </w:rPr>
        <w:t xml:space="preserve"> každý </w:t>
      </w:r>
      <w:r w:rsidRPr="009459F6">
        <w:rPr>
          <w:rFonts w:asciiTheme="minorHAnsi" w:hAnsiTheme="minorHAnsi" w:cstheme="minorHAnsi"/>
          <w:sz w:val="22"/>
          <w:szCs w:val="22"/>
          <w:lang w:val="cs-CZ"/>
        </w:rPr>
        <w:t xml:space="preserve">i započatý </w:t>
      </w:r>
      <w:r w:rsidRPr="009459F6">
        <w:rPr>
          <w:rFonts w:asciiTheme="minorHAnsi" w:hAnsiTheme="minorHAnsi" w:cstheme="minorHAnsi"/>
          <w:sz w:val="22"/>
          <w:szCs w:val="22"/>
        </w:rPr>
        <w:t>den prodlení</w:t>
      </w:r>
      <w:r w:rsidRPr="009459F6">
        <w:rPr>
          <w:rFonts w:asciiTheme="minorHAnsi" w:hAnsiTheme="minorHAnsi" w:cstheme="minorHAnsi"/>
          <w:sz w:val="22"/>
          <w:szCs w:val="22"/>
          <w:lang w:val="cs-CZ"/>
        </w:rPr>
        <w:t>.</w:t>
      </w:r>
    </w:p>
    <w:p w14:paraId="6C706305" w14:textId="77777777" w:rsidR="00591290" w:rsidRPr="009459F6" w:rsidRDefault="00591290"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 xml:space="preserve">Zaplacením smluvní pokuty není dotčeno právo objednatele požadovat po poskytovateli náhradu prokazatelné škody způsobené nesplněním nebo porušením povinností </w:t>
      </w:r>
      <w:r w:rsidRPr="009459F6">
        <w:rPr>
          <w:rFonts w:asciiTheme="minorHAnsi" w:hAnsiTheme="minorHAnsi" w:cstheme="minorHAnsi"/>
          <w:sz w:val="22"/>
          <w:szCs w:val="22"/>
          <w:lang w:val="cs-CZ"/>
        </w:rPr>
        <w:t>poskytovatelem</w:t>
      </w:r>
      <w:r w:rsidRPr="009459F6">
        <w:rPr>
          <w:rFonts w:asciiTheme="minorHAnsi" w:hAnsiTheme="minorHAnsi" w:cstheme="minorHAnsi"/>
          <w:sz w:val="22"/>
          <w:szCs w:val="22"/>
        </w:rPr>
        <w:t xml:space="preserve"> dle této smlouvy.</w:t>
      </w:r>
    </w:p>
    <w:p w14:paraId="2E93B140" w14:textId="77777777" w:rsidR="00591290" w:rsidRPr="009459F6" w:rsidRDefault="00591290"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Smluvní pokuty budou hrazeny na základě faktur vystavených oprávněnou smluvní stranou. Splatnost těchto faktur činí 30 dnů od prokazatelného doručení druhé smluvní straně.</w:t>
      </w:r>
    </w:p>
    <w:p w14:paraId="7303B698" w14:textId="77777777" w:rsidR="00EE2105" w:rsidRPr="009459F6" w:rsidRDefault="00EE2105" w:rsidP="00E73CF3">
      <w:pPr>
        <w:pStyle w:val="slovanseznam-rove1"/>
        <w:numPr>
          <w:ilvl w:val="1"/>
          <w:numId w:val="11"/>
        </w:numPr>
        <w:spacing w:after="0"/>
        <w:ind w:left="567" w:hanging="567"/>
        <w:rPr>
          <w:rFonts w:asciiTheme="minorHAnsi" w:hAnsiTheme="minorHAnsi" w:cstheme="minorHAnsi"/>
          <w:sz w:val="22"/>
          <w:szCs w:val="22"/>
        </w:rPr>
      </w:pPr>
      <w:r w:rsidRPr="009459F6">
        <w:rPr>
          <w:rFonts w:asciiTheme="minorHAnsi" w:hAnsiTheme="minorHAnsi" w:cstheme="minorHAnsi"/>
          <w:sz w:val="22"/>
          <w:szCs w:val="22"/>
        </w:rPr>
        <w:t>Smluvní strana, které vznikne právo uplatnit smluvní pokutu, může od jejího vymáhání na základě své</w:t>
      </w:r>
      <w:r w:rsidRPr="009459F6">
        <w:rPr>
          <w:rFonts w:asciiTheme="minorHAnsi" w:hAnsiTheme="minorHAnsi" w:cstheme="minorHAnsi"/>
          <w:sz w:val="22"/>
          <w:szCs w:val="22"/>
          <w:lang w:val="cs-CZ"/>
        </w:rPr>
        <w:t xml:space="preserve"> </w:t>
      </w:r>
      <w:r w:rsidRPr="009459F6">
        <w:rPr>
          <w:rFonts w:asciiTheme="minorHAnsi" w:hAnsiTheme="minorHAnsi" w:cstheme="minorHAnsi"/>
          <w:sz w:val="22"/>
          <w:szCs w:val="22"/>
        </w:rPr>
        <w:t>vůle upustit.</w:t>
      </w:r>
    </w:p>
    <w:p w14:paraId="19C36B05" w14:textId="77777777" w:rsidR="00EE2105" w:rsidRPr="009459F6" w:rsidRDefault="00EE2105" w:rsidP="00EE2105">
      <w:pPr>
        <w:pStyle w:val="Nadpislnku"/>
        <w:spacing w:after="0" w:line="240" w:lineRule="atLeast"/>
        <w:rPr>
          <w:rFonts w:asciiTheme="minorHAnsi" w:hAnsiTheme="minorHAnsi" w:cstheme="minorHAnsi"/>
          <w:sz w:val="22"/>
          <w:szCs w:val="22"/>
        </w:rPr>
      </w:pPr>
    </w:p>
    <w:p w14:paraId="78ED5596" w14:textId="77777777" w:rsidR="00591290" w:rsidRPr="009459F6" w:rsidRDefault="00591290" w:rsidP="00EE2105">
      <w:pPr>
        <w:pStyle w:val="Nadpislnku"/>
        <w:spacing w:after="0" w:line="240" w:lineRule="atLeast"/>
        <w:rPr>
          <w:rFonts w:asciiTheme="minorHAnsi" w:hAnsiTheme="minorHAnsi" w:cstheme="minorHAnsi"/>
          <w:sz w:val="22"/>
          <w:szCs w:val="22"/>
        </w:rPr>
      </w:pPr>
      <w:r w:rsidRPr="009459F6">
        <w:rPr>
          <w:rFonts w:asciiTheme="minorHAnsi" w:hAnsiTheme="minorHAnsi" w:cstheme="minorHAnsi"/>
          <w:sz w:val="22"/>
          <w:szCs w:val="22"/>
        </w:rPr>
        <w:t>XI.</w:t>
      </w:r>
    </w:p>
    <w:p w14:paraId="43F9533A" w14:textId="77777777" w:rsidR="00591290" w:rsidRPr="009459F6" w:rsidRDefault="00591290" w:rsidP="00EE2105">
      <w:pPr>
        <w:widowControl w:val="0"/>
        <w:spacing w:after="0" w:line="240" w:lineRule="atLeast"/>
        <w:jc w:val="center"/>
        <w:rPr>
          <w:rFonts w:asciiTheme="minorHAnsi" w:hAnsiTheme="minorHAnsi" w:cstheme="minorHAnsi"/>
          <w:b/>
          <w:bCs/>
          <w:snapToGrid w:val="0"/>
        </w:rPr>
      </w:pPr>
      <w:r w:rsidRPr="009459F6">
        <w:rPr>
          <w:rFonts w:asciiTheme="minorHAnsi" w:hAnsiTheme="minorHAnsi" w:cstheme="minorHAnsi"/>
          <w:b/>
          <w:bCs/>
          <w:snapToGrid w:val="0"/>
        </w:rPr>
        <w:t>Výpověď a odstoupení od smlouvy</w:t>
      </w:r>
    </w:p>
    <w:p w14:paraId="4EFABC19" w14:textId="77E6FC46" w:rsidR="00591290" w:rsidRPr="009459F6" w:rsidRDefault="00591290" w:rsidP="00E73CF3">
      <w:pPr>
        <w:pStyle w:val="Odstavecseseznamem2"/>
        <w:numPr>
          <w:ilvl w:val="1"/>
          <w:numId w:val="7"/>
        </w:numPr>
        <w:spacing w:line="240" w:lineRule="atLeast"/>
        <w:ind w:left="567" w:hanging="567"/>
        <w:jc w:val="both"/>
        <w:rPr>
          <w:rFonts w:asciiTheme="minorHAnsi" w:hAnsiTheme="minorHAnsi" w:cstheme="minorHAnsi"/>
          <w:bCs/>
          <w:sz w:val="22"/>
          <w:szCs w:val="22"/>
        </w:rPr>
      </w:pPr>
      <w:r w:rsidRPr="009459F6">
        <w:rPr>
          <w:rFonts w:asciiTheme="minorHAnsi" w:hAnsiTheme="minorHAnsi" w:cstheme="minorHAnsi"/>
          <w:sz w:val="22"/>
          <w:szCs w:val="22"/>
        </w:rPr>
        <w:t>Smlouvu je možné vypovědět v 3 (tří) měsíční výpovědní lhůtě, která počíná běžet prvním dnem měsíce následujícího po měsíci, v němž byla písemná výpověď doručena druhé smluvní straně. Výpověď závazků vzniklých z této smlouvy musí mít písemnou formu.</w:t>
      </w:r>
    </w:p>
    <w:p w14:paraId="4E2F225A" w14:textId="77777777" w:rsidR="00B168B6" w:rsidRPr="009459F6" w:rsidRDefault="00B168B6" w:rsidP="00B168B6">
      <w:pPr>
        <w:pStyle w:val="Odstavecseseznamem2"/>
        <w:numPr>
          <w:ilvl w:val="1"/>
          <w:numId w:val="7"/>
        </w:numPr>
        <w:spacing w:line="240" w:lineRule="atLeast"/>
        <w:ind w:left="567" w:hanging="567"/>
        <w:jc w:val="both"/>
        <w:rPr>
          <w:rFonts w:asciiTheme="minorHAnsi" w:hAnsiTheme="minorHAnsi" w:cstheme="minorHAnsi"/>
          <w:bCs/>
          <w:sz w:val="22"/>
          <w:szCs w:val="22"/>
        </w:rPr>
      </w:pPr>
      <w:r w:rsidRPr="009459F6">
        <w:rPr>
          <w:rFonts w:asciiTheme="minorHAnsi" w:hAnsiTheme="minorHAnsi" w:cstheme="minorHAnsi"/>
          <w:sz w:val="22"/>
          <w:szCs w:val="22"/>
        </w:rPr>
        <w:t>Objednatel i poskytovatel mohou odstoupit od smlouvy bez udání důvodu, a to v souladu s bodem 11.1. tohoto článku.</w:t>
      </w:r>
    </w:p>
    <w:p w14:paraId="040EF7BB" w14:textId="77777777" w:rsidR="00591290" w:rsidRPr="009459F6" w:rsidRDefault="00591290" w:rsidP="00E73CF3">
      <w:pPr>
        <w:pStyle w:val="Odstavecseseznamem2"/>
        <w:numPr>
          <w:ilvl w:val="1"/>
          <w:numId w:val="7"/>
        </w:numPr>
        <w:spacing w:line="240" w:lineRule="atLeast"/>
        <w:ind w:left="567" w:hanging="567"/>
        <w:jc w:val="both"/>
        <w:rPr>
          <w:rFonts w:asciiTheme="minorHAnsi" w:hAnsiTheme="minorHAnsi" w:cstheme="minorHAnsi"/>
          <w:bCs/>
          <w:sz w:val="22"/>
          <w:szCs w:val="22"/>
        </w:rPr>
      </w:pPr>
      <w:r w:rsidRPr="009459F6">
        <w:rPr>
          <w:rFonts w:asciiTheme="minorHAnsi" w:hAnsiTheme="minorHAnsi" w:cstheme="minorHAnsi"/>
          <w:sz w:val="22"/>
          <w:szCs w:val="22"/>
        </w:rPr>
        <w:t>Objednatel je oprávněn odstoupit od smlouvy v případě podstatného porušení této smlouvy poskytovatelem, za které jsou považovány zejména tyto situace:</w:t>
      </w:r>
    </w:p>
    <w:p w14:paraId="4D4282F2" w14:textId="77777777" w:rsidR="00591290" w:rsidRPr="009459F6" w:rsidRDefault="00591290" w:rsidP="00E73CF3">
      <w:pPr>
        <w:numPr>
          <w:ilvl w:val="0"/>
          <w:numId w:val="8"/>
        </w:numPr>
        <w:tabs>
          <w:tab w:val="left" w:pos="851"/>
        </w:tabs>
        <w:suppressAutoHyphens/>
        <w:spacing w:after="0" w:line="240" w:lineRule="atLeast"/>
        <w:ind w:left="924" w:hanging="357"/>
        <w:jc w:val="both"/>
        <w:rPr>
          <w:rFonts w:asciiTheme="minorHAnsi" w:hAnsiTheme="minorHAnsi" w:cstheme="minorHAnsi"/>
        </w:rPr>
      </w:pPr>
      <w:r w:rsidRPr="009459F6">
        <w:rPr>
          <w:rFonts w:asciiTheme="minorHAnsi" w:hAnsiTheme="minorHAnsi" w:cstheme="minorHAnsi"/>
        </w:rPr>
        <w:t>ocitne-li se poskytovatel v prodlení se splněním svého závazku ze smlouvy a plnění neposkytne ani v objednatelem stanoveném náhradním termínu,</w:t>
      </w:r>
    </w:p>
    <w:p w14:paraId="0BA658BB" w14:textId="77777777" w:rsidR="00460D33" w:rsidRPr="009459F6" w:rsidRDefault="00591290" w:rsidP="00E73CF3">
      <w:pPr>
        <w:numPr>
          <w:ilvl w:val="0"/>
          <w:numId w:val="8"/>
        </w:numPr>
        <w:tabs>
          <w:tab w:val="left" w:pos="851"/>
        </w:tabs>
        <w:suppressAutoHyphens/>
        <w:spacing w:after="0" w:line="240" w:lineRule="atLeast"/>
        <w:ind w:left="924" w:hanging="357"/>
        <w:jc w:val="both"/>
        <w:rPr>
          <w:rFonts w:asciiTheme="minorHAnsi" w:hAnsiTheme="minorHAnsi" w:cstheme="minorHAnsi"/>
        </w:rPr>
      </w:pPr>
      <w:r w:rsidRPr="009459F6">
        <w:rPr>
          <w:rFonts w:asciiTheme="minorHAnsi" w:hAnsiTheme="minorHAnsi" w:cstheme="minorHAnsi"/>
        </w:rPr>
        <w:t>poskytovatel přes písemné upozornění poskytuje služby neodborně nebo v rozporu se smlouvou</w:t>
      </w:r>
      <w:r w:rsidR="00460D33" w:rsidRPr="009459F6">
        <w:rPr>
          <w:rFonts w:asciiTheme="minorHAnsi" w:hAnsiTheme="minorHAnsi" w:cstheme="minorHAnsi"/>
        </w:rPr>
        <w:t>,</w:t>
      </w:r>
    </w:p>
    <w:p w14:paraId="07A6B71C" w14:textId="77777777" w:rsidR="00591290" w:rsidRPr="009459F6" w:rsidRDefault="00460D33" w:rsidP="00E73CF3">
      <w:pPr>
        <w:numPr>
          <w:ilvl w:val="0"/>
          <w:numId w:val="8"/>
        </w:numPr>
        <w:tabs>
          <w:tab w:val="left" w:pos="851"/>
        </w:tabs>
        <w:suppressAutoHyphens/>
        <w:spacing w:after="0" w:line="240" w:lineRule="atLeast"/>
        <w:jc w:val="both"/>
        <w:rPr>
          <w:rFonts w:asciiTheme="minorHAnsi" w:hAnsiTheme="minorHAnsi" w:cstheme="minorHAnsi"/>
        </w:rPr>
      </w:pPr>
      <w:r w:rsidRPr="009459F6">
        <w:rPr>
          <w:rFonts w:asciiTheme="minorHAnsi" w:hAnsiTheme="minorHAnsi" w:cstheme="minorHAnsi"/>
        </w:rPr>
        <w:t>jestliže bylo vyhlášeno insolvenční řízení na majetek poskytovatele nebo hrozí-li poskytovateli úpadek, exekuce apod.</w:t>
      </w:r>
      <w:r w:rsidR="00BE36CD" w:rsidRPr="009459F6">
        <w:rPr>
          <w:rFonts w:asciiTheme="minorHAnsi" w:hAnsiTheme="minorHAnsi" w:cstheme="minorHAnsi"/>
        </w:rPr>
        <w:t>,</w:t>
      </w:r>
    </w:p>
    <w:p w14:paraId="21CB50FD" w14:textId="77777777" w:rsidR="00BE36CD" w:rsidRPr="009459F6" w:rsidRDefault="00BE36CD" w:rsidP="00E73CF3">
      <w:pPr>
        <w:numPr>
          <w:ilvl w:val="0"/>
          <w:numId w:val="8"/>
        </w:numPr>
        <w:tabs>
          <w:tab w:val="left" w:pos="851"/>
        </w:tabs>
        <w:suppressAutoHyphens/>
        <w:spacing w:after="0" w:line="240" w:lineRule="atLeast"/>
        <w:jc w:val="both"/>
        <w:rPr>
          <w:rFonts w:asciiTheme="minorHAnsi" w:hAnsiTheme="minorHAnsi" w:cstheme="minorHAnsi"/>
        </w:rPr>
      </w:pPr>
      <w:r w:rsidRPr="009459F6">
        <w:rPr>
          <w:rFonts w:asciiTheme="minorHAnsi" w:hAnsiTheme="minorHAnsi" w:cstheme="minorHAnsi"/>
        </w:rPr>
        <w:t xml:space="preserve">prodlení poskytovatele s realizací díla delší než 10 kalendářních dnů, </w:t>
      </w:r>
    </w:p>
    <w:p w14:paraId="0FEECD02" w14:textId="77777777" w:rsidR="00BE36CD" w:rsidRPr="009459F6" w:rsidRDefault="00BE36CD" w:rsidP="00E73CF3">
      <w:pPr>
        <w:numPr>
          <w:ilvl w:val="0"/>
          <w:numId w:val="8"/>
        </w:numPr>
        <w:suppressAutoHyphens/>
        <w:spacing w:after="0" w:line="240" w:lineRule="atLeast"/>
        <w:ind w:left="851" w:hanging="284"/>
        <w:jc w:val="both"/>
        <w:rPr>
          <w:rFonts w:asciiTheme="minorHAnsi" w:hAnsiTheme="minorHAnsi" w:cstheme="minorHAnsi"/>
        </w:rPr>
      </w:pPr>
      <w:r w:rsidRPr="009459F6">
        <w:rPr>
          <w:rFonts w:asciiTheme="minorHAnsi" w:hAnsiTheme="minorHAnsi" w:cstheme="minorHAnsi"/>
        </w:rPr>
        <w:t>že poskytovatel provádí dílo v rozporu s touto smlouvou a objednatel jej písemně vyzve k odstranění nedostatků a poskytovatel tak neučiní.</w:t>
      </w:r>
    </w:p>
    <w:p w14:paraId="573B8A0F" w14:textId="77777777" w:rsidR="00BE36CD" w:rsidRPr="009459F6" w:rsidRDefault="00591290" w:rsidP="00E73CF3">
      <w:pPr>
        <w:pStyle w:val="Odstavecseseznamem2"/>
        <w:numPr>
          <w:ilvl w:val="1"/>
          <w:numId w:val="7"/>
        </w:numPr>
        <w:spacing w:line="240" w:lineRule="atLeast"/>
        <w:ind w:left="567" w:hanging="567"/>
        <w:jc w:val="both"/>
        <w:rPr>
          <w:rFonts w:asciiTheme="minorHAnsi" w:hAnsiTheme="minorHAnsi" w:cstheme="minorHAnsi"/>
          <w:snapToGrid w:val="0"/>
          <w:sz w:val="22"/>
          <w:szCs w:val="22"/>
        </w:rPr>
      </w:pPr>
      <w:r w:rsidRPr="009459F6">
        <w:rPr>
          <w:rFonts w:asciiTheme="minorHAnsi" w:hAnsiTheme="minorHAnsi" w:cstheme="minorHAnsi"/>
          <w:snapToGrid w:val="0"/>
          <w:sz w:val="22"/>
          <w:szCs w:val="22"/>
        </w:rPr>
        <w:t>Poskytovatel je oprávněn odstoupit od smlouvy, pokud objednatel bude v prodlení s úhradou ceny za služby s tím, že toto porušení nenapraví ani v dodatečné lhůtě 30 dní od obdržení písemné výzvy poskytovatele k nápravě.</w:t>
      </w:r>
    </w:p>
    <w:p w14:paraId="222C5477" w14:textId="77777777" w:rsidR="00BE36CD" w:rsidRPr="009459F6" w:rsidRDefault="00F91574" w:rsidP="00E73CF3">
      <w:pPr>
        <w:pStyle w:val="Odstavecseseznamem2"/>
        <w:numPr>
          <w:ilvl w:val="1"/>
          <w:numId w:val="7"/>
        </w:numPr>
        <w:spacing w:line="240" w:lineRule="atLeast"/>
        <w:ind w:left="567" w:hanging="567"/>
        <w:jc w:val="both"/>
        <w:rPr>
          <w:rFonts w:asciiTheme="minorHAnsi" w:hAnsiTheme="minorHAnsi" w:cstheme="minorHAnsi"/>
          <w:snapToGrid w:val="0"/>
          <w:sz w:val="22"/>
          <w:szCs w:val="22"/>
        </w:rPr>
      </w:pPr>
      <w:r w:rsidRPr="009459F6">
        <w:rPr>
          <w:rFonts w:asciiTheme="minorHAnsi" w:hAnsiTheme="minorHAnsi" w:cstheme="minorHAnsi"/>
          <w:snapToGrid w:val="0"/>
          <w:sz w:val="22"/>
          <w:szCs w:val="22"/>
        </w:rPr>
        <w:t xml:space="preserve">Kterákoliv smluvní strana je povinna písemně oznámit druhé straně, že </w:t>
      </w:r>
      <w:proofErr w:type="gramStart"/>
      <w:r w:rsidRPr="009459F6">
        <w:rPr>
          <w:rFonts w:asciiTheme="minorHAnsi" w:hAnsiTheme="minorHAnsi" w:cstheme="minorHAnsi"/>
          <w:snapToGrid w:val="0"/>
          <w:sz w:val="22"/>
          <w:szCs w:val="22"/>
        </w:rPr>
        <w:t>poruší</w:t>
      </w:r>
      <w:proofErr w:type="gramEnd"/>
      <w:r w:rsidRPr="009459F6">
        <w:rPr>
          <w:rFonts w:asciiTheme="minorHAnsi" w:hAnsiTheme="minorHAnsi" w:cstheme="minorHAnsi"/>
          <w:snapToGrid w:val="0"/>
          <w:sz w:val="22"/>
          <w:szCs w:val="22"/>
        </w:rPr>
        <w:t xml:space="preserve"> své povinnosti plynoucí ze závazkového vztahu. Také je povinna oznámit skutečnosti, které se týkají podstatného zhoršení majetkových poměrů, v případě poskytovatele pak i kapacitních či personálních poměrů, které by mohly mít i jednotlivě negativní vliv na plnění jeho povinností plynoucích z předmětné smlouvy. Je tedy povinna druhé straně oznámit povahu překážky včetně důvodů, které jí brání nebo budou bránit v plnění povinností a o jejich důsledcích. Uvedená zpráva musí být podána písemně bez zbytečného odkladu poté, kdy se oznamující strana o překážce dozvěděla nebo </w:t>
      </w:r>
      <w:r w:rsidR="006C0DA9" w:rsidRPr="009459F6">
        <w:rPr>
          <w:rFonts w:asciiTheme="minorHAnsi" w:hAnsiTheme="minorHAnsi" w:cstheme="minorHAnsi"/>
          <w:snapToGrid w:val="0"/>
          <w:sz w:val="22"/>
          <w:szCs w:val="22"/>
        </w:rPr>
        <w:t>při náležité</w:t>
      </w:r>
      <w:r w:rsidRPr="009459F6">
        <w:rPr>
          <w:rFonts w:asciiTheme="minorHAnsi" w:hAnsiTheme="minorHAnsi" w:cstheme="minorHAnsi"/>
          <w:snapToGrid w:val="0"/>
          <w:sz w:val="22"/>
          <w:szCs w:val="22"/>
        </w:rPr>
        <w:t xml:space="preserve">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19B12C1B" w14:textId="77777777" w:rsidR="00BE36CD" w:rsidRPr="009459F6" w:rsidRDefault="00BE36CD" w:rsidP="00E73CF3">
      <w:pPr>
        <w:pStyle w:val="Odstavecseseznamem2"/>
        <w:numPr>
          <w:ilvl w:val="1"/>
          <w:numId w:val="7"/>
        </w:numPr>
        <w:spacing w:line="240" w:lineRule="atLeast"/>
        <w:ind w:left="567" w:hanging="567"/>
        <w:jc w:val="both"/>
        <w:rPr>
          <w:rFonts w:asciiTheme="minorHAnsi" w:hAnsiTheme="minorHAnsi" w:cstheme="minorHAnsi"/>
          <w:snapToGrid w:val="0"/>
          <w:sz w:val="22"/>
          <w:szCs w:val="22"/>
        </w:rPr>
      </w:pPr>
      <w:r w:rsidRPr="009459F6">
        <w:rPr>
          <w:rFonts w:asciiTheme="minorHAnsi" w:hAnsiTheme="minorHAnsi" w:cstheme="minorHAnsi"/>
          <w:snapToGrid w:val="0"/>
          <w:sz w:val="22"/>
          <w:szCs w:val="22"/>
        </w:rPr>
        <w:t>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w:t>
      </w:r>
    </w:p>
    <w:p w14:paraId="3CF5B73D" w14:textId="77777777" w:rsidR="00BE36CD" w:rsidRPr="009459F6" w:rsidRDefault="00BE36CD" w:rsidP="00E73CF3">
      <w:pPr>
        <w:pStyle w:val="Odstavecseseznamem2"/>
        <w:numPr>
          <w:ilvl w:val="1"/>
          <w:numId w:val="7"/>
        </w:numPr>
        <w:spacing w:line="240" w:lineRule="atLeast"/>
        <w:ind w:left="567" w:hanging="567"/>
        <w:jc w:val="both"/>
        <w:rPr>
          <w:rFonts w:asciiTheme="minorHAnsi" w:hAnsiTheme="minorHAnsi" w:cstheme="minorHAnsi"/>
          <w:snapToGrid w:val="0"/>
          <w:sz w:val="22"/>
          <w:szCs w:val="22"/>
        </w:rPr>
      </w:pPr>
      <w:r w:rsidRPr="009459F6">
        <w:rPr>
          <w:rFonts w:asciiTheme="minorHAnsi" w:hAnsiTheme="minorHAnsi" w:cstheme="minorHAnsi"/>
          <w:snapToGrid w:val="0"/>
          <w:sz w:val="22"/>
          <w:szCs w:val="22"/>
        </w:rPr>
        <w:lastRenderedPageBreak/>
        <w:t xml:space="preserve">Stanoví-li strana oprávněná pro dodatečné plnění lhůtu, což u podstatného porušení smlouvy dle občanského zákoníku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 </w:t>
      </w:r>
    </w:p>
    <w:p w14:paraId="3983782D" w14:textId="77777777" w:rsidR="00BE36CD" w:rsidRPr="009459F6" w:rsidRDefault="00591290" w:rsidP="00E73CF3">
      <w:pPr>
        <w:pStyle w:val="Odstavecseseznamem2"/>
        <w:numPr>
          <w:ilvl w:val="1"/>
          <w:numId w:val="7"/>
        </w:numPr>
        <w:spacing w:line="240" w:lineRule="atLeast"/>
        <w:ind w:left="567" w:hanging="567"/>
        <w:jc w:val="both"/>
        <w:rPr>
          <w:rFonts w:asciiTheme="minorHAnsi" w:hAnsiTheme="minorHAnsi" w:cstheme="minorHAnsi"/>
          <w:snapToGrid w:val="0"/>
          <w:sz w:val="22"/>
          <w:szCs w:val="22"/>
        </w:rPr>
      </w:pPr>
      <w:r w:rsidRPr="009459F6">
        <w:rPr>
          <w:rFonts w:asciiTheme="minorHAnsi" w:hAnsiTheme="minorHAnsi" w:cstheme="minorHAnsi"/>
          <w:snapToGrid w:val="0"/>
          <w:sz w:val="22"/>
          <w:szCs w:val="22"/>
        </w:rPr>
        <w:t>Odstoupení od smlouvy musí být učiněno písemně s uvedením důvodu odstoupení a doručeno druhé smluvní straně. Odstoupení od smlouvy nemá vliv</w:t>
      </w:r>
      <w:r w:rsidR="00B37C5A" w:rsidRPr="009459F6">
        <w:rPr>
          <w:rFonts w:asciiTheme="minorHAnsi" w:hAnsiTheme="minorHAnsi" w:cstheme="minorHAnsi"/>
          <w:snapToGrid w:val="0"/>
          <w:sz w:val="22"/>
          <w:szCs w:val="22"/>
        </w:rPr>
        <w:t xml:space="preserve"> na právo vymáhat náhradu škody </w:t>
      </w:r>
      <w:r w:rsidRPr="009459F6">
        <w:rPr>
          <w:rFonts w:asciiTheme="minorHAnsi" w:hAnsiTheme="minorHAnsi" w:cstheme="minorHAnsi"/>
          <w:snapToGrid w:val="0"/>
          <w:sz w:val="22"/>
          <w:szCs w:val="22"/>
        </w:rPr>
        <w:t>a smluvní pokuty.</w:t>
      </w:r>
    </w:p>
    <w:p w14:paraId="03A62819" w14:textId="77777777" w:rsidR="00BE36CD" w:rsidRPr="009459F6" w:rsidRDefault="00BE36CD" w:rsidP="00E73CF3">
      <w:pPr>
        <w:pStyle w:val="Odstavecseseznamem2"/>
        <w:numPr>
          <w:ilvl w:val="1"/>
          <w:numId w:val="7"/>
        </w:numPr>
        <w:spacing w:line="240" w:lineRule="atLeast"/>
        <w:ind w:left="567" w:hanging="567"/>
        <w:jc w:val="both"/>
        <w:rPr>
          <w:rFonts w:asciiTheme="minorHAnsi" w:hAnsiTheme="minorHAnsi" w:cstheme="minorHAnsi"/>
          <w:snapToGrid w:val="0"/>
          <w:sz w:val="22"/>
          <w:szCs w:val="22"/>
        </w:rPr>
      </w:pPr>
      <w:r w:rsidRPr="009459F6">
        <w:rPr>
          <w:rFonts w:asciiTheme="minorHAnsi" w:hAnsiTheme="minorHAnsi" w:cstheme="minorHAnsi"/>
          <w:snapToGrid w:val="0"/>
          <w:sz w:val="22"/>
          <w:szCs w:val="22"/>
        </w:rPr>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p>
    <w:p w14:paraId="185D0114" w14:textId="77777777" w:rsidR="00591290" w:rsidRPr="009459F6" w:rsidRDefault="00591290" w:rsidP="00EE2105">
      <w:pPr>
        <w:pStyle w:val="Nadpislnku"/>
        <w:spacing w:after="0" w:line="240" w:lineRule="atLeast"/>
        <w:rPr>
          <w:rFonts w:asciiTheme="minorHAnsi" w:hAnsiTheme="minorHAnsi" w:cstheme="minorHAnsi"/>
          <w:sz w:val="22"/>
          <w:szCs w:val="22"/>
        </w:rPr>
      </w:pPr>
    </w:p>
    <w:p w14:paraId="516FD6A3" w14:textId="77777777" w:rsidR="00996538" w:rsidRPr="009459F6" w:rsidRDefault="00985B05" w:rsidP="00EE2105">
      <w:pPr>
        <w:pStyle w:val="Nadpislnku"/>
        <w:spacing w:after="0"/>
        <w:rPr>
          <w:rFonts w:asciiTheme="minorHAnsi" w:hAnsiTheme="minorHAnsi" w:cstheme="minorHAnsi"/>
          <w:sz w:val="22"/>
          <w:szCs w:val="22"/>
        </w:rPr>
      </w:pPr>
      <w:r w:rsidRPr="009459F6">
        <w:rPr>
          <w:rFonts w:asciiTheme="minorHAnsi" w:hAnsiTheme="minorHAnsi" w:cstheme="minorHAnsi"/>
          <w:sz w:val="22"/>
          <w:szCs w:val="22"/>
        </w:rPr>
        <w:t>XI</w:t>
      </w:r>
      <w:r w:rsidR="00996538" w:rsidRPr="009459F6">
        <w:rPr>
          <w:rFonts w:asciiTheme="minorHAnsi" w:hAnsiTheme="minorHAnsi" w:cstheme="minorHAnsi"/>
          <w:sz w:val="22"/>
          <w:szCs w:val="22"/>
        </w:rPr>
        <w:t>I.</w:t>
      </w:r>
    </w:p>
    <w:p w14:paraId="4A8A1A09" w14:textId="77777777" w:rsidR="00DB5DF3" w:rsidRPr="009459F6" w:rsidRDefault="00DB5DF3" w:rsidP="00EE2105">
      <w:pPr>
        <w:spacing w:after="0"/>
        <w:jc w:val="center"/>
        <w:rPr>
          <w:rFonts w:asciiTheme="minorHAnsi" w:hAnsiTheme="minorHAnsi" w:cstheme="minorHAnsi"/>
          <w:b/>
        </w:rPr>
      </w:pPr>
      <w:r w:rsidRPr="009459F6">
        <w:rPr>
          <w:rFonts w:asciiTheme="minorHAnsi" w:hAnsiTheme="minorHAnsi" w:cstheme="minorHAnsi"/>
          <w:b/>
        </w:rPr>
        <w:t>Odpovědnost za vady</w:t>
      </w:r>
    </w:p>
    <w:p w14:paraId="2F15978C" w14:textId="77777777" w:rsidR="00F91574" w:rsidRPr="009459F6" w:rsidRDefault="00DB5DF3"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Poskytovatel odpovídá za to, že předmět díla (poskytované služby) bude po celou dobu trvání</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smluvního vztahu splňovat veškerá ustanovení sjednaná touto smlouvou, stanovená obecně závaznými</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předpisy, závaznými ustanoveními českých technických norem.</w:t>
      </w:r>
    </w:p>
    <w:p w14:paraId="6A63AC40" w14:textId="77777777" w:rsidR="00F91574" w:rsidRPr="009459F6" w:rsidRDefault="00DB5DF3"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Poskytovatel neodpovídá za vady, jestliže byly způsobeny použitím podkladů předaných mu</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objednatelem a jím určenými osobami v případě, že poskytovatel ani při vynaložení odborné péče</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nemohl nevhodnost těchto podkladů zjistit, nebo na ně objednatele upozornil a objednatel na jejich</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použití písemně trval. Poskytovatel rovněž neodpovídá za vady způsobené dodržením nevhodných</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pokynů daných mu objednatelem, jestliže poskytovatel tuto nevhodnost nemohl zjistit.</w:t>
      </w:r>
    </w:p>
    <w:p w14:paraId="0CD3FDA7" w14:textId="77777777" w:rsidR="00F91574" w:rsidRPr="009459F6" w:rsidRDefault="00DB5DF3"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Jestliže objednatel zjistí jakékoli vady realizace díla, tj. že poskytované služby neodpovídají</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smluvním podmínkám, sdělí bez zbytečného odkladu zjištěné vady (nedostatky) poskytovateli.</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Objednatel uvědomí poskytovatele o vadě písemně a popíše shledané vady.</w:t>
      </w:r>
    </w:p>
    <w:p w14:paraId="3BB6A072" w14:textId="77777777" w:rsidR="00F91574" w:rsidRPr="009459F6" w:rsidRDefault="00DB5DF3"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Poskytovatel potvrdí objednateli formou e-mailové zprávy, faxem nebo písemně přijetí oznámení o</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zjištěných vadách plnění a nejpozději do 3 pracovních dnů od obdržení oznámení vady odstraní,</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nedohodnou-li se smluvní strany písemně jinak. O odstranění vady sepíší smluvní strany protokol, ve</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kterém objednatel potvrdí odstranění vady nebo uvede důvody, pro které odmítá odstranění vady</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potvrdit.</w:t>
      </w:r>
      <w:r w:rsidR="00F91574" w:rsidRPr="009459F6">
        <w:rPr>
          <w:rFonts w:asciiTheme="minorHAnsi" w:hAnsiTheme="minorHAnsi" w:cstheme="minorHAnsi"/>
          <w:bCs/>
          <w:sz w:val="22"/>
          <w:szCs w:val="22"/>
          <w:lang w:val="cs-CZ"/>
        </w:rPr>
        <w:t xml:space="preserve"> </w:t>
      </w:r>
    </w:p>
    <w:p w14:paraId="683618C4" w14:textId="77777777" w:rsidR="00F91574" w:rsidRPr="009459F6" w:rsidRDefault="00DB5DF3"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V případě, že poskytovatel do 3 pracovních dnů nebo ve lhůtě sjednané s objednatelem neodstraní</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vady, je objednatel oprávněn vadu po předchozím oznámení poskytovateli odstranit sám nebo ji</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nechat odstranit, a to na náklady poskytovatele. Poskytovatel je povinen nahradit objednateli náklady</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s tím spojené.</w:t>
      </w:r>
    </w:p>
    <w:p w14:paraId="7E6111DB" w14:textId="77777777" w:rsidR="00DB5DF3" w:rsidRPr="009459F6" w:rsidRDefault="00DB5DF3"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Poskytovatel však nenese odpovědnost za vady, které byly způsobeny nedodržením ustanovení této</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smlouvy ze strany objednatele, nesprávným jednáním objednatele nebo třetích osob, či</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neodvratitelnými událostmi mimo kompetenci poskytovatele. Poskytovatel rovněž neodpovídá za</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vady způsobené postupem podle nevhodných pokynů objednatele, jestliže poskytovatel na</w:t>
      </w:r>
      <w:r w:rsidR="00F91574"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nevhodnost těchto pokynů písemně upozornil a objednatel na jejich dodržení písemně trval.</w:t>
      </w:r>
    </w:p>
    <w:p w14:paraId="6CF70C05" w14:textId="77777777" w:rsidR="00F91574" w:rsidRPr="009459F6" w:rsidRDefault="00F91574" w:rsidP="00E73CF3">
      <w:pPr>
        <w:pStyle w:val="Odstavecseseznamem"/>
        <w:numPr>
          <w:ilvl w:val="1"/>
          <w:numId w:val="20"/>
        </w:numPr>
        <w:spacing w:after="0" w:line="240" w:lineRule="atLeast"/>
        <w:jc w:val="both"/>
        <w:rPr>
          <w:rFonts w:asciiTheme="minorHAnsi" w:hAnsiTheme="minorHAnsi" w:cstheme="minorHAnsi"/>
          <w:bCs/>
          <w:sz w:val="22"/>
          <w:szCs w:val="22"/>
        </w:rPr>
      </w:pPr>
      <w:r w:rsidRPr="009459F6">
        <w:rPr>
          <w:rFonts w:asciiTheme="minorHAnsi" w:hAnsiTheme="minorHAnsi" w:cstheme="minorHAnsi"/>
          <w:bCs/>
          <w:sz w:val="22"/>
          <w:szCs w:val="22"/>
        </w:rPr>
        <w:t>Prokáže-li se ve sporných případech, že objednatel požadoval po poskytovateli odstranění vady</w:t>
      </w:r>
      <w:r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neoprávněně, je objednatel povinen uhradit poskytovateli veškeré náklady, které mu vznikly</w:t>
      </w:r>
      <w:r w:rsidRPr="009459F6">
        <w:rPr>
          <w:rFonts w:asciiTheme="minorHAnsi" w:hAnsiTheme="minorHAnsi" w:cstheme="minorHAnsi"/>
          <w:bCs/>
          <w:sz w:val="22"/>
          <w:szCs w:val="22"/>
          <w:lang w:val="cs-CZ"/>
        </w:rPr>
        <w:t xml:space="preserve"> </w:t>
      </w:r>
      <w:r w:rsidRPr="009459F6">
        <w:rPr>
          <w:rFonts w:asciiTheme="minorHAnsi" w:hAnsiTheme="minorHAnsi" w:cstheme="minorHAnsi"/>
          <w:bCs/>
          <w:sz w:val="22"/>
          <w:szCs w:val="22"/>
        </w:rPr>
        <w:t>v souvislosti s odstraněním vad.</w:t>
      </w:r>
    </w:p>
    <w:p w14:paraId="434C95BE" w14:textId="77777777" w:rsidR="001B1773" w:rsidRDefault="001B1773" w:rsidP="00EE2105">
      <w:pPr>
        <w:spacing w:after="0"/>
        <w:jc w:val="center"/>
        <w:rPr>
          <w:rFonts w:asciiTheme="minorHAnsi" w:hAnsiTheme="minorHAnsi" w:cstheme="minorHAnsi"/>
          <w:b/>
        </w:rPr>
      </w:pPr>
    </w:p>
    <w:p w14:paraId="7BD61319" w14:textId="59EF102E" w:rsidR="00DB5DF3" w:rsidRPr="00382BF4" w:rsidRDefault="00F91574" w:rsidP="00EE2105">
      <w:pPr>
        <w:spacing w:after="0"/>
        <w:jc w:val="center"/>
        <w:rPr>
          <w:rFonts w:asciiTheme="minorHAnsi" w:hAnsiTheme="minorHAnsi" w:cstheme="minorHAnsi"/>
          <w:b/>
        </w:rPr>
      </w:pPr>
      <w:r w:rsidRPr="00382BF4">
        <w:rPr>
          <w:rFonts w:asciiTheme="minorHAnsi" w:hAnsiTheme="minorHAnsi" w:cstheme="minorHAnsi"/>
          <w:b/>
        </w:rPr>
        <w:t>XIII.</w:t>
      </w:r>
    </w:p>
    <w:p w14:paraId="5EA7962C" w14:textId="77777777" w:rsidR="00996538" w:rsidRPr="009459F6" w:rsidRDefault="00996538" w:rsidP="00EE2105">
      <w:pPr>
        <w:spacing w:after="0"/>
        <w:jc w:val="center"/>
        <w:rPr>
          <w:rFonts w:asciiTheme="minorHAnsi" w:hAnsiTheme="minorHAnsi" w:cstheme="minorHAnsi"/>
          <w:b/>
        </w:rPr>
      </w:pPr>
      <w:r w:rsidRPr="009459F6">
        <w:rPr>
          <w:rFonts w:asciiTheme="minorHAnsi" w:hAnsiTheme="minorHAnsi" w:cstheme="minorHAnsi"/>
          <w:b/>
        </w:rPr>
        <w:t>Řešení sporů</w:t>
      </w:r>
    </w:p>
    <w:p w14:paraId="5E390BFF" w14:textId="77777777" w:rsidR="00F91574" w:rsidRPr="009459F6" w:rsidRDefault="00F91574" w:rsidP="00F91574">
      <w:pPr>
        <w:pStyle w:val="slovanseznam-rove1"/>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lang w:val="cs-CZ"/>
        </w:rPr>
        <w:t>13.1.</w:t>
      </w:r>
      <w:r w:rsidRPr="009459F6">
        <w:rPr>
          <w:rFonts w:asciiTheme="minorHAnsi" w:hAnsiTheme="minorHAnsi" w:cstheme="minorHAnsi"/>
          <w:snapToGrid w:val="0"/>
          <w:sz w:val="22"/>
          <w:szCs w:val="22"/>
          <w:lang w:val="cs-CZ"/>
        </w:rPr>
        <w:tab/>
      </w:r>
      <w:r w:rsidR="00996538" w:rsidRPr="009459F6">
        <w:rPr>
          <w:rFonts w:asciiTheme="minorHAnsi" w:hAnsiTheme="minorHAnsi" w:cstheme="minorHAnsi"/>
          <w:snapToGrid w:val="0"/>
          <w:sz w:val="22"/>
          <w:szCs w:val="22"/>
        </w:rPr>
        <w:t>Právní vztahy založené touto smlouvou a na jejím základě se řídí právním řádem České republiky, zejména příslušnými ustanoveními občanského zákoníku.</w:t>
      </w:r>
    </w:p>
    <w:p w14:paraId="4D8E12B2" w14:textId="77777777" w:rsidR="00996538" w:rsidRPr="009459F6" w:rsidRDefault="00F91574" w:rsidP="00F91574">
      <w:pPr>
        <w:pStyle w:val="slovanseznam-rove1"/>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lang w:val="cs-CZ"/>
        </w:rPr>
        <w:lastRenderedPageBreak/>
        <w:t>13.2</w:t>
      </w:r>
      <w:r w:rsidRPr="009459F6">
        <w:rPr>
          <w:rFonts w:asciiTheme="minorHAnsi" w:hAnsiTheme="minorHAnsi" w:cstheme="minorHAnsi"/>
          <w:snapToGrid w:val="0"/>
          <w:sz w:val="22"/>
          <w:szCs w:val="22"/>
          <w:lang w:val="cs-CZ"/>
        </w:rPr>
        <w:tab/>
      </w:r>
      <w:r w:rsidR="00996538" w:rsidRPr="009459F6">
        <w:rPr>
          <w:rFonts w:asciiTheme="minorHAnsi" w:hAnsiTheme="minorHAnsi" w:cstheme="minorHAnsi"/>
          <w:snapToGrid w:val="0"/>
          <w:sz w:val="22"/>
          <w:szCs w:val="22"/>
        </w:rPr>
        <w:t xml:space="preserve">Veškeré spory mezi smluvními stranami budou řešeny nejprve smírně. Pokud se nepodaří smírně vyřešit spory, </w:t>
      </w:r>
      <w:r w:rsidR="00137904" w:rsidRPr="009459F6">
        <w:rPr>
          <w:rFonts w:asciiTheme="minorHAnsi" w:hAnsiTheme="minorHAnsi" w:cstheme="minorHAnsi"/>
          <w:snapToGrid w:val="0"/>
          <w:sz w:val="22"/>
          <w:szCs w:val="22"/>
          <w:lang w:val="cs-CZ"/>
        </w:rPr>
        <w:t>stanoví</w:t>
      </w:r>
      <w:r w:rsidR="00137904" w:rsidRPr="009459F6">
        <w:rPr>
          <w:rFonts w:asciiTheme="minorHAnsi" w:hAnsiTheme="minorHAnsi" w:cstheme="minorHAnsi"/>
          <w:snapToGrid w:val="0"/>
          <w:sz w:val="22"/>
          <w:szCs w:val="22"/>
        </w:rPr>
        <w:t xml:space="preserve"> </w:t>
      </w:r>
      <w:r w:rsidR="00996538" w:rsidRPr="009459F6">
        <w:rPr>
          <w:rFonts w:asciiTheme="minorHAnsi" w:hAnsiTheme="minorHAnsi" w:cstheme="minorHAnsi"/>
          <w:snapToGrid w:val="0"/>
          <w:sz w:val="22"/>
          <w:szCs w:val="22"/>
        </w:rPr>
        <w:t>smluvní strany pro řešení jejich sporů příslušný soud v ČR a české právo.</w:t>
      </w:r>
    </w:p>
    <w:p w14:paraId="0BAC3876" w14:textId="77777777" w:rsidR="001206B0" w:rsidRPr="009459F6" w:rsidRDefault="001206B0" w:rsidP="00EE2105">
      <w:pPr>
        <w:pStyle w:val="Nadpislnku"/>
        <w:spacing w:after="0"/>
        <w:rPr>
          <w:rFonts w:asciiTheme="minorHAnsi" w:hAnsiTheme="minorHAnsi" w:cstheme="minorHAnsi"/>
          <w:sz w:val="22"/>
          <w:szCs w:val="22"/>
        </w:rPr>
      </w:pPr>
    </w:p>
    <w:p w14:paraId="52CD342A" w14:textId="4E14B68E" w:rsidR="00591290" w:rsidRPr="009459F6" w:rsidRDefault="00591290" w:rsidP="00EE2105">
      <w:pPr>
        <w:pStyle w:val="Nadpislnku"/>
        <w:spacing w:after="0"/>
        <w:rPr>
          <w:rFonts w:asciiTheme="minorHAnsi" w:hAnsiTheme="minorHAnsi" w:cstheme="minorHAnsi"/>
          <w:sz w:val="22"/>
          <w:szCs w:val="22"/>
        </w:rPr>
      </w:pPr>
      <w:r w:rsidRPr="009459F6">
        <w:rPr>
          <w:rFonts w:asciiTheme="minorHAnsi" w:hAnsiTheme="minorHAnsi" w:cstheme="minorHAnsi"/>
          <w:sz w:val="22"/>
          <w:szCs w:val="22"/>
        </w:rPr>
        <w:t>XI</w:t>
      </w:r>
      <w:r w:rsidR="00BE36CD" w:rsidRPr="009459F6">
        <w:rPr>
          <w:rFonts w:asciiTheme="minorHAnsi" w:hAnsiTheme="minorHAnsi" w:cstheme="minorHAnsi"/>
          <w:sz w:val="22"/>
          <w:szCs w:val="22"/>
          <w:lang w:val="cs-CZ"/>
        </w:rPr>
        <w:t>V</w:t>
      </w:r>
      <w:r w:rsidRPr="009459F6">
        <w:rPr>
          <w:rFonts w:asciiTheme="minorHAnsi" w:hAnsiTheme="minorHAnsi" w:cstheme="minorHAnsi"/>
          <w:sz w:val="22"/>
          <w:szCs w:val="22"/>
        </w:rPr>
        <w:t>.</w:t>
      </w:r>
    </w:p>
    <w:p w14:paraId="25571DEE" w14:textId="77777777" w:rsidR="0003370B" w:rsidRPr="009459F6" w:rsidRDefault="00591290" w:rsidP="00BE36CD">
      <w:pPr>
        <w:pStyle w:val="Nadpislnku"/>
        <w:spacing w:after="0"/>
        <w:ind w:left="709" w:hanging="709"/>
        <w:rPr>
          <w:rFonts w:asciiTheme="minorHAnsi" w:hAnsiTheme="minorHAnsi" w:cstheme="minorHAnsi"/>
          <w:sz w:val="22"/>
          <w:szCs w:val="22"/>
        </w:rPr>
      </w:pPr>
      <w:r w:rsidRPr="009459F6">
        <w:rPr>
          <w:rFonts w:asciiTheme="minorHAnsi" w:hAnsiTheme="minorHAnsi" w:cstheme="minorHAnsi"/>
          <w:sz w:val="22"/>
          <w:szCs w:val="22"/>
        </w:rPr>
        <w:t>Závěrečná ustanovení</w:t>
      </w:r>
    </w:p>
    <w:p w14:paraId="1A23F1CE" w14:textId="77777777" w:rsidR="00BE36CD" w:rsidRPr="009459F6" w:rsidRDefault="001813EB"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Smluvní strany jsou povinny bez zbytečného odkladu oznámit druhé smluvní straně změnu údajů uvedených v článku I. smlouvy.</w:t>
      </w:r>
    </w:p>
    <w:p w14:paraId="7000241B" w14:textId="77777777" w:rsidR="00BE36CD" w:rsidRPr="009459F6" w:rsidRDefault="00F91574"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Smluvní strany se osvobozují od povinnosti k náhradě škody za nesplnění svých smluvních závazků,</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jestliže se tak stalo v důsledku vyšší moci. Za vyšší moc se pokládají následující nepřekonatelné,</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nepředvídatelné a neodvratitelné události mimořádné povahy, mající bezprostřední vliv na předmět</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plnění a vzniklé po uzavření smlouvy: válka, požár, výbuch, zemětřesení, záplava, úder blesku,</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vichřice, povstání, občanská válka. Za vyšší moc nejsou považovány zejména změny ekonomického,</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politického, finančního a měnového rázu, běžné obchodní riziko, poplašné zprávy, stávky, nemoci</w:t>
      </w:r>
      <w:r w:rsidRPr="009459F6">
        <w:rPr>
          <w:rFonts w:asciiTheme="minorHAnsi" w:hAnsiTheme="minorHAnsi" w:cstheme="minorHAnsi"/>
          <w:snapToGrid w:val="0"/>
          <w:sz w:val="22"/>
          <w:szCs w:val="22"/>
          <w:lang w:val="cs-CZ"/>
        </w:rPr>
        <w:t xml:space="preserve">, pandemie COVID 19 </w:t>
      </w:r>
      <w:r w:rsidRPr="009459F6">
        <w:rPr>
          <w:rFonts w:asciiTheme="minorHAnsi" w:hAnsiTheme="minorHAnsi" w:cstheme="minorHAnsi"/>
          <w:snapToGrid w:val="0"/>
          <w:sz w:val="22"/>
          <w:szCs w:val="22"/>
        </w:rPr>
        <w:t>a</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úrazy.</w:t>
      </w:r>
    </w:p>
    <w:p w14:paraId="50760975" w14:textId="77777777" w:rsidR="00BE36CD" w:rsidRPr="009459F6" w:rsidRDefault="00F91574"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V případě vyšší moci se prodlužují lhůty ke splnění smluvních závazků o dobu, během které budou</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následky vyšší moci trvat.</w:t>
      </w:r>
      <w:r w:rsidRPr="009459F6">
        <w:rPr>
          <w:rFonts w:asciiTheme="minorHAnsi" w:hAnsiTheme="minorHAnsi" w:cstheme="minorHAnsi"/>
          <w:snapToGrid w:val="0"/>
          <w:sz w:val="22"/>
          <w:szCs w:val="22"/>
          <w:lang w:val="cs-CZ"/>
        </w:rPr>
        <w:t xml:space="preserve"> </w:t>
      </w:r>
    </w:p>
    <w:p w14:paraId="5B55ABD6" w14:textId="77777777" w:rsidR="00BE36CD" w:rsidRPr="009459F6" w:rsidRDefault="00F91574"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Smluvní strana, u níž nastal případ vyšší moci, je povinna o tom nejpozději do 24 hodin po jejím</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vzniku a do 24 hodin po jejím ukončení písemně uvědomit druhou stranu. Nebudou-li tyto lhůty</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dodrženy, nemůže se smluvní strana dovolávat vyšší moci.</w:t>
      </w:r>
    </w:p>
    <w:p w14:paraId="00AE24E3" w14:textId="77777777" w:rsidR="00BE36CD" w:rsidRPr="009459F6" w:rsidRDefault="00F91574"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V případě, že by vyšší moc způsobila odložení smluvních závazků o více než jeden měsíc, smluvní</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strany se po úředním zjištění škod dohodnou buď o odložení termínů plnění, nebo vypořádají</w:t>
      </w:r>
      <w:r w:rsidRPr="009459F6">
        <w:rPr>
          <w:rFonts w:asciiTheme="minorHAnsi" w:hAnsiTheme="minorHAnsi" w:cstheme="minorHAnsi"/>
          <w:snapToGrid w:val="0"/>
          <w:sz w:val="22"/>
          <w:szCs w:val="22"/>
          <w:lang w:val="cs-CZ"/>
        </w:rPr>
        <w:t xml:space="preserve"> </w:t>
      </w:r>
      <w:r w:rsidRPr="009459F6">
        <w:rPr>
          <w:rFonts w:asciiTheme="minorHAnsi" w:hAnsiTheme="minorHAnsi" w:cstheme="minorHAnsi"/>
          <w:snapToGrid w:val="0"/>
          <w:sz w:val="22"/>
          <w:szCs w:val="22"/>
        </w:rPr>
        <w:t>všechny závazky podle této smlouvy ke dni vzniku působení vyšší moci.</w:t>
      </w:r>
    </w:p>
    <w:p w14:paraId="33C9BA69" w14:textId="77777777" w:rsidR="00BE36CD" w:rsidRPr="009459F6" w:rsidRDefault="00591290"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Není-li v této smlouvě smluvními stranami dohodnuto jinak, řídí se práva a povinnosti touto smlouvou neupravené zákonem č. 82/2012 Sb., občanský zákoník, ve znění pozdějších předpisů, a dalšími relevantními právními předpisy.</w:t>
      </w:r>
    </w:p>
    <w:p w14:paraId="5D010C7C" w14:textId="77777777" w:rsidR="00BE36CD" w:rsidRPr="009459F6" w:rsidRDefault="00591290"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Poskytovatel není oprávněn postoupit jakákoliv práva nebo povinnosti z této smlouvy bez předchozího písemného souhlasu objednatele. Objednatel je oprávněn postoupit svá práva anebo povinnosti z této smlouvy na jakoukoliv třetí osobu.</w:t>
      </w:r>
    </w:p>
    <w:p w14:paraId="0C48DB30" w14:textId="6A42FA0F" w:rsidR="00BE36CD" w:rsidRPr="009459F6" w:rsidRDefault="00591290"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 xml:space="preserve">Smluvní strany konstatují, že tato smlouva byla vyhotovena ve </w:t>
      </w:r>
      <w:r w:rsidR="00F62A9D">
        <w:rPr>
          <w:rFonts w:asciiTheme="minorHAnsi" w:hAnsiTheme="minorHAnsi" w:cstheme="minorHAnsi"/>
          <w:snapToGrid w:val="0"/>
          <w:sz w:val="22"/>
          <w:szCs w:val="22"/>
          <w:lang w:val="cs-CZ"/>
        </w:rPr>
        <w:t>č</w:t>
      </w:r>
      <w:r w:rsidR="001B1773">
        <w:rPr>
          <w:rFonts w:asciiTheme="minorHAnsi" w:hAnsiTheme="minorHAnsi" w:cstheme="minorHAnsi"/>
          <w:snapToGrid w:val="0"/>
          <w:sz w:val="22"/>
          <w:szCs w:val="22"/>
          <w:lang w:val="cs-CZ"/>
        </w:rPr>
        <w:t>tyřech</w:t>
      </w:r>
      <w:r w:rsidRPr="009459F6">
        <w:rPr>
          <w:rFonts w:asciiTheme="minorHAnsi" w:hAnsiTheme="minorHAnsi" w:cstheme="minorHAnsi"/>
          <w:snapToGrid w:val="0"/>
          <w:sz w:val="22"/>
          <w:szCs w:val="22"/>
        </w:rPr>
        <w:t xml:space="preserve"> stejnopisech, z nichž </w:t>
      </w:r>
      <w:r w:rsidR="005C18BD" w:rsidRPr="009459F6">
        <w:rPr>
          <w:rFonts w:asciiTheme="minorHAnsi" w:hAnsiTheme="minorHAnsi" w:cstheme="minorHAnsi"/>
          <w:snapToGrid w:val="0"/>
          <w:sz w:val="22"/>
          <w:szCs w:val="22"/>
        </w:rPr>
        <w:t xml:space="preserve">každá smluvní strana obdrží </w:t>
      </w:r>
      <w:r w:rsidR="001B1773">
        <w:rPr>
          <w:rFonts w:asciiTheme="minorHAnsi" w:hAnsiTheme="minorHAnsi" w:cstheme="minorHAnsi"/>
          <w:snapToGrid w:val="0"/>
          <w:sz w:val="22"/>
          <w:szCs w:val="22"/>
          <w:lang w:val="cs-CZ"/>
        </w:rPr>
        <w:t>dvě</w:t>
      </w:r>
      <w:r w:rsidRPr="009459F6">
        <w:rPr>
          <w:rFonts w:asciiTheme="minorHAnsi" w:hAnsiTheme="minorHAnsi" w:cstheme="minorHAnsi"/>
          <w:snapToGrid w:val="0"/>
          <w:sz w:val="22"/>
          <w:szCs w:val="22"/>
        </w:rPr>
        <w:t xml:space="preserve"> vyhotovení. Každý stejnopis má právní sílu originálu.</w:t>
      </w:r>
    </w:p>
    <w:p w14:paraId="620D6C0B" w14:textId="77777777" w:rsidR="00BE36CD" w:rsidRPr="009459F6" w:rsidRDefault="00591290"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Tuto smlouvu lze měnit pouze písemnými číslovanými dodatky podepsanými oběma smluvními stranami nebo jejich oprávněnými zástupci.</w:t>
      </w:r>
    </w:p>
    <w:p w14:paraId="37F6D742" w14:textId="77777777" w:rsidR="00BE36CD" w:rsidRPr="009459F6" w:rsidRDefault="005C18BD"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 xml:space="preserve">Tato smlouva nabývá platnosti a účinnosti dnem jejího podpisu oběma smluvními stranami. </w:t>
      </w:r>
    </w:p>
    <w:p w14:paraId="13ACE315" w14:textId="77777777" w:rsidR="00BE36CD" w:rsidRPr="009459F6" w:rsidRDefault="00375B8D"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Veškerá korespondence a vzájemná komunikace mezi smluvními stranami bude vedená výhradně a jedině v českém jazyce.</w:t>
      </w:r>
    </w:p>
    <w:p w14:paraId="6A9069E1" w14:textId="77777777" w:rsidR="00BE36CD" w:rsidRPr="009459F6" w:rsidRDefault="00591290"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Smluvní strany prohlašují, že si tuto smlouvu před jejím podpisem přečetly, že byla uzavřena po vzájemném projednání podle jejich pravé a svobodné vůle, určitě, vážně a srozumitelně, a na důkaz toho, že s jejím obsahem bez výhrad souhlasí, připojují zástupci obou smluvních stran své podpisy.</w:t>
      </w:r>
    </w:p>
    <w:p w14:paraId="413AC0FE" w14:textId="77777777" w:rsidR="00BE36CD" w:rsidRPr="009459F6" w:rsidRDefault="00375B8D"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14:paraId="060AAB77" w14:textId="77777777" w:rsidR="00BE36CD" w:rsidRPr="009459F6" w:rsidRDefault="00375B8D"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 xml:space="preserve">Smluvní strany prohlašují, že předem souhlasí, zejména v souladu se zněním zákona č. 106/1999 Sb., o svobodném přístupu k informacím, ve znění pozdějších předpisů s možným zpřístupněním, či zveřejněním celé této smlouvy v jejím plném znění, jakož i všech úkonů a okolností s touto smlouvou souvisejících, ke kterému může kdykoliv v budoucnu dojít. </w:t>
      </w:r>
    </w:p>
    <w:p w14:paraId="6260A9E1" w14:textId="77777777" w:rsidR="00BE36CD" w:rsidRPr="009459F6" w:rsidRDefault="00AD07DC" w:rsidP="00E73CF3">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rPr>
        <w:t xml:space="preserve">Poskytovatel souhlasí s uveřejněním smlouvy včetně dodatků a příloh na profilu zadavatele a je srozuměn s tím, že smlouva a jiné zveřejněné dokumenty, které jsou součástí smlouvy, nejsou obchodním tajemstvím. </w:t>
      </w:r>
    </w:p>
    <w:p w14:paraId="4E804D99" w14:textId="21005DF5" w:rsidR="0034148C" w:rsidRPr="009459F6" w:rsidRDefault="0034148C" w:rsidP="0034148C">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napToGrid w:val="0"/>
          <w:sz w:val="22"/>
          <w:szCs w:val="22"/>
          <w:lang w:val="cs-CZ"/>
        </w:rPr>
        <w:t xml:space="preserve">Tato smlouva byly schválena na </w:t>
      </w:r>
      <w:r w:rsidRPr="00F62A9D">
        <w:rPr>
          <w:rFonts w:asciiTheme="minorHAnsi" w:hAnsiTheme="minorHAnsi" w:cstheme="minorHAnsi"/>
          <w:snapToGrid w:val="0"/>
          <w:sz w:val="22"/>
          <w:szCs w:val="22"/>
          <w:highlight w:val="green"/>
          <w:lang w:val="cs-CZ"/>
        </w:rPr>
        <w:t xml:space="preserve">jednání </w:t>
      </w:r>
      <w:r w:rsidR="00F62A9D" w:rsidRPr="00F62A9D">
        <w:rPr>
          <w:rFonts w:asciiTheme="minorHAnsi" w:hAnsiTheme="minorHAnsi" w:cstheme="minorHAnsi"/>
          <w:snapToGrid w:val="0"/>
          <w:sz w:val="22"/>
          <w:szCs w:val="22"/>
          <w:highlight w:val="green"/>
          <w:lang w:val="cs-CZ"/>
        </w:rPr>
        <w:t>zastupitelstva města Potštát</w:t>
      </w:r>
      <w:r w:rsidRPr="00F62A9D">
        <w:rPr>
          <w:rFonts w:asciiTheme="minorHAnsi" w:hAnsiTheme="minorHAnsi" w:cstheme="minorHAnsi"/>
          <w:snapToGrid w:val="0"/>
          <w:sz w:val="22"/>
          <w:szCs w:val="22"/>
          <w:highlight w:val="green"/>
          <w:lang w:val="cs-CZ"/>
        </w:rPr>
        <w:t xml:space="preserve"> pod číslem</w:t>
      </w:r>
      <w:r w:rsidR="00F62A9D" w:rsidRPr="00F62A9D">
        <w:rPr>
          <w:rFonts w:asciiTheme="minorHAnsi" w:hAnsiTheme="minorHAnsi" w:cstheme="minorHAnsi"/>
          <w:snapToGrid w:val="0"/>
          <w:sz w:val="22"/>
          <w:szCs w:val="22"/>
          <w:highlight w:val="green"/>
          <w:lang w:val="cs-CZ"/>
        </w:rPr>
        <w:t xml:space="preserve"> [doplnit před podpisem originálu]</w:t>
      </w:r>
      <w:r w:rsidRPr="009459F6">
        <w:rPr>
          <w:rFonts w:asciiTheme="minorHAnsi" w:hAnsiTheme="minorHAnsi" w:cstheme="minorHAnsi"/>
          <w:snapToGrid w:val="0"/>
          <w:sz w:val="22"/>
          <w:szCs w:val="22"/>
          <w:lang w:val="cs-CZ"/>
        </w:rPr>
        <w:t xml:space="preserve">     </w:t>
      </w:r>
    </w:p>
    <w:p w14:paraId="69051D01" w14:textId="77777777" w:rsidR="0034148C" w:rsidRPr="009459F6" w:rsidRDefault="0034148C" w:rsidP="0034148C">
      <w:pPr>
        <w:pStyle w:val="slovanseznam-rove1"/>
        <w:numPr>
          <w:ilvl w:val="1"/>
          <w:numId w:val="21"/>
        </w:numPr>
        <w:spacing w:after="0"/>
        <w:ind w:left="709" w:hanging="709"/>
        <w:rPr>
          <w:rFonts w:asciiTheme="minorHAnsi" w:hAnsiTheme="minorHAnsi" w:cstheme="minorHAnsi"/>
          <w:snapToGrid w:val="0"/>
          <w:sz w:val="22"/>
          <w:szCs w:val="22"/>
        </w:rPr>
      </w:pPr>
      <w:r w:rsidRPr="009459F6">
        <w:rPr>
          <w:rFonts w:asciiTheme="minorHAnsi" w:hAnsiTheme="minorHAnsi" w:cstheme="minorHAnsi"/>
          <w:sz w:val="22"/>
          <w:szCs w:val="22"/>
        </w:rPr>
        <w:lastRenderedPageBreak/>
        <w:t>Nedílnou součást této smlouvy tvoří</w:t>
      </w:r>
      <w:r w:rsidRPr="009459F6">
        <w:rPr>
          <w:rFonts w:asciiTheme="minorHAnsi" w:hAnsiTheme="minorHAnsi" w:cstheme="minorHAnsi"/>
          <w:sz w:val="22"/>
          <w:szCs w:val="22"/>
          <w:lang w:val="cs-CZ"/>
        </w:rPr>
        <w:t xml:space="preserve"> přílohy</w:t>
      </w:r>
      <w:r w:rsidRPr="009459F6">
        <w:rPr>
          <w:rFonts w:asciiTheme="minorHAnsi" w:hAnsiTheme="minorHAnsi" w:cstheme="minorHAnsi"/>
          <w:sz w:val="22"/>
          <w:szCs w:val="22"/>
        </w:rPr>
        <w:t>:</w:t>
      </w:r>
    </w:p>
    <w:p w14:paraId="0B4E22CB" w14:textId="77777777" w:rsidR="009B21A5" w:rsidRPr="009B21A5" w:rsidRDefault="0034148C" w:rsidP="003A5817">
      <w:pPr>
        <w:pStyle w:val="Odstavecseseznamem"/>
        <w:numPr>
          <w:ilvl w:val="0"/>
          <w:numId w:val="22"/>
        </w:numPr>
        <w:spacing w:after="0" w:line="240" w:lineRule="auto"/>
        <w:jc w:val="both"/>
        <w:rPr>
          <w:rFonts w:asciiTheme="minorHAnsi" w:eastAsia="Times New Roman" w:hAnsiTheme="minorHAnsi" w:cstheme="minorHAnsi"/>
          <w:sz w:val="22"/>
          <w:szCs w:val="22"/>
          <w:lang w:eastAsia="cs-CZ"/>
        </w:rPr>
      </w:pPr>
      <w:r w:rsidRPr="003A5817">
        <w:rPr>
          <w:rFonts w:asciiTheme="minorHAnsi" w:eastAsia="Times New Roman" w:hAnsiTheme="minorHAnsi" w:cstheme="minorHAnsi"/>
          <w:sz w:val="22"/>
          <w:szCs w:val="22"/>
          <w:lang w:eastAsia="cs-CZ"/>
        </w:rPr>
        <w:t>Příloha smlouvy č. 1</w:t>
      </w:r>
    </w:p>
    <w:p w14:paraId="37E8E8D9" w14:textId="2E3A3D4B" w:rsidR="003A5817" w:rsidRPr="003A5817" w:rsidRDefault="00F62A9D" w:rsidP="009B21A5">
      <w:pPr>
        <w:pStyle w:val="Odstavecseseznamem"/>
        <w:numPr>
          <w:ilvl w:val="1"/>
          <w:numId w:val="22"/>
        </w:numPr>
        <w:spacing w:after="0" w:line="240" w:lineRule="auto"/>
        <w:jc w:val="both"/>
        <w:rPr>
          <w:rFonts w:asciiTheme="minorHAnsi" w:eastAsia="Times New Roman" w:hAnsiTheme="minorHAnsi" w:cstheme="minorHAnsi"/>
          <w:sz w:val="22"/>
          <w:szCs w:val="22"/>
          <w:lang w:eastAsia="cs-CZ"/>
        </w:rPr>
      </w:pPr>
      <w:r w:rsidRPr="003A5817">
        <w:rPr>
          <w:rFonts w:asciiTheme="minorHAnsi" w:eastAsia="Times New Roman" w:hAnsiTheme="minorHAnsi" w:cstheme="minorHAnsi"/>
          <w:sz w:val="22"/>
          <w:szCs w:val="22"/>
          <w:lang w:val="cs-CZ" w:eastAsia="cs-CZ"/>
        </w:rPr>
        <w:t xml:space="preserve">Nabídkový list </w:t>
      </w:r>
      <w:r w:rsidRPr="003A5817">
        <w:rPr>
          <w:rFonts w:asciiTheme="minorHAnsi" w:eastAsia="Times New Roman" w:hAnsiTheme="minorHAnsi" w:cstheme="minorHAnsi"/>
          <w:sz w:val="22"/>
          <w:szCs w:val="22"/>
          <w:lang w:eastAsia="cs-CZ"/>
        </w:rPr>
        <w:t>(dle nabídky účastníka zadávacího řízení)</w:t>
      </w:r>
    </w:p>
    <w:p w14:paraId="11384D6D" w14:textId="77777777" w:rsidR="009B21A5" w:rsidRPr="009B21A5" w:rsidRDefault="003A5817" w:rsidP="003A5817">
      <w:pPr>
        <w:pStyle w:val="Odstavecseseznamem"/>
        <w:numPr>
          <w:ilvl w:val="0"/>
          <w:numId w:val="22"/>
        </w:numPr>
        <w:spacing w:after="0" w:line="240" w:lineRule="auto"/>
        <w:jc w:val="both"/>
        <w:rPr>
          <w:rFonts w:asciiTheme="minorHAnsi" w:eastAsia="Times New Roman" w:hAnsiTheme="minorHAnsi" w:cstheme="minorHAnsi"/>
          <w:sz w:val="22"/>
          <w:szCs w:val="22"/>
          <w:lang w:eastAsia="cs-CZ"/>
        </w:rPr>
      </w:pPr>
      <w:r w:rsidRPr="003A5817">
        <w:rPr>
          <w:rFonts w:asciiTheme="minorHAnsi" w:eastAsia="Times New Roman" w:hAnsiTheme="minorHAnsi" w:cstheme="minorHAnsi"/>
          <w:sz w:val="22"/>
          <w:szCs w:val="22"/>
          <w:lang w:eastAsia="cs-CZ"/>
        </w:rPr>
        <w:t>Příloha smlouvy č. 2</w:t>
      </w:r>
    </w:p>
    <w:p w14:paraId="0C5C9FEE" w14:textId="1AE55112" w:rsidR="00F62A9D" w:rsidRPr="003A5817" w:rsidRDefault="00F62A9D" w:rsidP="009B21A5">
      <w:pPr>
        <w:pStyle w:val="Odstavecseseznamem"/>
        <w:numPr>
          <w:ilvl w:val="1"/>
          <w:numId w:val="22"/>
        </w:numPr>
        <w:spacing w:after="0" w:line="240" w:lineRule="auto"/>
        <w:jc w:val="both"/>
        <w:rPr>
          <w:rFonts w:asciiTheme="minorHAnsi" w:eastAsia="Times New Roman" w:hAnsiTheme="minorHAnsi" w:cstheme="minorHAnsi"/>
          <w:sz w:val="22"/>
          <w:szCs w:val="22"/>
          <w:lang w:eastAsia="cs-CZ"/>
        </w:rPr>
      </w:pPr>
      <w:r w:rsidRPr="003A5817">
        <w:rPr>
          <w:rFonts w:asciiTheme="minorHAnsi" w:eastAsia="Times New Roman" w:hAnsiTheme="minorHAnsi" w:cstheme="minorHAnsi"/>
          <w:sz w:val="22"/>
          <w:szCs w:val="22"/>
          <w:lang w:eastAsia="cs-CZ"/>
        </w:rPr>
        <w:t>Seznam svozových míst a Harmonogram svozu (</w:t>
      </w:r>
      <w:r w:rsidR="007B3036" w:rsidRPr="003A5817">
        <w:rPr>
          <w:rFonts w:asciiTheme="minorHAnsi" w:eastAsia="Times New Roman" w:hAnsiTheme="minorHAnsi" w:cstheme="minorHAnsi"/>
          <w:sz w:val="22"/>
          <w:szCs w:val="22"/>
          <w:lang w:eastAsia="cs-CZ"/>
        </w:rPr>
        <w:t>dle nabídky účastníka zadávacího řízení</w:t>
      </w:r>
      <w:r w:rsidR="00F06FD1">
        <w:rPr>
          <w:rFonts w:asciiTheme="minorHAnsi" w:eastAsia="Times New Roman" w:hAnsiTheme="minorHAnsi" w:cstheme="minorHAnsi"/>
          <w:sz w:val="22"/>
          <w:szCs w:val="22"/>
          <w:lang w:val="cs-CZ" w:eastAsia="cs-CZ"/>
        </w:rPr>
        <w:t>)</w:t>
      </w:r>
    </w:p>
    <w:p w14:paraId="3A41602A" w14:textId="77777777" w:rsidR="009B21A5" w:rsidRPr="009B21A5" w:rsidRDefault="003A5817" w:rsidP="003A5817">
      <w:pPr>
        <w:pStyle w:val="Odstavecseseznamem"/>
        <w:numPr>
          <w:ilvl w:val="0"/>
          <w:numId w:val="22"/>
        </w:numPr>
        <w:spacing w:after="0" w:line="240" w:lineRule="auto"/>
        <w:jc w:val="both"/>
        <w:rPr>
          <w:rFonts w:asciiTheme="minorHAnsi" w:eastAsia="Times New Roman" w:hAnsiTheme="minorHAnsi" w:cstheme="minorHAnsi"/>
          <w:sz w:val="22"/>
          <w:szCs w:val="22"/>
          <w:lang w:eastAsia="cs-CZ"/>
        </w:rPr>
      </w:pPr>
      <w:r w:rsidRPr="003A5817">
        <w:rPr>
          <w:rFonts w:asciiTheme="minorHAnsi" w:eastAsia="Times New Roman" w:hAnsiTheme="minorHAnsi" w:cstheme="minorHAnsi"/>
          <w:sz w:val="22"/>
          <w:szCs w:val="22"/>
          <w:lang w:eastAsia="cs-CZ"/>
        </w:rPr>
        <w:t xml:space="preserve">Příloha smlouvy č. </w:t>
      </w:r>
      <w:r w:rsidRPr="003A5817">
        <w:rPr>
          <w:rFonts w:asciiTheme="minorHAnsi" w:eastAsia="Times New Roman" w:hAnsiTheme="minorHAnsi" w:cstheme="minorHAnsi"/>
          <w:sz w:val="22"/>
          <w:szCs w:val="22"/>
          <w:lang w:val="cs-CZ" w:eastAsia="cs-CZ"/>
        </w:rPr>
        <w:t>3</w:t>
      </w:r>
    </w:p>
    <w:p w14:paraId="0436A36E" w14:textId="5BD29F98" w:rsidR="0034148C" w:rsidRPr="003A5817" w:rsidRDefault="0034148C" w:rsidP="009B21A5">
      <w:pPr>
        <w:pStyle w:val="Odstavecseseznamem"/>
        <w:numPr>
          <w:ilvl w:val="1"/>
          <w:numId w:val="22"/>
        </w:numPr>
        <w:spacing w:after="0" w:line="240" w:lineRule="auto"/>
        <w:jc w:val="both"/>
        <w:rPr>
          <w:rFonts w:asciiTheme="minorHAnsi" w:eastAsia="Times New Roman" w:hAnsiTheme="minorHAnsi" w:cstheme="minorHAnsi"/>
          <w:sz w:val="22"/>
          <w:szCs w:val="22"/>
          <w:lang w:eastAsia="cs-CZ"/>
        </w:rPr>
      </w:pPr>
      <w:r w:rsidRPr="003A5817">
        <w:rPr>
          <w:rFonts w:asciiTheme="minorHAnsi" w:eastAsia="Times New Roman" w:hAnsiTheme="minorHAnsi" w:cstheme="minorHAnsi"/>
          <w:sz w:val="22"/>
          <w:szCs w:val="22"/>
          <w:lang w:eastAsia="cs-CZ"/>
        </w:rPr>
        <w:t xml:space="preserve">Svozové trasy (bude připojeno při podpisu smlouvy s vítězným účastníkem zadávacího řízení) </w:t>
      </w:r>
    </w:p>
    <w:p w14:paraId="5C136DA5" w14:textId="77777777" w:rsidR="009B21A5" w:rsidRPr="009B21A5" w:rsidRDefault="0034148C" w:rsidP="003A5817">
      <w:pPr>
        <w:pStyle w:val="Odstavecseseznamem"/>
        <w:numPr>
          <w:ilvl w:val="0"/>
          <w:numId w:val="22"/>
        </w:numPr>
        <w:spacing w:after="0" w:line="240" w:lineRule="auto"/>
        <w:jc w:val="both"/>
        <w:rPr>
          <w:rFonts w:asciiTheme="minorHAnsi" w:eastAsia="Times New Roman" w:hAnsiTheme="minorHAnsi" w:cstheme="minorHAnsi"/>
          <w:sz w:val="22"/>
          <w:szCs w:val="22"/>
          <w:lang w:eastAsia="cs-CZ"/>
        </w:rPr>
      </w:pPr>
      <w:r w:rsidRPr="009459F6">
        <w:rPr>
          <w:rFonts w:asciiTheme="minorHAnsi" w:eastAsia="Times New Roman" w:hAnsiTheme="minorHAnsi" w:cstheme="minorHAnsi"/>
          <w:sz w:val="22"/>
          <w:szCs w:val="22"/>
          <w:lang w:eastAsia="cs-CZ"/>
        </w:rPr>
        <w:t xml:space="preserve">Příloha smlouvy č. </w:t>
      </w:r>
      <w:r w:rsidR="003A5817">
        <w:rPr>
          <w:rFonts w:asciiTheme="minorHAnsi" w:eastAsia="Times New Roman" w:hAnsiTheme="minorHAnsi" w:cstheme="minorHAnsi"/>
          <w:sz w:val="22"/>
          <w:szCs w:val="22"/>
          <w:lang w:val="cs-CZ" w:eastAsia="cs-CZ"/>
        </w:rPr>
        <w:t>4</w:t>
      </w:r>
    </w:p>
    <w:p w14:paraId="2C82789D" w14:textId="17B028A1" w:rsidR="003A5817" w:rsidRPr="003A5817" w:rsidRDefault="0034148C" w:rsidP="009B21A5">
      <w:pPr>
        <w:pStyle w:val="Odstavecseseznamem"/>
        <w:numPr>
          <w:ilvl w:val="1"/>
          <w:numId w:val="22"/>
        </w:numPr>
        <w:spacing w:after="0" w:line="240" w:lineRule="auto"/>
        <w:jc w:val="both"/>
        <w:rPr>
          <w:rFonts w:asciiTheme="minorHAnsi" w:eastAsia="Times New Roman" w:hAnsiTheme="minorHAnsi" w:cstheme="minorHAnsi"/>
          <w:sz w:val="22"/>
          <w:szCs w:val="22"/>
          <w:lang w:eastAsia="cs-CZ"/>
        </w:rPr>
      </w:pPr>
      <w:r w:rsidRPr="009459F6">
        <w:rPr>
          <w:rFonts w:asciiTheme="minorHAnsi" w:eastAsia="Times New Roman" w:hAnsiTheme="minorHAnsi" w:cstheme="minorHAnsi"/>
          <w:sz w:val="22"/>
          <w:szCs w:val="22"/>
          <w:lang w:eastAsia="cs-CZ"/>
        </w:rPr>
        <w:t xml:space="preserve">Seznam </w:t>
      </w:r>
      <w:r w:rsidR="004F6778" w:rsidRPr="009459F6">
        <w:rPr>
          <w:rFonts w:asciiTheme="minorHAnsi" w:eastAsia="Times New Roman" w:hAnsiTheme="minorHAnsi" w:cstheme="minorHAnsi"/>
          <w:sz w:val="22"/>
          <w:szCs w:val="22"/>
          <w:lang w:eastAsia="cs-CZ"/>
        </w:rPr>
        <w:t>p</w:t>
      </w:r>
      <w:r w:rsidR="004F6778">
        <w:rPr>
          <w:rFonts w:asciiTheme="minorHAnsi" w:eastAsia="Times New Roman" w:hAnsiTheme="minorHAnsi" w:cstheme="minorHAnsi"/>
          <w:sz w:val="22"/>
          <w:szCs w:val="22"/>
          <w:lang w:val="cs-CZ" w:eastAsia="cs-CZ"/>
        </w:rPr>
        <w:t>oddodavatelů</w:t>
      </w:r>
      <w:r w:rsidRPr="009459F6">
        <w:rPr>
          <w:rFonts w:asciiTheme="minorHAnsi" w:eastAsia="Times New Roman" w:hAnsiTheme="minorHAnsi" w:cstheme="minorHAnsi"/>
          <w:sz w:val="22"/>
          <w:szCs w:val="22"/>
          <w:lang w:eastAsia="cs-CZ"/>
        </w:rPr>
        <w:t xml:space="preserve"> </w:t>
      </w:r>
      <w:r w:rsidR="003A5817" w:rsidRPr="003A5817">
        <w:rPr>
          <w:rFonts w:asciiTheme="minorHAnsi" w:eastAsia="Times New Roman" w:hAnsiTheme="minorHAnsi" w:cstheme="minorHAnsi"/>
          <w:sz w:val="22"/>
          <w:szCs w:val="22"/>
          <w:lang w:eastAsia="cs-CZ"/>
        </w:rPr>
        <w:t xml:space="preserve">bude připojeno při podpisu smlouvy s vítězným účastníkem zadávacího řízení) </w:t>
      </w:r>
    </w:p>
    <w:p w14:paraId="383F947C" w14:textId="77777777" w:rsidR="009B21A5" w:rsidRPr="009B21A5" w:rsidRDefault="0034148C" w:rsidP="0034148C">
      <w:pPr>
        <w:pStyle w:val="Odstavecseseznamem"/>
        <w:numPr>
          <w:ilvl w:val="0"/>
          <w:numId w:val="22"/>
        </w:numPr>
        <w:spacing w:after="0" w:line="240" w:lineRule="auto"/>
        <w:jc w:val="both"/>
        <w:rPr>
          <w:rFonts w:asciiTheme="minorHAnsi" w:eastAsia="Times New Roman" w:hAnsiTheme="minorHAnsi" w:cstheme="minorHAnsi"/>
          <w:sz w:val="22"/>
          <w:szCs w:val="22"/>
          <w:lang w:eastAsia="cs-CZ"/>
        </w:rPr>
      </w:pPr>
      <w:r w:rsidRPr="009459F6">
        <w:rPr>
          <w:rFonts w:asciiTheme="minorHAnsi" w:eastAsia="Times New Roman" w:hAnsiTheme="minorHAnsi" w:cstheme="minorHAnsi"/>
          <w:sz w:val="22"/>
          <w:szCs w:val="22"/>
          <w:lang w:eastAsia="cs-CZ"/>
        </w:rPr>
        <w:t>Příloha smlouvy č. 5</w:t>
      </w:r>
    </w:p>
    <w:p w14:paraId="3274B14D" w14:textId="54CC2F4E" w:rsidR="0034148C" w:rsidRPr="009459F6" w:rsidRDefault="0034148C" w:rsidP="009B21A5">
      <w:pPr>
        <w:pStyle w:val="Odstavecseseznamem"/>
        <w:numPr>
          <w:ilvl w:val="1"/>
          <w:numId w:val="22"/>
        </w:numPr>
        <w:spacing w:after="0" w:line="240" w:lineRule="auto"/>
        <w:jc w:val="both"/>
        <w:rPr>
          <w:rFonts w:asciiTheme="minorHAnsi" w:eastAsia="Times New Roman" w:hAnsiTheme="minorHAnsi" w:cstheme="minorHAnsi"/>
          <w:sz w:val="22"/>
          <w:szCs w:val="22"/>
          <w:lang w:eastAsia="cs-CZ"/>
        </w:rPr>
      </w:pPr>
      <w:r w:rsidRPr="009459F6">
        <w:rPr>
          <w:rFonts w:asciiTheme="minorHAnsi" w:eastAsia="Times New Roman" w:hAnsiTheme="minorHAnsi" w:cstheme="minorHAnsi"/>
          <w:sz w:val="22"/>
          <w:szCs w:val="22"/>
          <w:lang w:eastAsia="cs-CZ"/>
        </w:rPr>
        <w:t xml:space="preserve">Soupis svozové techniky (dle předloženého přehledu poskytnutého vítězným </w:t>
      </w:r>
      <w:r w:rsidR="003C3E49" w:rsidRPr="009459F6">
        <w:rPr>
          <w:rFonts w:asciiTheme="minorHAnsi" w:eastAsia="Times New Roman" w:hAnsiTheme="minorHAnsi" w:cstheme="minorHAnsi"/>
          <w:sz w:val="22"/>
          <w:szCs w:val="22"/>
          <w:lang w:eastAsia="cs-CZ"/>
        </w:rPr>
        <w:t>Poskytovatel</w:t>
      </w:r>
      <w:r w:rsidRPr="009459F6">
        <w:rPr>
          <w:rFonts w:asciiTheme="minorHAnsi" w:eastAsia="Times New Roman" w:hAnsiTheme="minorHAnsi" w:cstheme="minorHAnsi"/>
          <w:sz w:val="22"/>
          <w:szCs w:val="22"/>
          <w:lang w:eastAsia="cs-CZ"/>
        </w:rPr>
        <w:t>em před podpisem smlouvy), účastník zadávacího řízení do nabídky nevkládá, bude připojeno při podpisu smlouvy s vítězným účastníkem zadávacího řízení)</w:t>
      </w:r>
    </w:p>
    <w:p w14:paraId="09339C69" w14:textId="77777777" w:rsidR="009B21A5" w:rsidRPr="009B21A5" w:rsidRDefault="0034148C" w:rsidP="0034148C">
      <w:pPr>
        <w:pStyle w:val="Odstavecseseznamem"/>
        <w:numPr>
          <w:ilvl w:val="0"/>
          <w:numId w:val="22"/>
        </w:numPr>
        <w:spacing w:after="0" w:line="240" w:lineRule="auto"/>
        <w:jc w:val="both"/>
        <w:rPr>
          <w:rFonts w:asciiTheme="minorHAnsi" w:eastAsia="Times New Roman" w:hAnsiTheme="minorHAnsi" w:cstheme="minorHAnsi"/>
          <w:sz w:val="22"/>
          <w:szCs w:val="22"/>
          <w:lang w:eastAsia="cs-CZ"/>
        </w:rPr>
      </w:pPr>
      <w:r w:rsidRPr="009459F6">
        <w:rPr>
          <w:rFonts w:asciiTheme="minorHAnsi" w:eastAsia="Times New Roman" w:hAnsiTheme="minorHAnsi" w:cstheme="minorHAnsi"/>
          <w:sz w:val="22"/>
          <w:szCs w:val="22"/>
          <w:lang w:eastAsia="cs-CZ"/>
        </w:rPr>
        <w:t>Příloha</w:t>
      </w:r>
      <w:r w:rsidR="00E47CF1">
        <w:rPr>
          <w:rFonts w:asciiTheme="minorHAnsi" w:eastAsia="Times New Roman" w:hAnsiTheme="minorHAnsi" w:cstheme="minorHAnsi"/>
          <w:sz w:val="22"/>
          <w:szCs w:val="22"/>
          <w:lang w:val="cs-CZ" w:eastAsia="cs-CZ"/>
        </w:rPr>
        <w:t xml:space="preserve"> </w:t>
      </w:r>
      <w:r w:rsidR="00E47CF1" w:rsidRPr="009459F6">
        <w:rPr>
          <w:rFonts w:asciiTheme="minorHAnsi" w:eastAsia="Times New Roman" w:hAnsiTheme="minorHAnsi" w:cstheme="minorHAnsi"/>
          <w:sz w:val="22"/>
          <w:szCs w:val="22"/>
          <w:lang w:eastAsia="cs-CZ"/>
        </w:rPr>
        <w:t xml:space="preserve">smlouvy </w:t>
      </w:r>
      <w:r w:rsidRPr="009459F6">
        <w:rPr>
          <w:rFonts w:asciiTheme="minorHAnsi" w:eastAsia="Times New Roman" w:hAnsiTheme="minorHAnsi" w:cstheme="minorHAnsi"/>
          <w:sz w:val="22"/>
          <w:szCs w:val="22"/>
          <w:lang w:eastAsia="cs-CZ"/>
        </w:rPr>
        <w:t xml:space="preserve">č. </w:t>
      </w:r>
      <w:r w:rsidRPr="009459F6">
        <w:rPr>
          <w:rFonts w:asciiTheme="minorHAnsi" w:eastAsia="Times New Roman" w:hAnsiTheme="minorHAnsi" w:cstheme="minorHAnsi"/>
          <w:sz w:val="22"/>
          <w:szCs w:val="22"/>
          <w:lang w:val="cs-CZ" w:eastAsia="cs-CZ"/>
        </w:rPr>
        <w:t>6</w:t>
      </w:r>
    </w:p>
    <w:p w14:paraId="41C2A366" w14:textId="17C20482" w:rsidR="0034148C" w:rsidRPr="009459F6" w:rsidRDefault="0034148C" w:rsidP="009B21A5">
      <w:pPr>
        <w:pStyle w:val="Odstavecseseznamem"/>
        <w:numPr>
          <w:ilvl w:val="1"/>
          <w:numId w:val="22"/>
        </w:numPr>
        <w:spacing w:after="0" w:line="240" w:lineRule="auto"/>
        <w:jc w:val="both"/>
        <w:rPr>
          <w:rFonts w:asciiTheme="minorHAnsi" w:eastAsia="Times New Roman" w:hAnsiTheme="minorHAnsi" w:cstheme="minorHAnsi"/>
          <w:sz w:val="22"/>
          <w:szCs w:val="22"/>
          <w:lang w:eastAsia="cs-CZ"/>
        </w:rPr>
      </w:pPr>
      <w:r w:rsidRPr="009459F6">
        <w:rPr>
          <w:rFonts w:asciiTheme="minorHAnsi" w:eastAsia="Times New Roman" w:hAnsiTheme="minorHAnsi" w:cstheme="minorHAnsi"/>
          <w:sz w:val="22"/>
          <w:szCs w:val="22"/>
          <w:lang w:eastAsia="cs-CZ"/>
        </w:rPr>
        <w:t xml:space="preserve">Seznam zařízení ve vlastnictví nebo správě </w:t>
      </w:r>
      <w:r w:rsidR="004F6778">
        <w:rPr>
          <w:rFonts w:asciiTheme="minorHAnsi" w:eastAsia="Times New Roman" w:hAnsiTheme="minorHAnsi" w:cstheme="minorHAnsi"/>
          <w:sz w:val="22"/>
          <w:szCs w:val="22"/>
          <w:lang w:val="cs-CZ" w:eastAsia="cs-CZ"/>
        </w:rPr>
        <w:t>města Potštát</w:t>
      </w:r>
      <w:r w:rsidRPr="009459F6">
        <w:rPr>
          <w:rFonts w:asciiTheme="minorHAnsi" w:eastAsia="Times New Roman" w:hAnsiTheme="minorHAnsi" w:cstheme="minorHAnsi"/>
          <w:sz w:val="22"/>
          <w:szCs w:val="22"/>
          <w:lang w:val="cs-CZ" w:eastAsia="cs-CZ"/>
        </w:rPr>
        <w:t xml:space="preserve"> (bude připojeno při podpisu smlouvy s vítězným účastníkem zadávacího řízení)</w:t>
      </w:r>
    </w:p>
    <w:p w14:paraId="5CC1F840" w14:textId="77777777" w:rsidR="00EA6432" w:rsidRPr="009459F6" w:rsidRDefault="00EA6432" w:rsidP="002A34F0">
      <w:pPr>
        <w:tabs>
          <w:tab w:val="left" w:pos="1276"/>
        </w:tabs>
        <w:spacing w:after="0" w:line="240" w:lineRule="auto"/>
        <w:jc w:val="both"/>
        <w:rPr>
          <w:rFonts w:asciiTheme="minorHAnsi" w:eastAsia="Times New Roman" w:hAnsiTheme="minorHAnsi" w:cstheme="minorHAnsi"/>
          <w:color w:val="FF0000"/>
          <w:lang w:eastAsia="cs-CZ"/>
        </w:rPr>
      </w:pPr>
    </w:p>
    <w:p w14:paraId="5BB0D75D" w14:textId="77777777" w:rsidR="002A34F0" w:rsidRPr="009459F6" w:rsidRDefault="002A34F0" w:rsidP="002A34F0">
      <w:pPr>
        <w:tabs>
          <w:tab w:val="left" w:pos="1276"/>
        </w:tabs>
        <w:spacing w:after="0" w:line="240" w:lineRule="auto"/>
        <w:jc w:val="both"/>
        <w:rPr>
          <w:rFonts w:asciiTheme="minorHAnsi" w:eastAsia="Times New Roman" w:hAnsiTheme="minorHAnsi" w:cstheme="minorHAnsi"/>
          <w:lang w:eastAsia="cs-CZ"/>
        </w:rPr>
      </w:pPr>
    </w:p>
    <w:p w14:paraId="1A7CF7D8" w14:textId="66F60CC7" w:rsidR="0034148C" w:rsidRPr="009459F6" w:rsidRDefault="00967DEA" w:rsidP="0034148C">
      <w:pPr>
        <w:pStyle w:val="BodyText21"/>
        <w:widowControl/>
        <w:spacing w:line="280" w:lineRule="atLeast"/>
        <w:rPr>
          <w:rFonts w:asciiTheme="minorHAnsi" w:hAnsiTheme="minorHAnsi" w:cstheme="minorHAnsi"/>
        </w:rPr>
      </w:pPr>
      <w:r>
        <w:rPr>
          <w:rFonts w:asciiTheme="minorHAnsi" w:hAnsiTheme="minorHAnsi" w:cstheme="minorHAnsi"/>
          <w:szCs w:val="22"/>
        </w:rPr>
        <w:t xml:space="preserve">V </w:t>
      </w:r>
      <w:r w:rsidR="00BB6887">
        <w:rPr>
          <w:rFonts w:asciiTheme="minorHAnsi" w:hAnsiTheme="minorHAnsi" w:cstheme="minorHAnsi"/>
          <w:szCs w:val="22"/>
        </w:rPr>
        <w:t>Potštátě</w:t>
      </w:r>
      <w:r w:rsidR="0034148C" w:rsidRPr="009459F6">
        <w:rPr>
          <w:rFonts w:asciiTheme="minorHAnsi" w:hAnsiTheme="minorHAnsi" w:cstheme="minorHAnsi"/>
          <w:szCs w:val="22"/>
        </w:rPr>
        <w:t xml:space="preserve"> dne    </w:t>
      </w:r>
      <w:r w:rsidR="0034148C" w:rsidRPr="009459F6">
        <w:rPr>
          <w:rFonts w:asciiTheme="minorHAnsi" w:hAnsiTheme="minorHAnsi" w:cstheme="minorHAnsi"/>
          <w:szCs w:val="22"/>
        </w:rPr>
        <w:tab/>
      </w:r>
      <w:r w:rsidR="0034148C" w:rsidRPr="009459F6">
        <w:rPr>
          <w:rFonts w:asciiTheme="minorHAnsi" w:hAnsiTheme="minorHAnsi" w:cstheme="minorHAnsi"/>
          <w:szCs w:val="22"/>
        </w:rPr>
        <w:tab/>
      </w:r>
      <w:r w:rsidR="0034148C" w:rsidRPr="009459F6">
        <w:rPr>
          <w:rFonts w:asciiTheme="minorHAnsi" w:hAnsiTheme="minorHAnsi" w:cstheme="minorHAnsi"/>
          <w:szCs w:val="22"/>
        </w:rPr>
        <w:tab/>
      </w:r>
      <w:r w:rsidR="0034148C" w:rsidRPr="009459F6">
        <w:rPr>
          <w:rFonts w:asciiTheme="minorHAnsi" w:hAnsiTheme="minorHAnsi" w:cstheme="minorHAnsi"/>
          <w:szCs w:val="22"/>
        </w:rPr>
        <w:tab/>
      </w:r>
      <w:r>
        <w:rPr>
          <w:rFonts w:asciiTheme="minorHAnsi" w:hAnsiTheme="minorHAnsi" w:cstheme="minorHAnsi"/>
          <w:szCs w:val="22"/>
        </w:rPr>
        <w:tab/>
      </w:r>
      <w:r w:rsidR="0034148C" w:rsidRPr="009459F6">
        <w:rPr>
          <w:rFonts w:asciiTheme="minorHAnsi" w:hAnsiTheme="minorHAnsi" w:cstheme="minorHAnsi"/>
          <w:szCs w:val="22"/>
        </w:rPr>
        <w:t>V</w:t>
      </w:r>
      <w:r w:rsidR="0061510E">
        <w:rPr>
          <w:rFonts w:asciiTheme="minorHAnsi" w:hAnsiTheme="minorHAnsi" w:cstheme="minorHAnsi"/>
          <w:szCs w:val="22"/>
        </w:rPr>
        <w:t xml:space="preserve"> </w:t>
      </w:r>
      <w:r w:rsidR="0061510E" w:rsidRPr="006222E0">
        <w:rPr>
          <w:rFonts w:asciiTheme="minorHAnsi" w:hAnsiTheme="minorHAnsi" w:cstheme="minorHAnsi"/>
          <w:szCs w:val="22"/>
          <w:highlight w:val="yellow"/>
        </w:rPr>
        <w:t>[Doplnit]</w:t>
      </w:r>
      <w:r w:rsidR="0061510E">
        <w:rPr>
          <w:rFonts w:asciiTheme="minorHAnsi" w:hAnsiTheme="minorHAnsi" w:cstheme="minorHAnsi"/>
          <w:szCs w:val="22"/>
        </w:rPr>
        <w:t xml:space="preserve"> </w:t>
      </w:r>
      <w:r w:rsidR="0034148C" w:rsidRPr="009459F6">
        <w:rPr>
          <w:rFonts w:asciiTheme="minorHAnsi" w:hAnsiTheme="minorHAnsi" w:cstheme="minorHAnsi"/>
          <w:szCs w:val="22"/>
        </w:rPr>
        <w:t>dne</w:t>
      </w:r>
      <w:r w:rsidR="0061510E">
        <w:rPr>
          <w:rFonts w:asciiTheme="minorHAnsi" w:hAnsiTheme="minorHAnsi" w:cstheme="minorHAnsi"/>
          <w:szCs w:val="22"/>
        </w:rPr>
        <w:t xml:space="preserve"> </w:t>
      </w:r>
      <w:r w:rsidR="0061510E" w:rsidRPr="006222E0">
        <w:rPr>
          <w:rFonts w:asciiTheme="minorHAnsi" w:hAnsiTheme="minorHAnsi" w:cstheme="minorHAnsi"/>
          <w:szCs w:val="22"/>
          <w:highlight w:val="yellow"/>
        </w:rPr>
        <w:t>[Doplnit]</w:t>
      </w:r>
      <w:r w:rsidR="0034148C" w:rsidRPr="009459F6">
        <w:rPr>
          <w:rFonts w:asciiTheme="minorHAnsi" w:hAnsiTheme="minorHAnsi" w:cstheme="minorHAnsi"/>
          <w:szCs w:val="22"/>
          <w:u w:val="dotted"/>
        </w:rPr>
        <w:t xml:space="preserve">         </w:t>
      </w:r>
    </w:p>
    <w:p w14:paraId="473CE213" w14:textId="77777777" w:rsidR="0034148C" w:rsidRPr="009459F6" w:rsidRDefault="0034148C" w:rsidP="0034148C">
      <w:pPr>
        <w:pStyle w:val="BodyText21"/>
        <w:widowControl/>
        <w:rPr>
          <w:rFonts w:asciiTheme="minorHAnsi" w:hAnsiTheme="minorHAnsi" w:cstheme="minorHAnsi"/>
          <w:b/>
          <w:szCs w:val="22"/>
        </w:rPr>
      </w:pPr>
    </w:p>
    <w:p w14:paraId="05B9CD1F" w14:textId="77777777" w:rsidR="0034148C" w:rsidRPr="009459F6" w:rsidRDefault="0034148C" w:rsidP="0034148C">
      <w:pPr>
        <w:pStyle w:val="BodyText21"/>
        <w:widowControl/>
        <w:rPr>
          <w:rFonts w:asciiTheme="minorHAnsi" w:hAnsiTheme="minorHAnsi" w:cstheme="minorHAnsi"/>
          <w:b/>
          <w:szCs w:val="22"/>
        </w:rPr>
      </w:pPr>
    </w:p>
    <w:p w14:paraId="43FEC60C" w14:textId="77777777" w:rsidR="0034148C" w:rsidRPr="009459F6" w:rsidRDefault="0034148C" w:rsidP="0034148C">
      <w:pPr>
        <w:pStyle w:val="AAOdstavec"/>
        <w:rPr>
          <w:rFonts w:asciiTheme="minorHAnsi" w:hAnsiTheme="minorHAnsi" w:cstheme="minorHAnsi"/>
        </w:rPr>
      </w:pPr>
      <w:r w:rsidRPr="009459F6">
        <w:rPr>
          <w:rFonts w:asciiTheme="minorHAnsi" w:hAnsiTheme="minorHAnsi" w:cstheme="minorHAnsi"/>
          <w:sz w:val="22"/>
          <w:szCs w:val="22"/>
        </w:rPr>
        <w:t xml:space="preserve">Za </w:t>
      </w:r>
      <w:proofErr w:type="gramStart"/>
      <w:r w:rsidRPr="009459F6">
        <w:rPr>
          <w:rFonts w:asciiTheme="minorHAnsi" w:hAnsiTheme="minorHAnsi" w:cstheme="minorHAnsi"/>
          <w:sz w:val="22"/>
          <w:szCs w:val="22"/>
        </w:rPr>
        <w:t xml:space="preserve">Objednatele:   </w:t>
      </w:r>
      <w:proofErr w:type="gramEnd"/>
      <w:r w:rsidRPr="009459F6">
        <w:rPr>
          <w:rFonts w:asciiTheme="minorHAnsi" w:hAnsiTheme="minorHAnsi" w:cstheme="minorHAnsi"/>
          <w:sz w:val="22"/>
          <w:szCs w:val="22"/>
        </w:rPr>
        <w:t xml:space="preserve">                           </w:t>
      </w:r>
      <w:r w:rsidRPr="009459F6">
        <w:rPr>
          <w:rFonts w:asciiTheme="minorHAnsi" w:hAnsiTheme="minorHAnsi" w:cstheme="minorHAnsi"/>
          <w:sz w:val="22"/>
          <w:szCs w:val="22"/>
        </w:rPr>
        <w:tab/>
      </w:r>
      <w:r w:rsidRPr="009459F6">
        <w:rPr>
          <w:rFonts w:asciiTheme="minorHAnsi" w:hAnsiTheme="minorHAnsi" w:cstheme="minorHAnsi"/>
          <w:sz w:val="22"/>
          <w:szCs w:val="22"/>
        </w:rPr>
        <w:tab/>
        <w:t xml:space="preserve">              Za poskytovatele:                                            </w:t>
      </w:r>
    </w:p>
    <w:p w14:paraId="2000A582" w14:textId="77777777" w:rsidR="0034148C" w:rsidRPr="009459F6" w:rsidRDefault="0034148C" w:rsidP="0034148C">
      <w:pPr>
        <w:pStyle w:val="AANadpis5"/>
        <w:keepNext w:val="0"/>
        <w:outlineLvl w:val="9"/>
        <w:rPr>
          <w:rFonts w:asciiTheme="minorHAnsi" w:hAnsiTheme="minorHAnsi" w:cstheme="minorHAnsi"/>
          <w:b w:val="0"/>
          <w:caps w:val="0"/>
          <w:sz w:val="22"/>
          <w:szCs w:val="22"/>
          <w:lang w:val="cs-CZ"/>
        </w:rPr>
      </w:pPr>
    </w:p>
    <w:p w14:paraId="53DA3C53" w14:textId="77777777" w:rsidR="0034148C" w:rsidRPr="009459F6" w:rsidRDefault="0034148C" w:rsidP="0034148C">
      <w:pPr>
        <w:pStyle w:val="Standard"/>
        <w:rPr>
          <w:rFonts w:asciiTheme="minorHAnsi" w:hAnsiTheme="minorHAnsi" w:cstheme="minorHAnsi"/>
          <w:bCs/>
          <w:sz w:val="22"/>
          <w:szCs w:val="22"/>
        </w:rPr>
      </w:pPr>
    </w:p>
    <w:p w14:paraId="76491CA8" w14:textId="77777777" w:rsidR="0034148C" w:rsidRPr="009459F6" w:rsidRDefault="0034148C" w:rsidP="0034148C">
      <w:pPr>
        <w:pStyle w:val="Standard"/>
        <w:rPr>
          <w:rFonts w:asciiTheme="minorHAnsi" w:hAnsiTheme="minorHAnsi" w:cstheme="minorHAnsi"/>
          <w:bCs/>
          <w:sz w:val="22"/>
          <w:szCs w:val="22"/>
        </w:rPr>
      </w:pPr>
    </w:p>
    <w:p w14:paraId="6DDD576F" w14:textId="77777777" w:rsidR="0034148C" w:rsidRPr="009459F6" w:rsidRDefault="0034148C" w:rsidP="0034148C">
      <w:pPr>
        <w:pStyle w:val="Standard"/>
        <w:rPr>
          <w:rFonts w:asciiTheme="minorHAnsi" w:hAnsiTheme="minorHAnsi" w:cstheme="minorHAnsi"/>
        </w:rPr>
      </w:pPr>
      <w:r w:rsidRPr="009459F6">
        <w:rPr>
          <w:rFonts w:asciiTheme="minorHAnsi" w:hAnsiTheme="minorHAnsi" w:cstheme="minorHAnsi"/>
          <w:bCs/>
          <w:sz w:val="22"/>
          <w:szCs w:val="22"/>
        </w:rPr>
        <w:t xml:space="preserve">______________________________                 </w:t>
      </w:r>
      <w:r w:rsidRPr="009459F6">
        <w:rPr>
          <w:rFonts w:asciiTheme="minorHAnsi" w:hAnsiTheme="minorHAnsi" w:cstheme="minorHAnsi"/>
          <w:bCs/>
          <w:sz w:val="22"/>
          <w:szCs w:val="22"/>
        </w:rPr>
        <w:tab/>
        <w:t xml:space="preserve">   _____________________________</w:t>
      </w:r>
    </w:p>
    <w:p w14:paraId="5F7027A5" w14:textId="04684745" w:rsidR="0034148C" w:rsidRPr="009459F6" w:rsidRDefault="0034148C" w:rsidP="0034148C">
      <w:pPr>
        <w:pStyle w:val="Textbody"/>
        <w:spacing w:line="280" w:lineRule="atLeast"/>
        <w:rPr>
          <w:rFonts w:asciiTheme="minorHAnsi" w:hAnsiTheme="minorHAnsi" w:cstheme="minorHAnsi"/>
        </w:rPr>
      </w:pPr>
      <w:r w:rsidRPr="009459F6">
        <w:rPr>
          <w:rFonts w:asciiTheme="minorHAnsi" w:hAnsiTheme="minorHAnsi" w:cstheme="minorHAnsi"/>
          <w:color w:val="00000A"/>
          <w:sz w:val="22"/>
          <w:szCs w:val="22"/>
        </w:rPr>
        <w:t xml:space="preserve">         </w:t>
      </w:r>
      <w:r w:rsidR="00967DEA" w:rsidRPr="00967DEA">
        <w:rPr>
          <w:rFonts w:asciiTheme="minorHAnsi" w:hAnsiTheme="minorHAnsi" w:cstheme="minorHAnsi"/>
          <w:color w:val="00000A"/>
          <w:sz w:val="22"/>
          <w:szCs w:val="22"/>
        </w:rPr>
        <w:t>René</w:t>
      </w:r>
      <w:r w:rsidR="00967DEA">
        <w:rPr>
          <w:rFonts w:asciiTheme="minorHAnsi" w:hAnsiTheme="minorHAnsi" w:cstheme="minorHAnsi"/>
          <w:color w:val="00000A"/>
          <w:sz w:val="22"/>
          <w:szCs w:val="22"/>
        </w:rPr>
        <w:t xml:space="preserve"> </w:t>
      </w:r>
      <w:proofErr w:type="spellStart"/>
      <w:r w:rsidR="00967DEA" w:rsidRPr="00967DEA">
        <w:rPr>
          <w:rFonts w:asciiTheme="minorHAnsi" w:hAnsiTheme="minorHAnsi" w:cstheme="minorHAnsi"/>
          <w:color w:val="00000A"/>
          <w:sz w:val="22"/>
          <w:szCs w:val="22"/>
        </w:rPr>
        <w:t>Passinger</w:t>
      </w:r>
      <w:proofErr w:type="spellEnd"/>
      <w:r w:rsidR="00712A85">
        <w:rPr>
          <w:rFonts w:asciiTheme="minorHAnsi" w:hAnsiTheme="minorHAnsi" w:cstheme="minorHAnsi"/>
          <w:color w:val="00000A"/>
          <w:sz w:val="22"/>
          <w:szCs w:val="22"/>
        </w:rPr>
        <w:t>, starosta</w:t>
      </w:r>
      <w:r w:rsidR="0061510E">
        <w:rPr>
          <w:rFonts w:asciiTheme="minorHAnsi" w:hAnsiTheme="minorHAnsi" w:cstheme="minorHAnsi"/>
          <w:color w:val="00000A"/>
          <w:sz w:val="22"/>
          <w:szCs w:val="22"/>
        </w:rPr>
        <w:tab/>
      </w:r>
      <w:r w:rsidR="0061510E">
        <w:rPr>
          <w:rFonts w:asciiTheme="minorHAnsi" w:hAnsiTheme="minorHAnsi" w:cstheme="minorHAnsi"/>
          <w:color w:val="00000A"/>
          <w:sz w:val="22"/>
          <w:szCs w:val="22"/>
        </w:rPr>
        <w:tab/>
      </w:r>
      <w:r w:rsidR="0061510E">
        <w:rPr>
          <w:rFonts w:asciiTheme="minorHAnsi" w:hAnsiTheme="minorHAnsi" w:cstheme="minorHAnsi"/>
          <w:color w:val="00000A"/>
          <w:sz w:val="22"/>
          <w:szCs w:val="22"/>
        </w:rPr>
        <w:tab/>
      </w:r>
      <w:r w:rsidR="0061510E">
        <w:rPr>
          <w:rFonts w:asciiTheme="minorHAnsi" w:hAnsiTheme="minorHAnsi" w:cstheme="minorHAnsi"/>
          <w:color w:val="00000A"/>
          <w:sz w:val="22"/>
          <w:szCs w:val="22"/>
        </w:rPr>
        <w:tab/>
      </w:r>
      <w:r w:rsidR="0061510E" w:rsidRPr="006222E0">
        <w:rPr>
          <w:rFonts w:asciiTheme="minorHAnsi" w:hAnsiTheme="minorHAnsi" w:cstheme="minorHAnsi"/>
          <w:sz w:val="22"/>
          <w:szCs w:val="22"/>
          <w:highlight w:val="yellow"/>
        </w:rPr>
        <w:t>[Doplnit]</w:t>
      </w:r>
    </w:p>
    <w:p w14:paraId="79FA17D0" w14:textId="3B117529" w:rsidR="00937C4D" w:rsidRPr="009459F6" w:rsidRDefault="00937C4D" w:rsidP="000D4C36">
      <w:pPr>
        <w:autoSpaceDE w:val="0"/>
        <w:autoSpaceDN w:val="0"/>
        <w:adjustRightInd w:val="0"/>
        <w:spacing w:after="0" w:line="240" w:lineRule="auto"/>
        <w:rPr>
          <w:rFonts w:asciiTheme="minorHAnsi" w:eastAsiaTheme="minorHAnsi" w:hAnsiTheme="minorHAnsi" w:cstheme="minorHAnsi"/>
          <w:b/>
          <w:bCs/>
        </w:rPr>
      </w:pPr>
    </w:p>
    <w:sectPr w:rsidR="00937C4D" w:rsidRPr="009459F6" w:rsidSect="00A9533A">
      <w:footerReference w:type="default" r:id="rId8"/>
      <w:headerReference w:type="first" r:id="rId9"/>
      <w:pgSz w:w="11906" w:h="16838"/>
      <w:pgMar w:top="1276" w:right="1417" w:bottom="1276" w:left="1417" w:header="708"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1827" w14:textId="77777777" w:rsidR="00D94464" w:rsidRDefault="00D94464" w:rsidP="00D9213A">
      <w:pPr>
        <w:spacing w:after="0" w:line="240" w:lineRule="auto"/>
      </w:pPr>
      <w:r>
        <w:separator/>
      </w:r>
    </w:p>
  </w:endnote>
  <w:endnote w:type="continuationSeparator" w:id="0">
    <w:p w14:paraId="7589ED12" w14:textId="77777777" w:rsidR="00D94464" w:rsidRDefault="00D94464" w:rsidP="00D9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E">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DB9B" w14:textId="64657AAC" w:rsidR="007660B3" w:rsidRDefault="007660B3">
    <w:pPr>
      <w:pStyle w:val="Zpat"/>
      <w:jc w:val="center"/>
    </w:pPr>
    <w:r>
      <w:fldChar w:fldCharType="begin"/>
    </w:r>
    <w:r>
      <w:instrText xml:space="preserve"> PAGE   \* MERGEFORMAT </w:instrText>
    </w:r>
    <w:r>
      <w:fldChar w:fldCharType="separate"/>
    </w:r>
    <w:r w:rsidR="00047A48">
      <w:rPr>
        <w:noProof/>
      </w:rPr>
      <w:t>10</w:t>
    </w:r>
    <w:r>
      <w:fldChar w:fldCharType="end"/>
    </w:r>
  </w:p>
  <w:p w14:paraId="33926927" w14:textId="77777777" w:rsidR="007660B3" w:rsidRDefault="007660B3" w:rsidP="00716477">
    <w:pPr>
      <w:pStyle w:val="Zpat"/>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E0E7" w14:textId="77777777" w:rsidR="00D94464" w:rsidRDefault="00D94464" w:rsidP="00D9213A">
      <w:pPr>
        <w:spacing w:after="0" w:line="240" w:lineRule="auto"/>
      </w:pPr>
      <w:r>
        <w:separator/>
      </w:r>
    </w:p>
  </w:footnote>
  <w:footnote w:type="continuationSeparator" w:id="0">
    <w:p w14:paraId="357C3A6C" w14:textId="77777777" w:rsidR="00D94464" w:rsidRDefault="00D94464" w:rsidP="00D92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E185" w14:textId="69BF3C8C" w:rsidR="00A9533A" w:rsidRPr="00A9533A" w:rsidRDefault="00A9533A" w:rsidP="00A9533A">
    <w:pPr>
      <w:spacing w:after="0" w:line="240" w:lineRule="auto"/>
      <w:rPr>
        <w:rFonts w:asciiTheme="minorHAnsi" w:hAnsiTheme="minorHAnsi" w:cstheme="minorHAnsi"/>
        <w:b/>
        <w:bCs/>
        <w:iCs/>
        <w:color w:val="548DD4"/>
        <w:sz w:val="32"/>
        <w:szCs w:val="32"/>
      </w:rPr>
    </w:pPr>
    <w:r w:rsidRPr="009459F6">
      <w:rPr>
        <w:rFonts w:asciiTheme="minorHAnsi" w:hAnsiTheme="minorHAnsi" w:cstheme="minorHAnsi"/>
        <w:b/>
        <w:bCs/>
        <w:iCs/>
        <w:color w:val="548DD4"/>
        <w:sz w:val="32"/>
        <w:szCs w:val="32"/>
      </w:rPr>
      <w:t xml:space="preserve">Příloha č. </w:t>
    </w:r>
    <w:r w:rsidR="009D63E0">
      <w:rPr>
        <w:rFonts w:asciiTheme="minorHAnsi" w:hAnsiTheme="minorHAnsi" w:cstheme="minorHAnsi"/>
        <w:b/>
        <w:bCs/>
        <w:iCs/>
        <w:color w:val="548DD4"/>
        <w:sz w:val="32"/>
        <w:szCs w:val="32"/>
      </w:rPr>
      <w:t>2</w:t>
    </w:r>
    <w:r w:rsidRPr="009459F6">
      <w:rPr>
        <w:rFonts w:asciiTheme="minorHAnsi" w:hAnsiTheme="minorHAnsi" w:cstheme="minorHAnsi"/>
        <w:b/>
        <w:bCs/>
        <w:iCs/>
        <w:color w:val="548DD4"/>
        <w:sz w:val="32"/>
        <w:szCs w:val="32"/>
      </w:rPr>
      <w:t xml:space="preserve"> -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0A3"/>
    <w:multiLevelType w:val="hybridMultilevel"/>
    <w:tmpl w:val="9356C1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8C51B4"/>
    <w:multiLevelType w:val="multilevel"/>
    <w:tmpl w:val="6FAEE0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476D2"/>
    <w:multiLevelType w:val="multilevel"/>
    <w:tmpl w:val="4EC8B67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043154"/>
    <w:multiLevelType w:val="hybridMultilevel"/>
    <w:tmpl w:val="54D00C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3501A9"/>
    <w:multiLevelType w:val="multilevel"/>
    <w:tmpl w:val="12F22C4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asciiTheme="minorHAnsi" w:eastAsia="Calibri" w:hAnsiTheme="minorHAnsi" w:cstheme="minorHAnsi"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F037E9A"/>
    <w:multiLevelType w:val="hybridMultilevel"/>
    <w:tmpl w:val="6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4615B9"/>
    <w:multiLevelType w:val="multilevel"/>
    <w:tmpl w:val="41EC7E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4D4161"/>
    <w:multiLevelType w:val="multilevel"/>
    <w:tmpl w:val="CF0C746A"/>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7351DB"/>
    <w:multiLevelType w:val="hybridMultilevel"/>
    <w:tmpl w:val="798C50C8"/>
    <w:lvl w:ilvl="0" w:tplc="4AA06B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9D43B5F"/>
    <w:multiLevelType w:val="multilevel"/>
    <w:tmpl w:val="4EC8B67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6765F7"/>
    <w:multiLevelType w:val="hybridMultilevel"/>
    <w:tmpl w:val="098EF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4A242C"/>
    <w:multiLevelType w:val="multilevel"/>
    <w:tmpl w:val="CD84D0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D514E2"/>
    <w:multiLevelType w:val="hybridMultilevel"/>
    <w:tmpl w:val="9342A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4B5DE8"/>
    <w:multiLevelType w:val="hybridMultilevel"/>
    <w:tmpl w:val="C8B2FF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992FCC"/>
    <w:multiLevelType w:val="multilevel"/>
    <w:tmpl w:val="4EC8B67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FC5E49"/>
    <w:multiLevelType w:val="multilevel"/>
    <w:tmpl w:val="FE48D372"/>
    <w:lvl w:ilvl="0">
      <w:start w:val="10"/>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56720E"/>
    <w:multiLevelType w:val="multilevel"/>
    <w:tmpl w:val="8BD25B0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E1263A"/>
    <w:multiLevelType w:val="hybridMultilevel"/>
    <w:tmpl w:val="7EA4C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495B64"/>
    <w:multiLevelType w:val="multilevel"/>
    <w:tmpl w:val="31C4ACBC"/>
    <w:lvl w:ilvl="0">
      <w:start w:val="1"/>
      <w:numFmt w:val="decimal"/>
      <w:lvlText w:val="%1."/>
      <w:lvlJc w:val="left"/>
      <w:pPr>
        <w:ind w:left="360" w:hanging="360"/>
      </w:pPr>
      <w:rPr>
        <w:rFonts w:cs="Times New Roman" w:hint="default"/>
      </w:rPr>
    </w:lvl>
    <w:lvl w:ilvl="1">
      <w:start w:val="3"/>
      <w:numFmt w:val="lowerLetter"/>
      <w:lvlText w:val="%2)"/>
      <w:lvlJc w:val="left"/>
      <w:pPr>
        <w:ind w:left="880" w:hanging="454"/>
      </w:pPr>
      <w:rPr>
        <w:rFonts w:hint="default"/>
        <w:bCs w:val="0"/>
        <w:i w:val="0"/>
        <w:iCs w:val="0"/>
        <w:caps w:val="0"/>
        <w:smallCaps w:val="0"/>
        <w:strike w:val="0"/>
        <w:dstrike w:val="0"/>
        <w:vanish w:val="0"/>
        <w:spacing w:val="0"/>
        <w:kern w:val="0"/>
        <w:position w:val="0"/>
        <w:u w:val="none"/>
        <w:effect w:val="none"/>
        <w:vertAlign w:val="baseline"/>
      </w:rPr>
    </w:lvl>
    <w:lvl w:ilvl="2">
      <w:start w:val="1"/>
      <w:numFmt w:val="decimal"/>
      <w:pStyle w:val="slovanseznam-rove2"/>
      <w:lvlText w:val="%1.%2.%3."/>
      <w:lvlJc w:val="left"/>
      <w:pPr>
        <w:ind w:left="1106" w:hanging="680"/>
      </w:pPr>
      <w:rPr>
        <w:rFonts w:cs="Times New Roman" w:hint="default"/>
      </w:rPr>
    </w:lvl>
    <w:lvl w:ilvl="3">
      <w:start w:val="1"/>
      <w:numFmt w:val="decimal"/>
      <w:pStyle w:val="slovanseznam-rove4"/>
      <w:lvlText w:val="%1.%2.%3.%4."/>
      <w:lvlJc w:val="left"/>
      <w:pPr>
        <w:ind w:left="1928" w:hanging="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681A74A9"/>
    <w:multiLevelType w:val="multilevel"/>
    <w:tmpl w:val="AA2AB754"/>
    <w:styleLink w:val="WWNum18"/>
    <w:lvl w:ilvl="0">
      <w:numFmt w:val="bullet"/>
      <w:lvlText w:val="-"/>
      <w:lvlJc w:val="left"/>
      <w:pPr>
        <w:ind w:left="760" w:hanging="360"/>
      </w:pPr>
      <w:rPr>
        <w:rFonts w:ascii="Arial Narrow" w:eastAsia="Times New Roman" w:hAnsi="Arial Narrow" w:cs="Arial"/>
      </w:rPr>
    </w:lvl>
    <w:lvl w:ilvl="1">
      <w:numFmt w:val="bullet"/>
      <w:lvlText w:val="o"/>
      <w:lvlJc w:val="left"/>
      <w:pPr>
        <w:ind w:left="1480" w:hanging="360"/>
      </w:pPr>
      <w:rPr>
        <w:rFonts w:ascii="Courier New" w:hAnsi="Courier New" w:cs="Courier New"/>
      </w:rPr>
    </w:lvl>
    <w:lvl w:ilvl="2">
      <w:numFmt w:val="bullet"/>
      <w:lvlText w:val=""/>
      <w:lvlJc w:val="left"/>
      <w:pPr>
        <w:ind w:left="2200" w:hanging="360"/>
      </w:pPr>
      <w:rPr>
        <w:rFonts w:ascii="Wingdings" w:hAnsi="Wingdings"/>
      </w:rPr>
    </w:lvl>
    <w:lvl w:ilvl="3">
      <w:numFmt w:val="bullet"/>
      <w:lvlText w:val=""/>
      <w:lvlJc w:val="left"/>
      <w:pPr>
        <w:ind w:left="2920" w:hanging="360"/>
      </w:pPr>
      <w:rPr>
        <w:rFonts w:ascii="Symbol" w:hAnsi="Symbol"/>
      </w:rPr>
    </w:lvl>
    <w:lvl w:ilvl="4">
      <w:numFmt w:val="bullet"/>
      <w:lvlText w:val="o"/>
      <w:lvlJc w:val="left"/>
      <w:pPr>
        <w:ind w:left="3640" w:hanging="360"/>
      </w:pPr>
      <w:rPr>
        <w:rFonts w:ascii="Courier New" w:hAnsi="Courier New" w:cs="Courier New"/>
      </w:rPr>
    </w:lvl>
    <w:lvl w:ilvl="5">
      <w:numFmt w:val="bullet"/>
      <w:lvlText w:val=""/>
      <w:lvlJc w:val="left"/>
      <w:pPr>
        <w:ind w:left="4360" w:hanging="360"/>
      </w:pPr>
      <w:rPr>
        <w:rFonts w:ascii="Wingdings" w:hAnsi="Wingdings"/>
      </w:rPr>
    </w:lvl>
    <w:lvl w:ilvl="6">
      <w:numFmt w:val="bullet"/>
      <w:lvlText w:val=""/>
      <w:lvlJc w:val="left"/>
      <w:pPr>
        <w:ind w:left="5080" w:hanging="360"/>
      </w:pPr>
      <w:rPr>
        <w:rFonts w:ascii="Symbol" w:hAnsi="Symbol"/>
      </w:rPr>
    </w:lvl>
    <w:lvl w:ilvl="7">
      <w:numFmt w:val="bullet"/>
      <w:lvlText w:val="o"/>
      <w:lvlJc w:val="left"/>
      <w:pPr>
        <w:ind w:left="5800" w:hanging="360"/>
      </w:pPr>
      <w:rPr>
        <w:rFonts w:ascii="Courier New" w:hAnsi="Courier New" w:cs="Courier New"/>
      </w:rPr>
    </w:lvl>
    <w:lvl w:ilvl="8">
      <w:numFmt w:val="bullet"/>
      <w:lvlText w:val=""/>
      <w:lvlJc w:val="left"/>
      <w:pPr>
        <w:ind w:left="6520" w:hanging="360"/>
      </w:pPr>
      <w:rPr>
        <w:rFonts w:ascii="Wingdings" w:hAnsi="Wingdings"/>
      </w:rPr>
    </w:lvl>
  </w:abstractNum>
  <w:abstractNum w:abstractNumId="20" w15:restartNumberingAfterBreak="0">
    <w:nsid w:val="69425750"/>
    <w:multiLevelType w:val="hybridMultilevel"/>
    <w:tmpl w:val="66124D5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F2C2E72"/>
    <w:multiLevelType w:val="multilevel"/>
    <w:tmpl w:val="15C6D3C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0F734B"/>
    <w:multiLevelType w:val="hybridMultilevel"/>
    <w:tmpl w:val="AA3AE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150A6C"/>
    <w:multiLevelType w:val="multilevel"/>
    <w:tmpl w:val="4EC8B67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3C377C"/>
    <w:multiLevelType w:val="hybridMultilevel"/>
    <w:tmpl w:val="C0CE38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634553220">
    <w:abstractNumId w:val="18"/>
  </w:num>
  <w:num w:numId="2" w16cid:durableId="625618673">
    <w:abstractNumId w:val="6"/>
  </w:num>
  <w:num w:numId="3" w16cid:durableId="1729381017">
    <w:abstractNumId w:val="1"/>
  </w:num>
  <w:num w:numId="4" w16cid:durableId="2046245107">
    <w:abstractNumId w:val="2"/>
  </w:num>
  <w:num w:numId="5" w16cid:durableId="750005673">
    <w:abstractNumId w:val="4"/>
  </w:num>
  <w:num w:numId="6" w16cid:durableId="819081860">
    <w:abstractNumId w:val="14"/>
  </w:num>
  <w:num w:numId="7" w16cid:durableId="958757406">
    <w:abstractNumId w:val="21"/>
  </w:num>
  <w:num w:numId="8" w16cid:durableId="1695577106">
    <w:abstractNumId w:val="8"/>
  </w:num>
  <w:num w:numId="9" w16cid:durableId="270013374">
    <w:abstractNumId w:val="9"/>
  </w:num>
  <w:num w:numId="10" w16cid:durableId="1999528575">
    <w:abstractNumId w:val="23"/>
  </w:num>
  <w:num w:numId="11" w16cid:durableId="1251699421">
    <w:abstractNumId w:val="15"/>
  </w:num>
  <w:num w:numId="12" w16cid:durableId="681250488">
    <w:abstractNumId w:val="11"/>
  </w:num>
  <w:num w:numId="13" w16cid:durableId="1469281518">
    <w:abstractNumId w:val="22"/>
  </w:num>
  <w:num w:numId="14" w16cid:durableId="331371036">
    <w:abstractNumId w:val="10"/>
  </w:num>
  <w:num w:numId="15" w16cid:durableId="38555209">
    <w:abstractNumId w:val="17"/>
  </w:num>
  <w:num w:numId="16" w16cid:durableId="1936358341">
    <w:abstractNumId w:val="20"/>
  </w:num>
  <w:num w:numId="17" w16cid:durableId="1060709340">
    <w:abstractNumId w:val="3"/>
  </w:num>
  <w:num w:numId="18" w16cid:durableId="825126981">
    <w:abstractNumId w:val="5"/>
  </w:num>
  <w:num w:numId="19" w16cid:durableId="315497716">
    <w:abstractNumId w:val="13"/>
  </w:num>
  <w:num w:numId="20" w16cid:durableId="966475613">
    <w:abstractNumId w:val="7"/>
  </w:num>
  <w:num w:numId="21" w16cid:durableId="207844219">
    <w:abstractNumId w:val="16"/>
  </w:num>
  <w:num w:numId="22" w16cid:durableId="604002411">
    <w:abstractNumId w:val="0"/>
  </w:num>
  <w:num w:numId="23" w16cid:durableId="2015104364">
    <w:abstractNumId w:val="19"/>
  </w:num>
  <w:num w:numId="24" w16cid:durableId="140388086">
    <w:abstractNumId w:val="12"/>
  </w:num>
  <w:num w:numId="25" w16cid:durableId="194727533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90"/>
    <w:rsid w:val="000025F4"/>
    <w:rsid w:val="000176AF"/>
    <w:rsid w:val="00026339"/>
    <w:rsid w:val="0003370B"/>
    <w:rsid w:val="000477CD"/>
    <w:rsid w:val="00047A48"/>
    <w:rsid w:val="0005364C"/>
    <w:rsid w:val="00071D16"/>
    <w:rsid w:val="00087939"/>
    <w:rsid w:val="000B3D0E"/>
    <w:rsid w:val="000C7CB7"/>
    <w:rsid w:val="000D4C36"/>
    <w:rsid w:val="000E0AAA"/>
    <w:rsid w:val="000F1A91"/>
    <w:rsid w:val="00114CE6"/>
    <w:rsid w:val="001206B0"/>
    <w:rsid w:val="001316A0"/>
    <w:rsid w:val="00137904"/>
    <w:rsid w:val="00164125"/>
    <w:rsid w:val="001643D7"/>
    <w:rsid w:val="0017619D"/>
    <w:rsid w:val="00180177"/>
    <w:rsid w:val="001802CA"/>
    <w:rsid w:val="001809F2"/>
    <w:rsid w:val="001813EB"/>
    <w:rsid w:val="0019219A"/>
    <w:rsid w:val="00194C1F"/>
    <w:rsid w:val="001B1773"/>
    <w:rsid w:val="001C5F90"/>
    <w:rsid w:val="001D190F"/>
    <w:rsid w:val="001D6CE3"/>
    <w:rsid w:val="001F243F"/>
    <w:rsid w:val="001F3FB7"/>
    <w:rsid w:val="00220E1E"/>
    <w:rsid w:val="00267418"/>
    <w:rsid w:val="00276228"/>
    <w:rsid w:val="002876CF"/>
    <w:rsid w:val="00296DFD"/>
    <w:rsid w:val="002A34F0"/>
    <w:rsid w:val="002A3DF7"/>
    <w:rsid w:val="002B4485"/>
    <w:rsid w:val="002D24A6"/>
    <w:rsid w:val="002D3CEA"/>
    <w:rsid w:val="002E7F3C"/>
    <w:rsid w:val="00327203"/>
    <w:rsid w:val="0033287A"/>
    <w:rsid w:val="0034148C"/>
    <w:rsid w:val="00345F92"/>
    <w:rsid w:val="00353ACA"/>
    <w:rsid w:val="00367242"/>
    <w:rsid w:val="00375B8D"/>
    <w:rsid w:val="00382BF4"/>
    <w:rsid w:val="003A5817"/>
    <w:rsid w:val="003C3E49"/>
    <w:rsid w:val="003C41F4"/>
    <w:rsid w:val="003C5AE1"/>
    <w:rsid w:val="003D2EE4"/>
    <w:rsid w:val="003F068C"/>
    <w:rsid w:val="003F100B"/>
    <w:rsid w:val="003F6797"/>
    <w:rsid w:val="00403D9E"/>
    <w:rsid w:val="004131A2"/>
    <w:rsid w:val="00460D33"/>
    <w:rsid w:val="004B4382"/>
    <w:rsid w:val="004D3024"/>
    <w:rsid w:val="004F6778"/>
    <w:rsid w:val="00505684"/>
    <w:rsid w:val="00522C9C"/>
    <w:rsid w:val="00553DB8"/>
    <w:rsid w:val="0056726D"/>
    <w:rsid w:val="00591290"/>
    <w:rsid w:val="005A16CB"/>
    <w:rsid w:val="005A3583"/>
    <w:rsid w:val="005B7598"/>
    <w:rsid w:val="005C18BD"/>
    <w:rsid w:val="005E70AA"/>
    <w:rsid w:val="005F2A40"/>
    <w:rsid w:val="0061510E"/>
    <w:rsid w:val="0061770B"/>
    <w:rsid w:val="006222E0"/>
    <w:rsid w:val="00664866"/>
    <w:rsid w:val="0066603E"/>
    <w:rsid w:val="00673C97"/>
    <w:rsid w:val="00674B0E"/>
    <w:rsid w:val="00680DAA"/>
    <w:rsid w:val="006814E7"/>
    <w:rsid w:val="006A7E16"/>
    <w:rsid w:val="006C0112"/>
    <w:rsid w:val="006C0DA9"/>
    <w:rsid w:val="006C3C34"/>
    <w:rsid w:val="006E57CE"/>
    <w:rsid w:val="00712A85"/>
    <w:rsid w:val="00716477"/>
    <w:rsid w:val="00752AB4"/>
    <w:rsid w:val="0076127A"/>
    <w:rsid w:val="007660B3"/>
    <w:rsid w:val="00771B25"/>
    <w:rsid w:val="00783418"/>
    <w:rsid w:val="007B3036"/>
    <w:rsid w:val="007C538B"/>
    <w:rsid w:val="007D2C26"/>
    <w:rsid w:val="007D4681"/>
    <w:rsid w:val="007E52A1"/>
    <w:rsid w:val="0080008B"/>
    <w:rsid w:val="00802400"/>
    <w:rsid w:val="00811D6C"/>
    <w:rsid w:val="008327D4"/>
    <w:rsid w:val="00833ED8"/>
    <w:rsid w:val="00836E03"/>
    <w:rsid w:val="00841A6B"/>
    <w:rsid w:val="00853A0F"/>
    <w:rsid w:val="00882563"/>
    <w:rsid w:val="0089297A"/>
    <w:rsid w:val="00896990"/>
    <w:rsid w:val="008C62E3"/>
    <w:rsid w:val="008D423D"/>
    <w:rsid w:val="008E45B6"/>
    <w:rsid w:val="00913D53"/>
    <w:rsid w:val="00917717"/>
    <w:rsid w:val="009208D2"/>
    <w:rsid w:val="00937C4D"/>
    <w:rsid w:val="009420AD"/>
    <w:rsid w:val="009459F6"/>
    <w:rsid w:val="00965A33"/>
    <w:rsid w:val="00967DEA"/>
    <w:rsid w:val="00972D9F"/>
    <w:rsid w:val="009843EB"/>
    <w:rsid w:val="00985B05"/>
    <w:rsid w:val="00993B0A"/>
    <w:rsid w:val="00996538"/>
    <w:rsid w:val="009A01E1"/>
    <w:rsid w:val="009B21A5"/>
    <w:rsid w:val="009C319E"/>
    <w:rsid w:val="009C36F0"/>
    <w:rsid w:val="009C666E"/>
    <w:rsid w:val="009D1054"/>
    <w:rsid w:val="009D1509"/>
    <w:rsid w:val="009D63E0"/>
    <w:rsid w:val="009E1E27"/>
    <w:rsid w:val="009E2600"/>
    <w:rsid w:val="00A176C8"/>
    <w:rsid w:val="00A42AFB"/>
    <w:rsid w:val="00A64A01"/>
    <w:rsid w:val="00A87295"/>
    <w:rsid w:val="00A92A41"/>
    <w:rsid w:val="00A9533A"/>
    <w:rsid w:val="00AB448D"/>
    <w:rsid w:val="00AB6A95"/>
    <w:rsid w:val="00AD07DC"/>
    <w:rsid w:val="00B168B6"/>
    <w:rsid w:val="00B37C5A"/>
    <w:rsid w:val="00B42D5C"/>
    <w:rsid w:val="00B474B4"/>
    <w:rsid w:val="00B70D4E"/>
    <w:rsid w:val="00B718A4"/>
    <w:rsid w:val="00B85412"/>
    <w:rsid w:val="00B85F92"/>
    <w:rsid w:val="00BA3A3B"/>
    <w:rsid w:val="00BB428B"/>
    <w:rsid w:val="00BB59C6"/>
    <w:rsid w:val="00BB6887"/>
    <w:rsid w:val="00BC40C4"/>
    <w:rsid w:val="00BC5E30"/>
    <w:rsid w:val="00BD6F27"/>
    <w:rsid w:val="00BE31D1"/>
    <w:rsid w:val="00BE36CD"/>
    <w:rsid w:val="00C065F2"/>
    <w:rsid w:val="00C314A7"/>
    <w:rsid w:val="00C63FEA"/>
    <w:rsid w:val="00C67EBC"/>
    <w:rsid w:val="00C71DEE"/>
    <w:rsid w:val="00C71EEA"/>
    <w:rsid w:val="00C8197D"/>
    <w:rsid w:val="00C958F9"/>
    <w:rsid w:val="00CA46B7"/>
    <w:rsid w:val="00CA6984"/>
    <w:rsid w:val="00CA6CA7"/>
    <w:rsid w:val="00CF2497"/>
    <w:rsid w:val="00D06EFF"/>
    <w:rsid w:val="00D15B7B"/>
    <w:rsid w:val="00D1646E"/>
    <w:rsid w:val="00D17C59"/>
    <w:rsid w:val="00D17E41"/>
    <w:rsid w:val="00D23620"/>
    <w:rsid w:val="00D3084E"/>
    <w:rsid w:val="00D350EE"/>
    <w:rsid w:val="00D727D6"/>
    <w:rsid w:val="00D9213A"/>
    <w:rsid w:val="00D94464"/>
    <w:rsid w:val="00D9583D"/>
    <w:rsid w:val="00DA4D56"/>
    <w:rsid w:val="00DA571C"/>
    <w:rsid w:val="00DB5DF3"/>
    <w:rsid w:val="00DB7D1B"/>
    <w:rsid w:val="00DE3432"/>
    <w:rsid w:val="00E1003D"/>
    <w:rsid w:val="00E158FB"/>
    <w:rsid w:val="00E22672"/>
    <w:rsid w:val="00E234DC"/>
    <w:rsid w:val="00E41280"/>
    <w:rsid w:val="00E417BD"/>
    <w:rsid w:val="00E47CF1"/>
    <w:rsid w:val="00E72DB2"/>
    <w:rsid w:val="00E73CF3"/>
    <w:rsid w:val="00EA6432"/>
    <w:rsid w:val="00EC5A9B"/>
    <w:rsid w:val="00EE2105"/>
    <w:rsid w:val="00EF314F"/>
    <w:rsid w:val="00F0020B"/>
    <w:rsid w:val="00F06FD1"/>
    <w:rsid w:val="00F16FEC"/>
    <w:rsid w:val="00F46A8B"/>
    <w:rsid w:val="00F47809"/>
    <w:rsid w:val="00F62A9D"/>
    <w:rsid w:val="00F8325E"/>
    <w:rsid w:val="00F91574"/>
    <w:rsid w:val="00FA10A3"/>
    <w:rsid w:val="00FD264B"/>
    <w:rsid w:val="00FE1466"/>
    <w:rsid w:val="00FE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9F8D"/>
  <w15:chartTrackingRefBased/>
  <w15:docId w15:val="{0E29CFC4-2494-4161-92EA-D89A6FBD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1290"/>
    <w:pPr>
      <w:spacing w:after="200" w:line="276" w:lineRule="auto"/>
    </w:pPr>
    <w:rPr>
      <w:rFonts w:ascii="Calibri" w:eastAsia="Calibri" w:hAnsi="Calibri" w:cs="Times New Roman"/>
    </w:rPr>
  </w:style>
  <w:style w:type="paragraph" w:styleId="Nadpis5">
    <w:name w:val="heading 5"/>
    <w:basedOn w:val="Normln"/>
    <w:next w:val="Normln"/>
    <w:link w:val="Nadpis5Char"/>
    <w:uiPriority w:val="9"/>
    <w:semiHidden/>
    <w:unhideWhenUsed/>
    <w:qFormat/>
    <w:rsid w:val="003414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91290"/>
    <w:pPr>
      <w:ind w:left="720"/>
      <w:contextualSpacing/>
    </w:pPr>
    <w:rPr>
      <w:sz w:val="20"/>
      <w:szCs w:val="20"/>
      <w:lang w:val="x-none" w:eastAsia="x-none"/>
    </w:rPr>
  </w:style>
  <w:style w:type="character" w:customStyle="1" w:styleId="OdstavecseseznamemChar">
    <w:name w:val="Odstavec se seznamem Char"/>
    <w:link w:val="Odstavecseseznamem"/>
    <w:uiPriority w:val="34"/>
    <w:locked/>
    <w:rsid w:val="00591290"/>
    <w:rPr>
      <w:rFonts w:ascii="Calibri" w:eastAsia="Calibri" w:hAnsi="Calibri" w:cs="Times New Roman"/>
      <w:sz w:val="20"/>
      <w:szCs w:val="20"/>
      <w:lang w:val="x-none" w:eastAsia="x-none"/>
    </w:rPr>
  </w:style>
  <w:style w:type="paragraph" w:customStyle="1" w:styleId="Nadpissmlouva">
    <w:name w:val="Nadpis smlouva"/>
    <w:basedOn w:val="Normln"/>
    <w:link w:val="NadpissmlouvaChar"/>
    <w:uiPriority w:val="99"/>
    <w:rsid w:val="00591290"/>
    <w:pPr>
      <w:spacing w:line="240" w:lineRule="auto"/>
      <w:jc w:val="center"/>
      <w:outlineLvl w:val="0"/>
    </w:pPr>
    <w:rPr>
      <w:rFonts w:ascii="Garamond" w:hAnsi="Garamond"/>
      <w:b/>
      <w:sz w:val="40"/>
      <w:szCs w:val="40"/>
      <w:lang w:val="x-none" w:eastAsia="cs-CZ"/>
    </w:rPr>
  </w:style>
  <w:style w:type="character" w:customStyle="1" w:styleId="NadpissmlouvaChar">
    <w:name w:val="Nadpis smlouva Char"/>
    <w:link w:val="Nadpissmlouva"/>
    <w:uiPriority w:val="99"/>
    <w:locked/>
    <w:rsid w:val="00591290"/>
    <w:rPr>
      <w:rFonts w:ascii="Garamond" w:eastAsia="Calibri" w:hAnsi="Garamond" w:cs="Times New Roman"/>
      <w:b/>
      <w:sz w:val="40"/>
      <w:szCs w:val="40"/>
      <w:lang w:val="x-none" w:eastAsia="cs-CZ"/>
    </w:rPr>
  </w:style>
  <w:style w:type="paragraph" w:customStyle="1" w:styleId="Nadpislnku">
    <w:name w:val="Nadpis článku"/>
    <w:basedOn w:val="Normln"/>
    <w:link w:val="NadpislnkuChar"/>
    <w:uiPriority w:val="99"/>
    <w:rsid w:val="00591290"/>
    <w:pPr>
      <w:spacing w:line="240" w:lineRule="auto"/>
      <w:jc w:val="center"/>
    </w:pPr>
    <w:rPr>
      <w:rFonts w:ascii="Garamond" w:hAnsi="Garamond"/>
      <w:b/>
      <w:sz w:val="24"/>
      <w:szCs w:val="24"/>
      <w:lang w:val="x-none" w:eastAsia="x-none"/>
    </w:rPr>
  </w:style>
  <w:style w:type="paragraph" w:customStyle="1" w:styleId="slovanseznam-rove1">
    <w:name w:val="Číslovaný seznam - úroveň 1"/>
    <w:basedOn w:val="Odstavecseseznamem"/>
    <w:link w:val="slovanseznam-rove1Char"/>
    <w:uiPriority w:val="99"/>
    <w:rsid w:val="00591290"/>
    <w:pPr>
      <w:spacing w:line="240" w:lineRule="auto"/>
      <w:ind w:left="0"/>
      <w:contextualSpacing w:val="0"/>
      <w:jc w:val="both"/>
      <w:outlineLvl w:val="0"/>
    </w:pPr>
    <w:rPr>
      <w:rFonts w:ascii="Garamond" w:hAnsi="Garamond"/>
      <w:sz w:val="24"/>
      <w:szCs w:val="24"/>
    </w:rPr>
  </w:style>
  <w:style w:type="character" w:customStyle="1" w:styleId="NadpislnkuChar">
    <w:name w:val="Nadpis článku Char"/>
    <w:link w:val="Nadpislnku"/>
    <w:uiPriority w:val="99"/>
    <w:locked/>
    <w:rsid w:val="00591290"/>
    <w:rPr>
      <w:rFonts w:ascii="Garamond" w:eastAsia="Calibri" w:hAnsi="Garamond" w:cs="Times New Roman"/>
      <w:b/>
      <w:sz w:val="24"/>
      <w:szCs w:val="24"/>
      <w:lang w:val="x-none" w:eastAsia="x-none"/>
    </w:rPr>
  </w:style>
  <w:style w:type="paragraph" w:customStyle="1" w:styleId="slovanseznam-rove2">
    <w:name w:val="Číslovaný seznam - úroveň 2"/>
    <w:basedOn w:val="slovanseznam-rove1"/>
    <w:link w:val="slovanseznam-rove2Char"/>
    <w:uiPriority w:val="99"/>
    <w:rsid w:val="00591290"/>
    <w:pPr>
      <w:numPr>
        <w:ilvl w:val="2"/>
        <w:numId w:val="1"/>
      </w:numPr>
    </w:pPr>
  </w:style>
  <w:style w:type="character" w:customStyle="1" w:styleId="slovanseznam-rove1Char">
    <w:name w:val="Číslovaný seznam - úroveň 1 Char"/>
    <w:link w:val="slovanseznam-rove1"/>
    <w:uiPriority w:val="99"/>
    <w:locked/>
    <w:rsid w:val="00591290"/>
    <w:rPr>
      <w:rFonts w:ascii="Garamond" w:eastAsia="Calibri" w:hAnsi="Garamond" w:cs="Times New Roman"/>
      <w:sz w:val="24"/>
      <w:szCs w:val="24"/>
      <w:lang w:val="x-none" w:eastAsia="x-none"/>
    </w:rPr>
  </w:style>
  <w:style w:type="character" w:customStyle="1" w:styleId="slovanseznam-rove2Char">
    <w:name w:val="Číslovaný seznam - úroveň 2 Char"/>
    <w:basedOn w:val="slovanseznam-rove1Char"/>
    <w:link w:val="slovanseznam-rove2"/>
    <w:uiPriority w:val="99"/>
    <w:locked/>
    <w:rsid w:val="00591290"/>
    <w:rPr>
      <w:rFonts w:ascii="Garamond" w:eastAsia="Calibri" w:hAnsi="Garamond" w:cs="Times New Roman"/>
      <w:sz w:val="24"/>
      <w:szCs w:val="24"/>
      <w:lang w:val="x-none" w:eastAsia="x-none"/>
    </w:rPr>
  </w:style>
  <w:style w:type="paragraph" w:customStyle="1" w:styleId="slovanseznam-rove4">
    <w:name w:val="Číslovaný seznam - úroveň 4"/>
    <w:basedOn w:val="slovanseznam-rove2"/>
    <w:uiPriority w:val="99"/>
    <w:rsid w:val="00591290"/>
    <w:pPr>
      <w:numPr>
        <w:ilvl w:val="3"/>
      </w:numPr>
    </w:pPr>
  </w:style>
  <w:style w:type="paragraph" w:styleId="Zpat">
    <w:name w:val="footer"/>
    <w:basedOn w:val="Normln"/>
    <w:link w:val="ZpatChar"/>
    <w:uiPriority w:val="99"/>
    <w:rsid w:val="00591290"/>
    <w:pPr>
      <w:tabs>
        <w:tab w:val="center" w:pos="4536"/>
        <w:tab w:val="right" w:pos="9072"/>
      </w:tabs>
      <w:spacing w:after="0" w:line="240" w:lineRule="auto"/>
    </w:pPr>
    <w:rPr>
      <w:sz w:val="20"/>
      <w:szCs w:val="20"/>
      <w:lang w:val="x-none" w:eastAsia="x-none"/>
    </w:rPr>
  </w:style>
  <w:style w:type="character" w:customStyle="1" w:styleId="ZpatChar">
    <w:name w:val="Zápatí Char"/>
    <w:basedOn w:val="Standardnpsmoodstavce"/>
    <w:link w:val="Zpat"/>
    <w:uiPriority w:val="99"/>
    <w:rsid w:val="00591290"/>
    <w:rPr>
      <w:rFonts w:ascii="Calibri" w:eastAsia="Calibri" w:hAnsi="Calibri" w:cs="Times New Roman"/>
      <w:sz w:val="20"/>
      <w:szCs w:val="20"/>
      <w:lang w:val="x-none" w:eastAsia="x-none"/>
    </w:rPr>
  </w:style>
  <w:style w:type="paragraph" w:styleId="Zkladntext">
    <w:name w:val="Body Text"/>
    <w:basedOn w:val="Normln"/>
    <w:link w:val="ZkladntextChar"/>
    <w:uiPriority w:val="99"/>
    <w:rsid w:val="00591290"/>
    <w:pPr>
      <w:spacing w:after="20" w:line="240" w:lineRule="auto"/>
    </w:pPr>
    <w:rPr>
      <w:sz w:val="20"/>
      <w:szCs w:val="20"/>
      <w:lang w:val="x-none"/>
    </w:rPr>
  </w:style>
  <w:style w:type="character" w:customStyle="1" w:styleId="ZkladntextChar">
    <w:name w:val="Základní text Char"/>
    <w:basedOn w:val="Standardnpsmoodstavce"/>
    <w:link w:val="Zkladntext"/>
    <w:uiPriority w:val="99"/>
    <w:rsid w:val="00591290"/>
    <w:rPr>
      <w:rFonts w:ascii="Calibri" w:eastAsia="Calibri" w:hAnsi="Calibri" w:cs="Times New Roman"/>
      <w:sz w:val="20"/>
      <w:szCs w:val="20"/>
      <w:lang w:val="x-none"/>
    </w:rPr>
  </w:style>
  <w:style w:type="paragraph" w:customStyle="1" w:styleId="Odstavecseseznamem2">
    <w:name w:val="Odstavec se seznamem2"/>
    <w:basedOn w:val="Normln"/>
    <w:rsid w:val="00591290"/>
    <w:pPr>
      <w:spacing w:after="0" w:line="240" w:lineRule="auto"/>
      <w:ind w:left="708"/>
    </w:pPr>
    <w:rPr>
      <w:rFonts w:ascii="Times New Roman" w:eastAsia="Times New Roman" w:hAnsi="Times New Roman"/>
      <w:sz w:val="24"/>
      <w:szCs w:val="24"/>
      <w:lang w:eastAsia="cs-CZ"/>
    </w:rPr>
  </w:style>
  <w:style w:type="paragraph" w:styleId="Zkladntext2">
    <w:name w:val="Body Text 2"/>
    <w:basedOn w:val="Normln"/>
    <w:link w:val="Zkladntext2Char"/>
    <w:rsid w:val="00591290"/>
    <w:pPr>
      <w:spacing w:after="120" w:line="480" w:lineRule="auto"/>
    </w:pPr>
    <w:rPr>
      <w:rFonts w:ascii="Times New Roman" w:eastAsia="Times New Roman" w:hAnsi="Times New Roman"/>
      <w:sz w:val="20"/>
      <w:szCs w:val="20"/>
      <w:lang w:val="x-none" w:eastAsia="x-none"/>
    </w:rPr>
  </w:style>
  <w:style w:type="character" w:customStyle="1" w:styleId="Zkladntext2Char">
    <w:name w:val="Základní text 2 Char"/>
    <w:basedOn w:val="Standardnpsmoodstavce"/>
    <w:link w:val="Zkladntext2"/>
    <w:rsid w:val="00591290"/>
    <w:rPr>
      <w:rFonts w:ascii="Times New Roman" w:eastAsia="Times New Roman" w:hAnsi="Times New Roman" w:cs="Times New Roman"/>
      <w:sz w:val="20"/>
      <w:szCs w:val="20"/>
      <w:lang w:val="x-none" w:eastAsia="x-none"/>
    </w:rPr>
  </w:style>
  <w:style w:type="paragraph" w:styleId="Podnadpis">
    <w:name w:val="Subtitle"/>
    <w:basedOn w:val="Normln"/>
    <w:next w:val="Normln"/>
    <w:link w:val="PodnadpisChar"/>
    <w:qFormat/>
    <w:rsid w:val="00591290"/>
    <w:pPr>
      <w:spacing w:after="60"/>
      <w:jc w:val="center"/>
      <w:outlineLvl w:val="1"/>
    </w:pPr>
    <w:rPr>
      <w:rFonts w:ascii="Cambria" w:eastAsia="Times New Roman" w:hAnsi="Cambria"/>
      <w:sz w:val="24"/>
      <w:szCs w:val="24"/>
    </w:rPr>
  </w:style>
  <w:style w:type="character" w:customStyle="1" w:styleId="PodnadpisChar">
    <w:name w:val="Podnadpis Char"/>
    <w:basedOn w:val="Standardnpsmoodstavce"/>
    <w:link w:val="Podnadpis"/>
    <w:rsid w:val="00591290"/>
    <w:rPr>
      <w:rFonts w:ascii="Cambria" w:eastAsia="Times New Roman" w:hAnsi="Cambria" w:cs="Times New Roman"/>
      <w:sz w:val="24"/>
      <w:szCs w:val="24"/>
    </w:rPr>
  </w:style>
  <w:style w:type="paragraph" w:styleId="Zkladntextodsazen2">
    <w:name w:val="Body Text Indent 2"/>
    <w:basedOn w:val="Normln"/>
    <w:link w:val="Zkladntextodsazen2Char"/>
    <w:uiPriority w:val="99"/>
    <w:unhideWhenUsed/>
    <w:rsid w:val="0059129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91290"/>
    <w:rPr>
      <w:rFonts w:ascii="Calibri" w:eastAsia="Calibri" w:hAnsi="Calibri" w:cs="Times New Roman"/>
    </w:rPr>
  </w:style>
  <w:style w:type="character" w:styleId="Hypertextovodkaz">
    <w:name w:val="Hyperlink"/>
    <w:basedOn w:val="Standardnpsmoodstavce"/>
    <w:uiPriority w:val="99"/>
    <w:unhideWhenUsed/>
    <w:rsid w:val="00591290"/>
    <w:rPr>
      <w:color w:val="0563C1" w:themeColor="hyperlink"/>
      <w:u w:val="single"/>
    </w:rPr>
  </w:style>
  <w:style w:type="paragraph" w:styleId="Zhlav">
    <w:name w:val="header"/>
    <w:basedOn w:val="Normln"/>
    <w:link w:val="ZhlavChar"/>
    <w:uiPriority w:val="99"/>
    <w:unhideWhenUsed/>
    <w:rsid w:val="00D921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13A"/>
    <w:rPr>
      <w:rFonts w:ascii="Calibri" w:eastAsia="Calibri" w:hAnsi="Calibri" w:cs="Times New Roman"/>
    </w:rPr>
  </w:style>
  <w:style w:type="paragraph" w:styleId="Zkladntextodsazen">
    <w:name w:val="Body Text Indent"/>
    <w:basedOn w:val="Normln"/>
    <w:link w:val="ZkladntextodsazenChar"/>
    <w:uiPriority w:val="99"/>
    <w:unhideWhenUsed/>
    <w:rsid w:val="006C0112"/>
    <w:pPr>
      <w:spacing w:after="120"/>
      <w:ind w:left="283"/>
    </w:pPr>
  </w:style>
  <w:style w:type="character" w:customStyle="1" w:styleId="ZkladntextodsazenChar">
    <w:name w:val="Základní text odsazený Char"/>
    <w:basedOn w:val="Standardnpsmoodstavce"/>
    <w:link w:val="Zkladntextodsazen"/>
    <w:uiPriority w:val="99"/>
    <w:rsid w:val="006C0112"/>
    <w:rPr>
      <w:rFonts w:ascii="Calibri" w:eastAsia="Calibri" w:hAnsi="Calibri" w:cs="Times New Roman"/>
    </w:rPr>
  </w:style>
  <w:style w:type="character" w:styleId="slostrnky">
    <w:name w:val="page number"/>
    <w:basedOn w:val="Standardnpsmoodstavce"/>
    <w:semiHidden/>
    <w:rsid w:val="006C0112"/>
  </w:style>
  <w:style w:type="paragraph" w:customStyle="1" w:styleId="Default">
    <w:name w:val="Default"/>
    <w:rsid w:val="00AD07DC"/>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337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70B"/>
    <w:rPr>
      <w:rFonts w:ascii="Segoe UI" w:eastAsia="Calibri" w:hAnsi="Segoe UI" w:cs="Segoe UI"/>
      <w:sz w:val="18"/>
      <w:szCs w:val="18"/>
    </w:rPr>
  </w:style>
  <w:style w:type="character" w:customStyle="1" w:styleId="WW8Num12z0">
    <w:name w:val="WW8Num12z0"/>
    <w:rsid w:val="009D1054"/>
    <w:rPr>
      <w:rFonts w:ascii="Symbol" w:hAnsi="Symbol"/>
    </w:rPr>
  </w:style>
  <w:style w:type="paragraph" w:customStyle="1" w:styleId="Standard">
    <w:name w:val="Standard"/>
    <w:rsid w:val="002D3CEA"/>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Normln0">
    <w:name w:val="Normální~"/>
    <w:basedOn w:val="Standard"/>
    <w:rsid w:val="002D3CEA"/>
    <w:pPr>
      <w:widowControl w:val="0"/>
    </w:pPr>
  </w:style>
  <w:style w:type="numbering" w:customStyle="1" w:styleId="WWNum18">
    <w:name w:val="WWNum18"/>
    <w:basedOn w:val="Bezseznamu"/>
    <w:rsid w:val="002D3CEA"/>
    <w:pPr>
      <w:numPr>
        <w:numId w:val="23"/>
      </w:numPr>
    </w:pPr>
  </w:style>
  <w:style w:type="paragraph" w:customStyle="1" w:styleId="Textbody">
    <w:name w:val="Text body"/>
    <w:basedOn w:val="Standard"/>
    <w:rsid w:val="0034148C"/>
    <w:pPr>
      <w:widowControl w:val="0"/>
      <w:textAlignment w:val="auto"/>
    </w:pPr>
    <w:rPr>
      <w:rFonts w:ascii="GaramondE" w:hAnsi="GaramondE"/>
      <w:color w:val="000000"/>
      <w:sz w:val="20"/>
    </w:rPr>
  </w:style>
  <w:style w:type="paragraph" w:customStyle="1" w:styleId="AANadpis5">
    <w:name w:val="AA_Nadpis5"/>
    <w:basedOn w:val="Nadpis5"/>
    <w:rsid w:val="0034148C"/>
    <w:pPr>
      <w:keepLines w:val="0"/>
      <w:suppressAutoHyphens/>
      <w:autoSpaceDN w:val="0"/>
      <w:spacing w:before="0" w:line="240" w:lineRule="auto"/>
      <w:jc w:val="both"/>
    </w:pPr>
    <w:rPr>
      <w:rFonts w:ascii="Arial" w:eastAsia="Times New Roman" w:hAnsi="Arial" w:cs="Times New Roman"/>
      <w:b/>
      <w:caps/>
      <w:color w:val="auto"/>
      <w:kern w:val="3"/>
      <w:sz w:val="20"/>
      <w:szCs w:val="20"/>
      <w:lang w:val="fr-FR"/>
    </w:rPr>
  </w:style>
  <w:style w:type="paragraph" w:customStyle="1" w:styleId="AAOdstavec">
    <w:name w:val="AA_Odstavec"/>
    <w:basedOn w:val="Standard"/>
    <w:rsid w:val="0034148C"/>
    <w:pPr>
      <w:jc w:val="both"/>
      <w:textAlignment w:val="auto"/>
    </w:pPr>
    <w:rPr>
      <w:rFonts w:ascii="Arial" w:hAnsi="Arial" w:cs="Arial"/>
      <w:sz w:val="20"/>
      <w:lang w:eastAsia="en-US"/>
    </w:rPr>
  </w:style>
  <w:style w:type="paragraph" w:customStyle="1" w:styleId="BodyText21">
    <w:name w:val="Body Text 21"/>
    <w:basedOn w:val="Standard"/>
    <w:rsid w:val="0034148C"/>
    <w:pPr>
      <w:widowControl w:val="0"/>
      <w:jc w:val="both"/>
      <w:textAlignment w:val="auto"/>
    </w:pPr>
    <w:rPr>
      <w:sz w:val="22"/>
    </w:rPr>
  </w:style>
  <w:style w:type="character" w:customStyle="1" w:styleId="Nadpis5Char">
    <w:name w:val="Nadpis 5 Char"/>
    <w:basedOn w:val="Standardnpsmoodstavce"/>
    <w:link w:val="Nadpis5"/>
    <w:uiPriority w:val="9"/>
    <w:semiHidden/>
    <w:rsid w:val="0034148C"/>
    <w:rPr>
      <w:rFonts w:asciiTheme="majorHAnsi" w:eastAsiaTheme="majorEastAsia" w:hAnsiTheme="majorHAnsi" w:cstheme="majorBidi"/>
      <w:color w:val="2E74B5" w:themeColor="accent1" w:themeShade="BF"/>
    </w:rPr>
  </w:style>
  <w:style w:type="paragraph" w:styleId="Revize">
    <w:name w:val="Revision"/>
    <w:hidden/>
    <w:uiPriority w:val="99"/>
    <w:semiHidden/>
    <w:rsid w:val="003C3E49"/>
    <w:pPr>
      <w:spacing w:after="0" w:line="240" w:lineRule="auto"/>
    </w:pPr>
    <w:rPr>
      <w:rFonts w:ascii="Calibri" w:eastAsia="Calibri" w:hAnsi="Calibri" w:cs="Times New Roman"/>
    </w:rPr>
  </w:style>
  <w:style w:type="paragraph" w:styleId="Bezmezer">
    <w:name w:val="No Spacing"/>
    <w:uiPriority w:val="1"/>
    <w:qFormat/>
    <w:rsid w:val="007D46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0502-DD58-4894-89E1-C85BBBDD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5951</Words>
  <Characters>35117</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Zedník</dc:creator>
  <cp:keywords/>
  <dc:description/>
  <cp:lastModifiedBy>Michael Müller</cp:lastModifiedBy>
  <cp:revision>58</cp:revision>
  <cp:lastPrinted>2017-12-07T12:38:00Z</cp:lastPrinted>
  <dcterms:created xsi:type="dcterms:W3CDTF">2022-02-08T20:22:00Z</dcterms:created>
  <dcterms:modified xsi:type="dcterms:W3CDTF">2023-11-07T08:28:00Z</dcterms:modified>
</cp:coreProperties>
</file>