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60" w:rsidRPr="00D03BA1" w:rsidRDefault="00FE569E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Příloha č. 6</w:t>
      </w:r>
    </w:p>
    <w:p w:rsidR="00E11B60" w:rsidRPr="00D03BA1" w:rsidRDefault="00E11B60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sz w:val="24"/>
          <w:szCs w:val="24"/>
        </w:rPr>
      </w:pPr>
      <w:r w:rsidRPr="00D03BA1">
        <w:rPr>
          <w:rFonts w:cstheme="minorHAnsi"/>
          <w:b/>
          <w:sz w:val="24"/>
          <w:szCs w:val="24"/>
          <w:u w:val="single"/>
        </w:rPr>
        <w:t>Krycí list 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29"/>
        <w:gridCol w:w="5074"/>
      </w:tblGrid>
      <w:tr w:rsidR="00E11B60" w:rsidRPr="00D03BA1" w:rsidTr="00D80BCA">
        <w:trPr>
          <w:trHeight w:val="637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E11B60" w:rsidRPr="00D03BA1" w:rsidRDefault="00E11B60" w:rsidP="00D80BCA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E11B60" w:rsidRPr="00D03BA1" w:rsidTr="00D80BCA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E11B60" w:rsidRPr="00D03BA1" w:rsidTr="00D80BCA">
        <w:trPr>
          <w:trHeight w:val="73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1B60" w:rsidRPr="00D03BA1" w:rsidRDefault="00AE2189" w:rsidP="005C0B19">
            <w:pPr>
              <w:autoSpaceDE w:val="0"/>
              <w:ind w:left="-15" w:right="10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AE2189">
              <w:rPr>
                <w:b/>
                <w:sz w:val="24"/>
                <w:szCs w:val="24"/>
              </w:rPr>
              <w:t>Sdružené služby dodávky elektřiny pro město Zábřeh, jeho příspěvkové organizace, sbory dobrovolných hasičů a společnosti s majetkovou účastí města</w:t>
            </w:r>
          </w:p>
        </w:tc>
      </w:tr>
      <w:tr w:rsidR="00E11B60" w:rsidRPr="00D03BA1" w:rsidTr="00D80BCA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1B60" w:rsidRPr="00D03BA1" w:rsidRDefault="00E11B60" w:rsidP="00D80BC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3BA1">
              <w:rPr>
                <w:rFonts w:asciiTheme="minorHAnsi" w:hAnsiTheme="minorHAnsi" w:cstheme="minorHAnsi"/>
                <w:b/>
                <w:sz w:val="24"/>
                <w:szCs w:val="24"/>
              </w:rPr>
              <w:t>Základní identifikační údaje</w:t>
            </w:r>
          </w:p>
        </w:tc>
        <w:bookmarkStart w:id="0" w:name="_GoBack"/>
        <w:bookmarkEnd w:id="0"/>
      </w:tr>
      <w:tr w:rsidR="00E11B60" w:rsidRPr="00D03BA1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:rsidR="00E11B60" w:rsidRPr="00D03BA1" w:rsidRDefault="00B37239" w:rsidP="00B3723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Centrální z</w:t>
            </w:r>
            <w:r w:rsidR="00E11B60"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adavatel:</w:t>
            </w:r>
            <w:r w:rsidR="00E11B60"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  <w:vAlign w:val="center"/>
          </w:tcPr>
          <w:p w:rsidR="00E11B60" w:rsidRPr="00D03BA1" w:rsidRDefault="00AE2189" w:rsidP="00046B38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AE218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Město Zábřeh</w:t>
            </w: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  <w:vAlign w:val="center"/>
          </w:tcPr>
          <w:p w:rsidR="00E11B60" w:rsidRPr="00D03BA1" w:rsidRDefault="00AE2189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189">
              <w:rPr>
                <w:rFonts w:asciiTheme="minorHAnsi" w:hAnsiTheme="minorHAnsi" w:cstheme="minorHAnsi"/>
                <w:sz w:val="24"/>
                <w:szCs w:val="24"/>
              </w:rPr>
              <w:t>Masarykovo náměstí 510/6, 78901 Zábřeh</w:t>
            </w: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  <w:vAlign w:val="center"/>
          </w:tcPr>
          <w:p w:rsidR="00E11B60" w:rsidRPr="00D03BA1" w:rsidRDefault="00AE2189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189">
              <w:rPr>
                <w:rFonts w:asciiTheme="minorHAnsi" w:hAnsiTheme="minorHAnsi" w:cstheme="minorHAnsi"/>
                <w:sz w:val="24"/>
                <w:szCs w:val="24"/>
              </w:rPr>
              <w:t>003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E2189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E2189">
              <w:rPr>
                <w:rFonts w:asciiTheme="minorHAnsi" w:hAnsiTheme="minorHAnsi" w:cstheme="minorHAnsi"/>
                <w:sz w:val="24"/>
                <w:szCs w:val="24"/>
              </w:rPr>
              <w:t>640</w:t>
            </w:r>
          </w:p>
        </w:tc>
      </w:tr>
      <w:tr w:rsidR="00E11B60" w:rsidRPr="00D03BA1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Účastník</w:t>
            </w:r>
            <w:r w:rsidR="00B3723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zadávacího řízení</w:t>
            </w:r>
            <w:r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</w:tr>
      <w:tr w:rsidR="00E11B60" w:rsidRPr="00D03BA1" w:rsidTr="00D80BCA">
        <w:trPr>
          <w:trHeight w:val="40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Osoba oprávněná zastupovat účastníka: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DIČ: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Kontaktní osoba: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Tel./fax: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Tel. pro ověření funkcionality e-aukce: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074" w:type="dxa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1B60" w:rsidRPr="00D03BA1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Výše nabídkového koeficientu pro postupný nákup</w:t>
            </w:r>
            <w:r w:rsidR="00154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11B60" w:rsidRPr="00D03BA1" w:rsidTr="00154895">
        <w:trPr>
          <w:trHeight w:val="152"/>
        </w:trPr>
        <w:tc>
          <w:tcPr>
            <w:tcW w:w="9322" w:type="dxa"/>
            <w:gridSpan w:val="3"/>
            <w:shd w:val="clear" w:color="auto" w:fill="FFFF00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D03BA1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oprávněná zastupovat účastníka</w:t>
            </w:r>
          </w:p>
        </w:tc>
      </w:tr>
      <w:tr w:rsidR="00E11B60" w:rsidRPr="00D03BA1" w:rsidTr="00D80BCA">
        <w:trPr>
          <w:trHeight w:val="43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1B60" w:rsidRPr="00D03BA1" w:rsidRDefault="00E11B60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i/>
                <w:sz w:val="24"/>
                <w:szCs w:val="24"/>
              </w:rPr>
              <w:t>razítko</w:t>
            </w:r>
          </w:p>
        </w:tc>
      </w:tr>
      <w:tr w:rsidR="00E11B60" w:rsidRPr="00D03BA1" w:rsidTr="00D80BCA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D03BA1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D03BA1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21BA2" w:rsidRPr="00D03BA1" w:rsidRDefault="00A21BA2">
      <w:pPr>
        <w:rPr>
          <w:rFonts w:cstheme="minorHAnsi"/>
          <w:sz w:val="24"/>
          <w:szCs w:val="24"/>
        </w:rPr>
      </w:pPr>
    </w:p>
    <w:sectPr w:rsidR="00A21BA2" w:rsidRPr="00D03BA1" w:rsidSect="00E11B60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50" w:rsidRDefault="00002750" w:rsidP="00E11B60">
      <w:pPr>
        <w:spacing w:after="0" w:line="240" w:lineRule="auto"/>
      </w:pPr>
      <w:r>
        <w:separator/>
      </w:r>
    </w:p>
  </w:endnote>
  <w:endnote w:type="continuationSeparator" w:id="0">
    <w:p w:rsidR="00002750" w:rsidRDefault="00002750" w:rsidP="00E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471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1B60" w:rsidRDefault="00E1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21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21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1B60" w:rsidRDefault="00E11B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50" w:rsidRDefault="00002750" w:rsidP="00E11B60">
      <w:pPr>
        <w:spacing w:after="0" w:line="240" w:lineRule="auto"/>
      </w:pPr>
      <w:r>
        <w:separator/>
      </w:r>
    </w:p>
  </w:footnote>
  <w:footnote w:type="continuationSeparator" w:id="0">
    <w:p w:rsidR="00002750" w:rsidRDefault="00002750" w:rsidP="00E1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60"/>
    <w:rsid w:val="00002750"/>
    <w:rsid w:val="00025229"/>
    <w:rsid w:val="00046B38"/>
    <w:rsid w:val="00154895"/>
    <w:rsid w:val="00221371"/>
    <w:rsid w:val="002B49DE"/>
    <w:rsid w:val="004352FC"/>
    <w:rsid w:val="00455C32"/>
    <w:rsid w:val="004771C0"/>
    <w:rsid w:val="004E602D"/>
    <w:rsid w:val="005961EA"/>
    <w:rsid w:val="005C0B19"/>
    <w:rsid w:val="00972B9F"/>
    <w:rsid w:val="009834A6"/>
    <w:rsid w:val="00A21BA2"/>
    <w:rsid w:val="00AE2189"/>
    <w:rsid w:val="00B37239"/>
    <w:rsid w:val="00BF6429"/>
    <w:rsid w:val="00D03BA1"/>
    <w:rsid w:val="00E11B60"/>
    <w:rsid w:val="00EC644F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ensytra</cp:lastModifiedBy>
  <cp:revision>2</cp:revision>
  <dcterms:created xsi:type="dcterms:W3CDTF">2020-07-01T10:27:00Z</dcterms:created>
  <dcterms:modified xsi:type="dcterms:W3CDTF">2020-07-01T10:27:00Z</dcterms:modified>
</cp:coreProperties>
</file>