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B7BF" w14:textId="03D93C65" w:rsidR="00A4713D" w:rsidRPr="005D207D" w:rsidRDefault="005D207D" w:rsidP="005D207D">
      <w:pPr>
        <w:pStyle w:val="2nesltext"/>
        <w:jc w:val="center"/>
        <w:rPr>
          <w:b/>
          <w:color w:val="004650"/>
          <w:sz w:val="28"/>
        </w:rPr>
      </w:pPr>
      <w:r w:rsidRPr="00DC406E">
        <w:rPr>
          <w:b/>
          <w:color w:val="004650"/>
          <w:sz w:val="28"/>
        </w:rPr>
        <w:t>PŘÍLOHA Č. 2</w:t>
      </w:r>
      <w:r w:rsidRPr="005D207D">
        <w:rPr>
          <w:b/>
          <w:color w:val="004650"/>
          <w:sz w:val="28"/>
        </w:rPr>
        <w:t xml:space="preserve"> KVALIFIKAČNÍ DOKUMENTACE</w:t>
      </w:r>
    </w:p>
    <w:p w14:paraId="36DFB7C0" w14:textId="6A3BFB04" w:rsidR="00A4713D" w:rsidRPr="005D207D" w:rsidRDefault="005D207D" w:rsidP="008761C8">
      <w:pPr>
        <w:pStyle w:val="2nesltext"/>
        <w:spacing w:after="600"/>
        <w:jc w:val="center"/>
        <w:rPr>
          <w:b/>
          <w:color w:val="004650"/>
          <w:sz w:val="28"/>
        </w:rPr>
      </w:pPr>
      <w:r w:rsidRPr="005D207D">
        <w:rPr>
          <w:b/>
          <w:color w:val="004650"/>
          <w:sz w:val="28"/>
          <w:szCs w:val="28"/>
        </w:rPr>
        <w:t>PŘEDLOHA SEZNAMU VÝZNAMNÝC</w:t>
      </w:r>
      <w:r w:rsidR="00DC406E" w:rsidRPr="005D207D">
        <w:rPr>
          <w:b/>
          <w:color w:val="004650"/>
          <w:sz w:val="28"/>
          <w:szCs w:val="28"/>
        </w:rPr>
        <w:t xml:space="preserve">H </w:t>
      </w:r>
      <w:r w:rsidR="00DC406E">
        <w:rPr>
          <w:b/>
          <w:color w:val="004650"/>
          <w:sz w:val="28"/>
          <w:szCs w:val="28"/>
        </w:rPr>
        <w:t>SLUŽEB</w:t>
      </w:r>
      <w:r w:rsidR="00D322CD">
        <w:rPr>
          <w:b/>
          <w:color w:val="004650"/>
          <w:sz w:val="28"/>
          <w:szCs w:val="28"/>
        </w:rPr>
        <w:t xml:space="preserve"> </w:t>
      </w:r>
    </w:p>
    <w:p w14:paraId="36DFB7C1" w14:textId="5155558A" w:rsidR="003F489C" w:rsidRPr="005D207D" w:rsidRDefault="005D207D" w:rsidP="00555547">
      <w:pPr>
        <w:pStyle w:val="2nesltext"/>
        <w:jc w:val="center"/>
        <w:rPr>
          <w:b/>
          <w:color w:val="004650"/>
          <w:sz w:val="28"/>
        </w:rPr>
      </w:pPr>
      <w:r w:rsidRPr="005D207D">
        <w:rPr>
          <w:b/>
          <w:color w:val="004650"/>
          <w:sz w:val="28"/>
          <w:szCs w:val="28"/>
        </w:rPr>
        <w:t xml:space="preserve">SEZNAM VÝZNAMNÝCH </w:t>
      </w:r>
      <w:r w:rsidR="00DC406E">
        <w:rPr>
          <w:b/>
          <w:color w:val="004650"/>
          <w:sz w:val="28"/>
          <w:szCs w:val="28"/>
        </w:rPr>
        <w:t>SLUŽEB</w:t>
      </w:r>
    </w:p>
    <w:p w14:paraId="5B71F9DF" w14:textId="77777777" w:rsidR="005D207D" w:rsidRDefault="005D207D" w:rsidP="008761C8">
      <w:pPr>
        <w:pStyle w:val="2nesltext"/>
        <w:rPr>
          <w:lang w:eastAsia="cs-CZ"/>
        </w:rPr>
      </w:pPr>
    </w:p>
    <w:p w14:paraId="36DFB7C2" w14:textId="1660C803" w:rsidR="008761C8" w:rsidRPr="00DE587C" w:rsidRDefault="00B60227" w:rsidP="008761C8">
      <w:pPr>
        <w:pStyle w:val="2nesltext"/>
        <w:rPr>
          <w:rFonts w:asciiTheme="minorHAnsi" w:hAnsiTheme="minorHAnsi"/>
        </w:rPr>
      </w:pPr>
      <w:r w:rsidRPr="002512C7">
        <w:rPr>
          <w:lang w:eastAsia="cs-CZ"/>
        </w:rPr>
        <w:t xml:space="preserve">Dodavatel </w:t>
      </w:r>
      <w:r w:rsidR="0086131A" w:rsidRPr="005D207D">
        <w:rPr>
          <w:b/>
          <w:highlight w:val="yellow"/>
          <w:lang w:eastAsia="cs-CZ"/>
        </w:rPr>
        <w:fldChar w:fldCharType="begin"/>
      </w:r>
      <w:r w:rsidRPr="005D207D">
        <w:rPr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86131A" w:rsidRPr="005D207D">
        <w:rPr>
          <w:highlight w:val="yellow"/>
          <w:lang w:eastAsia="cs-CZ"/>
        </w:rPr>
        <w:fldChar w:fldCharType="begin"/>
      </w:r>
      <w:r w:rsidRPr="005D207D">
        <w:rPr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se sídlem</w:t>
      </w:r>
      <w:r w:rsidR="00E04212">
        <w:rPr>
          <w:lang w:eastAsia="cs-CZ"/>
        </w:rPr>
        <w:t>:</w:t>
      </w:r>
      <w:r w:rsidRPr="002512C7">
        <w:rPr>
          <w:lang w:eastAsia="cs-CZ"/>
        </w:rPr>
        <w:t xml:space="preserve"> </w:t>
      </w:r>
      <w:r w:rsidR="0086131A" w:rsidRPr="005D207D">
        <w:rPr>
          <w:highlight w:val="yellow"/>
          <w:lang w:eastAsia="cs-CZ"/>
        </w:rPr>
        <w:fldChar w:fldCharType="begin"/>
      </w:r>
      <w:r w:rsidRPr="005D207D">
        <w:rPr>
          <w:highlight w:val="yellow"/>
          <w:lang w:eastAsia="cs-CZ"/>
        </w:rPr>
        <w:instrText xml:space="preserve"> MACROBUTTON  AcceptConflict "[doplní účastník]" </w:instrText>
      </w:r>
      <w:r w:rsidR="0086131A" w:rsidRPr="005D207D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</w:t>
      </w:r>
      <w:r w:rsidR="00E5676C">
        <w:rPr>
          <w:lang w:eastAsia="cs-CZ"/>
        </w:rPr>
        <w:t xml:space="preserve">jako účastník </w:t>
      </w:r>
      <w:r w:rsidR="003F07EB">
        <w:rPr>
          <w:lang w:eastAsia="cs-CZ"/>
        </w:rPr>
        <w:t>koncesního</w:t>
      </w:r>
      <w:r w:rsidR="00E5676C">
        <w:rPr>
          <w:lang w:eastAsia="cs-CZ"/>
        </w:rPr>
        <w:t xml:space="preserve"> řízení </w:t>
      </w:r>
      <w:r w:rsidR="003F07EB">
        <w:rPr>
          <w:lang w:eastAsia="cs-CZ"/>
        </w:rPr>
        <w:t>koncese</w:t>
      </w:r>
      <w:r w:rsidR="00E5676C">
        <w:rPr>
          <w:lang w:eastAsia="cs-CZ"/>
        </w:rPr>
        <w:t xml:space="preserve"> s názvem </w:t>
      </w:r>
      <w:r w:rsidR="00F31FA2" w:rsidRPr="00F31FA2">
        <w:rPr>
          <w:rFonts w:eastAsia="Times New Roman"/>
          <w:b/>
          <w:color w:val="004650"/>
          <w:lang w:bidi="en-US"/>
        </w:rPr>
        <w:t>Provoz Sportovního areálu Blučina</w:t>
      </w:r>
      <w:r w:rsidR="008761C8" w:rsidRPr="006B5D29">
        <w:t>,</w:t>
      </w:r>
      <w:r w:rsidR="008761C8" w:rsidRPr="00D02CF4">
        <w:t xml:space="preserve"> tímto </w:t>
      </w:r>
      <w:r w:rsidR="00555054" w:rsidRPr="002512C7">
        <w:rPr>
          <w:lang w:eastAsia="cs-CZ"/>
        </w:rPr>
        <w:t xml:space="preserve">v souladu s § </w:t>
      </w:r>
      <w:r w:rsidR="00555054">
        <w:rPr>
          <w:lang w:eastAsia="cs-CZ"/>
        </w:rPr>
        <w:t xml:space="preserve">79 </w:t>
      </w:r>
      <w:r w:rsidR="00555054" w:rsidRPr="002512C7">
        <w:rPr>
          <w:lang w:eastAsia="cs-CZ"/>
        </w:rPr>
        <w:t xml:space="preserve">zákona č. 134/2016 Sb., </w:t>
      </w:r>
      <w:r w:rsidR="006A0AA9">
        <w:t>o zadávání veřejných zakázek, ve znění pozdějších předpisů</w:t>
      </w:r>
      <w:r w:rsidR="00555054">
        <w:rPr>
          <w:lang w:eastAsia="cs-CZ"/>
        </w:rPr>
        <w:t>,</w:t>
      </w:r>
      <w:r w:rsidR="00555054" w:rsidRPr="002512C7">
        <w:rPr>
          <w:lang w:eastAsia="cs-CZ"/>
        </w:rPr>
        <w:t xml:space="preserve"> </w:t>
      </w:r>
      <w:r w:rsidR="008761C8" w:rsidRPr="00D02CF4">
        <w:t xml:space="preserve">čestně prohlašuje, </w:t>
      </w:r>
      <w:r w:rsidR="00AC260F" w:rsidRPr="0008519F">
        <w:t xml:space="preserve">že </w:t>
      </w:r>
      <w:r w:rsidR="00AC260F" w:rsidRPr="00DE587C">
        <w:rPr>
          <w:rFonts w:asciiTheme="minorHAnsi" w:hAnsiTheme="minorHAnsi"/>
        </w:rPr>
        <w:t>v</w:t>
      </w:r>
      <w:r w:rsidR="00555054">
        <w:rPr>
          <w:rFonts w:asciiTheme="minorHAnsi" w:hAnsiTheme="minorHAnsi"/>
        </w:rPr>
        <w:t> zadavatelem stanoveném období poskytl</w:t>
      </w:r>
      <w:r w:rsidR="004736E8" w:rsidRPr="00DE587C">
        <w:rPr>
          <w:rFonts w:asciiTheme="minorHAnsi" w:hAnsiTheme="minorHAnsi"/>
        </w:rPr>
        <w:t xml:space="preserve"> </w:t>
      </w:r>
      <w:r w:rsidR="00AC260F" w:rsidRPr="00DE587C">
        <w:rPr>
          <w:rFonts w:asciiTheme="minorHAnsi" w:hAnsiTheme="minorHAnsi"/>
        </w:rPr>
        <w:t xml:space="preserve">následující významné </w:t>
      </w:r>
      <w:sdt>
        <w:sdt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DC406E">
            <w:t>služby</w:t>
          </w:r>
        </w:sdtContent>
      </w:sdt>
      <w:r w:rsidR="009F138B">
        <w:t>:</w:t>
      </w:r>
      <w:r w:rsidR="000C1474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680"/>
      </w:tblGrid>
      <w:tr w:rsidR="00BF0345" w:rsidRPr="00912800" w14:paraId="36DFB7C4" w14:textId="77777777" w:rsidTr="005D207D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3" w14:textId="224EC03F" w:rsidR="00BF0345" w:rsidRPr="00912800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Calibri" w:hAnsi="Calibri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DC406E">
                  <w:rPr>
                    <w:rFonts w:ascii="Calibri" w:hAnsi="Calibri"/>
                    <w:b/>
                    <w:caps/>
                    <w:sz w:val="22"/>
                    <w:szCs w:val="22"/>
                  </w:rPr>
                  <w:t>služba</w:t>
                </w:r>
              </w:sdtContent>
            </w:sdt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86131A" w:rsidRPr="005D207D">
              <w:rPr>
                <w:rFonts w:ascii="Calibri" w:hAnsi="Calibri"/>
                <w:b/>
                <w:caps/>
                <w:color w:val="004650"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555054" w:rsidRPr="005D207D">
              <w:rPr>
                <w:rFonts w:ascii="Calibri" w:hAnsi="Calibri"/>
                <w:b/>
                <w:caps/>
                <w:color w:val="004650"/>
                <w:sz w:val="22"/>
                <w:szCs w:val="22"/>
                <w:highlight w:val="yellow"/>
                <w:lang w:bidi="en-US"/>
              </w:rPr>
              <w:instrText xml:space="preserve"> MACROBUTTON  AkcentČárka "[doplní účastník]" </w:instrText>
            </w:r>
            <w:r w:rsidR="0086131A" w:rsidRPr="005D207D">
              <w:rPr>
                <w:rFonts w:ascii="Calibri" w:hAnsi="Calibri"/>
                <w:b/>
                <w:caps/>
                <w:color w:val="004650"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</w:p>
        </w:tc>
      </w:tr>
      <w:tr w:rsidR="00BF0345" w:rsidRPr="00912800" w14:paraId="36DFB7C8" w14:textId="77777777" w:rsidTr="005D207D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5" w14:textId="77777777" w:rsidR="00BF0345" w:rsidRPr="00DC47C7" w:rsidRDefault="00BF0345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4A017D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 w:rsidR="00836778">
              <w:rPr>
                <w:rFonts w:ascii="Calibri" w:hAnsi="Calibri" w:cs="Times New Roman"/>
                <w:i/>
                <w:sz w:val="22"/>
                <w:szCs w:val="22"/>
              </w:rPr>
              <w:t>, IČO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  <w:r w:rsidR="004A017D">
              <w:rPr>
                <w:rFonts w:ascii="Calibri" w:hAnsi="Calibri" w:cs="Times New Roman"/>
                <w:i/>
                <w:sz w:val="22"/>
                <w:szCs w:val="22"/>
              </w:rPr>
              <w:t>s</w:t>
            </w:r>
            <w:r w:rsidR="004A017D"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 w:rsidR="003D7240"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9E35EE" w:rsidRDefault="0086131A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DC47C7" w:rsidRPr="00912800" w14:paraId="36DFB7CB" w14:textId="77777777" w:rsidTr="005D207D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9" w14:textId="41799F58" w:rsidR="00DC47C7" w:rsidRPr="002E28C3" w:rsidRDefault="00DC47C7" w:rsidP="006003A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821AAD">
                  <w:rPr>
                    <w:rFonts w:ascii="Calibri" w:hAnsi="Calibr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9E35EE" w:rsidRDefault="0086131A" w:rsidP="00DC47C7">
            <w:pPr>
              <w:ind w:firstLine="4"/>
              <w:jc w:val="center"/>
              <w:rPr>
                <w:rFonts w:ascii="Calibri" w:hAnsi="Calibri"/>
                <w:b/>
                <w:sz w:val="22"/>
                <w:highlight w:val="cyan"/>
              </w:rPr>
            </w:pP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F0345" w:rsidRPr="00912800" w14:paraId="36DFB7CF" w14:textId="77777777" w:rsidTr="005D207D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CC" w14:textId="240BDC0E" w:rsidR="00DC47C7" w:rsidRPr="00DC47C7" w:rsidRDefault="00AC260F" w:rsidP="00DC47C7">
            <w:pPr>
              <w:pStyle w:val="text"/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821AAD">
                  <w:rPr>
                    <w:rFonts w:ascii="Calibri" w:hAnsi="Calibri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6DFB7CD" w14:textId="77777777" w:rsidR="00BF0345" w:rsidRPr="00912800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 w:rsidR="00AC260F"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 w:rsidR="002E28C3"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</w:t>
            </w:r>
            <w:r w:rsidR="004675F2">
              <w:rPr>
                <w:rFonts w:ascii="Calibri" w:hAnsi="Calibri" w:cs="Times New Roman"/>
                <w:i/>
                <w:sz w:val="22"/>
                <w:szCs w:val="22"/>
              </w:rPr>
              <w:t>zadávací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555054" w:rsidRDefault="0086131A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8761C8" w:rsidRPr="00912800" w14:paraId="36DFB7D7" w14:textId="77777777" w:rsidTr="005D207D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D4" w14:textId="06230DEC" w:rsidR="008761C8" w:rsidRDefault="00DC47C7" w:rsidP="00DC47C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 w:rsidR="00AC260F"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821AAD">
                  <w:rPr>
                    <w:rFonts w:ascii="Calibri" w:hAnsi="Calibri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36DFB7D5" w14:textId="77777777" w:rsidR="008761C8" w:rsidRPr="00912800" w:rsidRDefault="008761C8" w:rsidP="002E28C3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6003A7"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="00DC47C7"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MM/RRRR do 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555054" w:rsidRDefault="0086131A" w:rsidP="00DC47C7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36DFB7DA" w14:textId="77777777" w:rsidTr="005D207D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D8" w14:textId="0CD651AF" w:rsidR="00A01409" w:rsidRPr="00912800" w:rsidRDefault="00A01409" w:rsidP="004675F2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Místo </w:t>
            </w:r>
            <w:r w:rsidR="004675F2">
              <w:rPr>
                <w:rFonts w:ascii="Calibri" w:hAnsi="Calibri" w:cs="Times New Roman"/>
                <w:b/>
                <w:sz w:val="22"/>
                <w:szCs w:val="22"/>
              </w:rPr>
              <w:t>poskytnutí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821AAD">
                  <w:rPr>
                    <w:rFonts w:ascii="Calibri" w:hAnsi="Calibr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555054" w:rsidRDefault="0086131A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1409" w:rsidRPr="00912800" w14:paraId="36DFB7DE" w14:textId="77777777" w:rsidTr="005D207D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650"/>
            <w:vAlign w:val="center"/>
          </w:tcPr>
          <w:p w14:paraId="36DFB7DB" w14:textId="7D118F47" w:rsidR="009F6287" w:rsidRPr="00912800" w:rsidRDefault="009F6287" w:rsidP="009F6287">
            <w:pPr>
              <w:pStyle w:val="text"/>
              <w:widowControl/>
              <w:spacing w:before="0" w:line="240" w:lineRule="auto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821AAD">
                  <w:rPr>
                    <w:rFonts w:asciiTheme="minorHAnsi" w:hAnsiTheme="minorHAnsi"/>
                    <w:sz w:val="22"/>
                    <w:szCs w:val="22"/>
                  </w:rPr>
                  <w:t>službu</w:t>
                </w:r>
              </w:sdtContent>
            </w:sdt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2B1F3D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 w:rsidR="008C51AC">
              <w:rPr>
                <w:rFonts w:ascii="Calibri" w:hAnsi="Calibri" w:cs="Times New Roman"/>
                <w:i/>
                <w:sz w:val="22"/>
                <w:szCs w:val="22"/>
              </w:rPr>
              <w:t>e</w:t>
            </w:r>
            <w:r w:rsidR="00A01409">
              <w:rPr>
                <w:rFonts w:ascii="Calibri" w:hAnsi="Calibri" w:cs="Times New Roman"/>
                <w:i/>
                <w:sz w:val="22"/>
                <w:szCs w:val="22"/>
              </w:rPr>
              <w:t xml:space="preserve">, telefon a </w:t>
            </w:r>
            <w:r w:rsidR="00A01409"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3D78706" w:rsidR="00A01409" w:rsidRPr="00555054" w:rsidRDefault="0086131A" w:rsidP="00A01409">
            <w:pPr>
              <w:ind w:firstLine="4"/>
              <w:jc w:val="center"/>
              <w:rPr>
                <w:rFonts w:ascii="Calibri" w:hAnsi="Calibri"/>
                <w:sz w:val="22"/>
                <w:szCs w:val="22"/>
              </w:rPr>
            </w:pP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5D207D"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  <w:r w:rsidR="00EF41D3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</w:p>
        </w:tc>
      </w:tr>
    </w:tbl>
    <w:p w14:paraId="36DFB7DF" w14:textId="77777777" w:rsidR="00555054" w:rsidRPr="000F6ACF" w:rsidRDefault="00555054" w:rsidP="00555054">
      <w:pPr>
        <w:pStyle w:val="2nesltext"/>
        <w:keepNext/>
        <w:spacing w:before="480"/>
      </w:pPr>
      <w:r w:rsidRPr="000F6ACF">
        <w:lastRenderedPageBreak/>
        <w:t xml:space="preserve">V </w:t>
      </w:r>
      <w:r w:rsidR="0086131A" w:rsidRPr="005D207D">
        <w:rPr>
          <w:highlight w:val="yellow"/>
          <w:lang w:bidi="en-US"/>
        </w:rPr>
        <w:fldChar w:fldCharType="begin"/>
      </w:r>
      <w:r w:rsidRPr="005D207D">
        <w:rPr>
          <w:highlight w:val="yellow"/>
          <w:lang w:bidi="en-US"/>
        </w:rPr>
        <w:instrText xml:space="preserve"> MACROBUTTON  AkcentČárka "[Místo - doplní účastník]" </w:instrText>
      </w:r>
      <w:r w:rsidR="0086131A" w:rsidRPr="005D207D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86131A" w:rsidRPr="005D207D">
        <w:rPr>
          <w:highlight w:val="yellow"/>
          <w:lang w:bidi="en-US"/>
        </w:rPr>
        <w:fldChar w:fldCharType="begin"/>
      </w:r>
      <w:r w:rsidRPr="005D207D">
        <w:rPr>
          <w:highlight w:val="yellow"/>
          <w:lang w:bidi="en-US"/>
        </w:rPr>
        <w:instrText xml:space="preserve"> MACROBUTTON  AkcentČárka "[Datum - doplní účastník]" </w:instrText>
      </w:r>
      <w:r w:rsidR="0086131A" w:rsidRPr="005D207D">
        <w:rPr>
          <w:highlight w:val="yellow"/>
          <w:lang w:bidi="en-US"/>
        </w:rPr>
        <w:fldChar w:fldCharType="end"/>
      </w:r>
    </w:p>
    <w:p w14:paraId="36DFB7E0" w14:textId="77777777" w:rsidR="00555054" w:rsidRPr="00817B88" w:rsidRDefault="0086131A" w:rsidP="00555054">
      <w:pPr>
        <w:pStyle w:val="2nesltext"/>
        <w:keepNext/>
        <w:rPr>
          <w:lang w:bidi="en-US"/>
        </w:rPr>
      </w:pPr>
      <w:r w:rsidRPr="005D207D">
        <w:rPr>
          <w:highlight w:val="yellow"/>
          <w:lang w:bidi="en-US"/>
        </w:rPr>
        <w:fldChar w:fldCharType="begin"/>
      </w:r>
      <w:r w:rsidR="00555054" w:rsidRPr="005D207D">
        <w:rPr>
          <w:highlight w:val="yellow"/>
          <w:lang w:bidi="en-US"/>
        </w:rPr>
        <w:instrText xml:space="preserve"> MACROBUTTON  AkcentČárka "[Název účastníka - doplní účastník]" </w:instrText>
      </w:r>
      <w:r w:rsidRPr="005D207D">
        <w:rPr>
          <w:highlight w:val="yellow"/>
          <w:lang w:bidi="en-US"/>
        </w:rPr>
        <w:fldChar w:fldCharType="end"/>
      </w:r>
    </w:p>
    <w:p w14:paraId="36DFB7E1" w14:textId="77777777" w:rsidR="00555054" w:rsidRPr="00817B88" w:rsidRDefault="0086131A" w:rsidP="00555054">
      <w:pPr>
        <w:pStyle w:val="2nesltext"/>
        <w:keepNext/>
      </w:pPr>
      <w:r w:rsidRPr="005D207D">
        <w:rPr>
          <w:highlight w:val="yellow"/>
          <w:lang w:bidi="en-US"/>
        </w:rPr>
        <w:fldChar w:fldCharType="begin"/>
      </w:r>
      <w:r w:rsidR="00555054" w:rsidRPr="005D207D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5D207D">
        <w:rPr>
          <w:highlight w:val="yellow"/>
          <w:lang w:bidi="en-US"/>
        </w:rPr>
        <w:fldChar w:fldCharType="end"/>
      </w:r>
    </w:p>
    <w:p w14:paraId="36DFB7E2" w14:textId="77777777" w:rsidR="00555054" w:rsidRPr="000F6ACF" w:rsidRDefault="00555054" w:rsidP="00555054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36DFB7E3" w14:textId="77777777" w:rsidR="00555054" w:rsidRPr="000F6ACF" w:rsidRDefault="00555054" w:rsidP="00555054">
      <w:pPr>
        <w:pStyle w:val="2nesltext"/>
        <w:keepNext/>
      </w:pPr>
      <w:r w:rsidRPr="007B01C2">
        <w:rPr>
          <w:i/>
        </w:rPr>
        <w:t>(podpis)</w:t>
      </w:r>
    </w:p>
    <w:sectPr w:rsidR="00555054" w:rsidRPr="000F6ACF" w:rsidSect="00DC47C7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B7E6" w14:textId="77777777" w:rsidR="00B9658E" w:rsidRDefault="00B9658E">
      <w:r>
        <w:separator/>
      </w:r>
    </w:p>
  </w:endnote>
  <w:endnote w:type="continuationSeparator" w:id="0">
    <w:p w14:paraId="36DFB7E7" w14:textId="77777777" w:rsidR="00B9658E" w:rsidRDefault="00B9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B7EA" w14:textId="77777777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B7EC" w14:textId="56DAAC5D" w:rsidR="006D6140" w:rsidRPr="005817FA" w:rsidRDefault="00493961" w:rsidP="00493961">
    <w:pPr>
      <w:pStyle w:val="Zpat"/>
      <w:rPr>
        <w:rFonts w:asciiTheme="minorHAnsi" w:hAnsiTheme="minorHAnsi" w:cstheme="minorHAnsi"/>
        <w:sz w:val="20"/>
        <w:szCs w:val="18"/>
      </w:rPr>
    </w:pPr>
    <w:r w:rsidRPr="005817FA">
      <w:rPr>
        <w:rFonts w:asciiTheme="minorHAnsi" w:hAnsiTheme="minorHAnsi" w:cstheme="minorHAnsi"/>
        <w:sz w:val="20"/>
        <w:szCs w:val="18"/>
      </w:rPr>
      <w:tab/>
    </w:r>
    <w:r w:rsidR="005D207D" w:rsidRPr="005817FA">
      <w:rPr>
        <w:rFonts w:asciiTheme="minorHAnsi" w:hAnsiTheme="minorHAnsi" w:cstheme="minorHAnsi"/>
        <w:sz w:val="20"/>
        <w:szCs w:val="18"/>
      </w:rPr>
      <w:tab/>
    </w:r>
    <w:r w:rsidR="005D207D" w:rsidRPr="005817FA">
      <w:rPr>
        <w:rFonts w:asciiTheme="minorHAnsi" w:hAnsiTheme="minorHAnsi" w:cstheme="minorHAnsi"/>
        <w:sz w:val="22"/>
        <w:szCs w:val="22"/>
      </w:rPr>
      <w:t xml:space="preserve">Stránka | </w:t>
    </w:r>
    <w:sdt>
      <w:sdtPr>
        <w:rPr>
          <w:rFonts w:asciiTheme="minorHAnsi" w:hAnsiTheme="minorHAnsi" w:cstheme="minorHAnsi"/>
          <w:sz w:val="22"/>
          <w:szCs w:val="22"/>
        </w:rPr>
        <w:id w:val="-1707479731"/>
        <w:docPartObj>
          <w:docPartGallery w:val="Page Numbers (Bottom of Page)"/>
          <w:docPartUnique/>
        </w:docPartObj>
      </w:sdtPr>
      <w:sdtEndPr/>
      <w:sdtContent>
        <w:r w:rsidR="005D207D" w:rsidRPr="005817F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5D207D" w:rsidRPr="005817F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5D207D" w:rsidRPr="005817F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207D" w:rsidRPr="005817FA">
          <w:rPr>
            <w:rFonts w:asciiTheme="minorHAnsi" w:hAnsiTheme="minorHAnsi" w:cstheme="minorHAnsi"/>
            <w:sz w:val="22"/>
            <w:szCs w:val="22"/>
          </w:rPr>
          <w:t>1</w:t>
        </w:r>
        <w:r w:rsidR="005D207D" w:rsidRPr="005817FA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B7E4" w14:textId="77777777" w:rsidR="00B9658E" w:rsidRDefault="00B9658E">
      <w:r>
        <w:separator/>
      </w:r>
    </w:p>
  </w:footnote>
  <w:footnote w:type="continuationSeparator" w:id="0">
    <w:p w14:paraId="36DFB7E5" w14:textId="77777777" w:rsidR="00B9658E" w:rsidRDefault="00B9658E">
      <w:r>
        <w:continuationSeparator/>
      </w:r>
    </w:p>
  </w:footnote>
  <w:footnote w:id="1">
    <w:p w14:paraId="36DFB7EF" w14:textId="4FCD6101" w:rsidR="00AC260F" w:rsidRPr="002804A1" w:rsidRDefault="00AC260F" w:rsidP="00AC260F">
      <w:pPr>
        <w:pStyle w:val="Textpoznpodarou"/>
        <w:rPr>
          <w:rFonts w:ascii="Calibri" w:hAnsi="Calibri"/>
          <w:b/>
          <w:i/>
          <w:sz w:val="22"/>
          <w:szCs w:val="22"/>
        </w:rPr>
      </w:pPr>
      <w:r w:rsidRPr="0008519F">
        <w:rPr>
          <w:rStyle w:val="Znakapoznpodarou"/>
          <w:rFonts w:ascii="Calibri" w:hAnsi="Calibri"/>
          <w:sz w:val="22"/>
          <w:szCs w:val="22"/>
        </w:rPr>
        <w:footnoteRef/>
      </w:r>
      <w:r w:rsidRPr="0008519F">
        <w:rPr>
          <w:rFonts w:ascii="Calibri" w:hAnsi="Calibri"/>
          <w:sz w:val="22"/>
          <w:szCs w:val="22"/>
        </w:rPr>
        <w:t xml:space="preserve"> </w:t>
      </w:r>
      <w:r w:rsidR="00555054">
        <w:rPr>
          <w:rFonts w:ascii="Calibri" w:hAnsi="Calibri"/>
          <w:b/>
          <w:i/>
          <w:sz w:val="22"/>
          <w:szCs w:val="22"/>
        </w:rPr>
        <w:t xml:space="preserve">Účastník </w:t>
      </w:r>
      <w:r w:rsidR="003F07EB">
        <w:rPr>
          <w:rFonts w:ascii="Calibri" w:hAnsi="Calibri"/>
          <w:b/>
          <w:i/>
          <w:sz w:val="22"/>
          <w:szCs w:val="22"/>
        </w:rPr>
        <w:t>koncesního</w:t>
      </w:r>
      <w:r w:rsidR="00555054">
        <w:rPr>
          <w:rFonts w:ascii="Calibri" w:hAnsi="Calibri"/>
          <w:b/>
          <w:i/>
          <w:sz w:val="22"/>
          <w:szCs w:val="22"/>
        </w:rPr>
        <w:t xml:space="preserve"> řízení</w:t>
      </w:r>
      <w:r w:rsidRPr="002804A1">
        <w:rPr>
          <w:rFonts w:ascii="Calibri" w:hAnsi="Calibri"/>
          <w:b/>
          <w:i/>
          <w:sz w:val="22"/>
          <w:szCs w:val="22"/>
        </w:rPr>
        <w:t xml:space="preserve"> použije tuto tabulku tolikrát, kolik významných </w:t>
      </w:r>
      <w:sdt>
        <w:sdtPr>
          <w:rPr>
            <w:rFonts w:ascii="Calibri" w:hAnsi="Calibri"/>
            <w:b/>
            <w:i/>
            <w:sz w:val="22"/>
            <w:szCs w:val="22"/>
          </w:rPr>
          <w:id w:val="-1164779336"/>
          <w:placeholder>
            <w:docPart w:val="C47519255FED4D97993A418DECBE45B9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821AAD">
            <w:rPr>
              <w:rFonts w:ascii="Calibri" w:hAnsi="Calibri"/>
              <w:b/>
              <w:i/>
              <w:sz w:val="22"/>
              <w:szCs w:val="22"/>
            </w:rPr>
            <w:t>služeb</w:t>
          </w:r>
        </w:sdtContent>
      </w:sdt>
      <w:r w:rsidR="004736E8" w:rsidRPr="004736E8">
        <w:rPr>
          <w:rFonts w:ascii="Calibri" w:hAnsi="Calibri"/>
          <w:b/>
          <w:i/>
          <w:sz w:val="22"/>
          <w:szCs w:val="22"/>
        </w:rPr>
        <w:t xml:space="preserve"> </w:t>
      </w:r>
      <w:r w:rsidRPr="004736E8">
        <w:rPr>
          <w:rFonts w:ascii="Calibri" w:hAnsi="Calibri"/>
          <w:b/>
          <w:i/>
          <w:sz w:val="22"/>
          <w:szCs w:val="22"/>
        </w:rPr>
        <w:t>uvádí</w:t>
      </w:r>
      <w:r w:rsidRPr="002804A1">
        <w:rPr>
          <w:rFonts w:ascii="Calibri" w:hAnsi="Calibri"/>
          <w:b/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6"/>
  </w:num>
  <w:num w:numId="4">
    <w:abstractNumId w:val="6"/>
  </w:num>
  <w:num w:numId="5">
    <w:abstractNumId w:val="8"/>
  </w:num>
  <w:num w:numId="6">
    <w:abstractNumId w:val="3"/>
  </w:num>
  <w:num w:numId="7">
    <w:abstractNumId w:val="34"/>
  </w:num>
  <w:num w:numId="8">
    <w:abstractNumId w:val="12"/>
  </w:num>
  <w:num w:numId="9">
    <w:abstractNumId w:val="14"/>
  </w:num>
  <w:num w:numId="10">
    <w:abstractNumId w:val="32"/>
  </w:num>
  <w:num w:numId="11">
    <w:abstractNumId w:val="10"/>
  </w:num>
  <w:num w:numId="12">
    <w:abstractNumId w:val="21"/>
  </w:num>
  <w:num w:numId="13">
    <w:abstractNumId w:val="27"/>
  </w:num>
  <w:num w:numId="14">
    <w:abstractNumId w:val="31"/>
  </w:num>
  <w:num w:numId="15">
    <w:abstractNumId w:val="4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33"/>
  </w:num>
  <w:num w:numId="21">
    <w:abstractNumId w:val="28"/>
  </w:num>
  <w:num w:numId="22">
    <w:abstractNumId w:val="24"/>
  </w:num>
  <w:num w:numId="23">
    <w:abstractNumId w:val="29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3"/>
  </w:num>
  <w:num w:numId="30">
    <w:abstractNumId w:val="22"/>
  </w:num>
  <w:num w:numId="31">
    <w:abstractNumId w:val="5"/>
  </w:num>
  <w:num w:numId="32">
    <w:abstractNumId w:val="19"/>
  </w:num>
  <w:num w:numId="33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1474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07EB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918"/>
    <w:rsid w:val="004645AE"/>
    <w:rsid w:val="004675F2"/>
    <w:rsid w:val="00470299"/>
    <w:rsid w:val="004736E8"/>
    <w:rsid w:val="0048329A"/>
    <w:rsid w:val="00493201"/>
    <w:rsid w:val="00493961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3083"/>
    <w:rsid w:val="005438C1"/>
    <w:rsid w:val="0054591E"/>
    <w:rsid w:val="0055102A"/>
    <w:rsid w:val="005546F6"/>
    <w:rsid w:val="00555054"/>
    <w:rsid w:val="00555547"/>
    <w:rsid w:val="00555FC6"/>
    <w:rsid w:val="00556672"/>
    <w:rsid w:val="00560022"/>
    <w:rsid w:val="005770CB"/>
    <w:rsid w:val="00577F61"/>
    <w:rsid w:val="005817FA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07D"/>
    <w:rsid w:val="005D246D"/>
    <w:rsid w:val="005D70DF"/>
    <w:rsid w:val="005E009C"/>
    <w:rsid w:val="005E19BB"/>
    <w:rsid w:val="005E227F"/>
    <w:rsid w:val="005E3594"/>
    <w:rsid w:val="005F2BB0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8015E3"/>
    <w:rsid w:val="00803DAF"/>
    <w:rsid w:val="00804003"/>
    <w:rsid w:val="0080508D"/>
    <w:rsid w:val="00815493"/>
    <w:rsid w:val="00815B6F"/>
    <w:rsid w:val="00821AAD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7CA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6697"/>
    <w:rsid w:val="00BB7D2D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22CD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06E"/>
    <w:rsid w:val="00DC47C7"/>
    <w:rsid w:val="00DD091A"/>
    <w:rsid w:val="00DD1436"/>
    <w:rsid w:val="00DD1F38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41D3"/>
    <w:rsid w:val="00EF749C"/>
    <w:rsid w:val="00F00B06"/>
    <w:rsid w:val="00F1136C"/>
    <w:rsid w:val="00F11AE3"/>
    <w:rsid w:val="00F20CE3"/>
    <w:rsid w:val="00F21280"/>
    <w:rsid w:val="00F22672"/>
    <w:rsid w:val="00F25683"/>
    <w:rsid w:val="00F25C32"/>
    <w:rsid w:val="00F3140F"/>
    <w:rsid w:val="00F31FA2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47519255FED4D97993A418DECBE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AD127-9B95-4F4B-93FC-054F85429D62}"/>
      </w:docPartPr>
      <w:docPartBody>
        <w:p w:rsidR="00746851" w:rsidRDefault="00823174" w:rsidP="00823174">
          <w:pPr>
            <w:pStyle w:val="C47519255FED4D97993A418DECBE45B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4502B"/>
    <w:rsid w:val="001B359A"/>
    <w:rsid w:val="001F4E3C"/>
    <w:rsid w:val="00746851"/>
    <w:rsid w:val="00823174"/>
    <w:rsid w:val="00AC5C7E"/>
    <w:rsid w:val="00B23937"/>
    <w:rsid w:val="00CE7D20"/>
    <w:rsid w:val="00D06D2E"/>
    <w:rsid w:val="00D54CA6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072D"/>
    <w:rPr>
      <w:color w:val="808080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47519255FED4D97993A418DECBE45B91">
    <w:name w:val="C47519255FED4D97993A418DECBE45B91"/>
    <w:rsid w:val="008231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1C6DC0E7A4A50A2FEC5E6CFE907EA">
    <w:name w:val="3E91C6DC0E7A4A50A2FEC5E6CFE907EA"/>
    <w:rsid w:val="00045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2021-06-15T12:26:00Z</dcterms:modified>
</cp:coreProperties>
</file>