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58D4" w14:textId="77777777" w:rsidR="00700EBC" w:rsidRPr="00894E83" w:rsidRDefault="00700EBC" w:rsidP="00700EBC">
      <w:pPr>
        <w:autoSpaceDE w:val="0"/>
        <w:autoSpaceDN w:val="0"/>
        <w:adjustRightInd w:val="0"/>
        <w:snapToGrid w:val="0"/>
        <w:spacing w:after="0"/>
        <w:jc w:val="center"/>
        <w:rPr>
          <w:b/>
          <w:u w:val="single"/>
        </w:rPr>
      </w:pPr>
      <w:r w:rsidRPr="00894E83">
        <w:rPr>
          <w:b/>
          <w:u w:val="single"/>
        </w:rPr>
        <w:t>SMLOUVA O DÍLO</w:t>
      </w:r>
    </w:p>
    <w:p w14:paraId="3AB5B640" w14:textId="77777777" w:rsidR="00700EBC" w:rsidRPr="00710C28" w:rsidRDefault="00700EBC" w:rsidP="00700EBC">
      <w:pPr>
        <w:autoSpaceDE w:val="0"/>
        <w:autoSpaceDN w:val="0"/>
        <w:adjustRightInd w:val="0"/>
        <w:snapToGrid w:val="0"/>
        <w:spacing w:after="0"/>
      </w:pPr>
    </w:p>
    <w:p w14:paraId="681D8B0A" w14:textId="77777777" w:rsidR="00700EBC" w:rsidRPr="00710C28" w:rsidRDefault="00700EBC" w:rsidP="00700EBC">
      <w:pPr>
        <w:autoSpaceDE w:val="0"/>
        <w:autoSpaceDN w:val="0"/>
        <w:adjustRightInd w:val="0"/>
        <w:snapToGrid w:val="0"/>
        <w:spacing w:after="0"/>
      </w:pPr>
    </w:p>
    <w:p w14:paraId="506BFE03" w14:textId="77777777" w:rsidR="00700EBC" w:rsidRDefault="00700EBC" w:rsidP="00700EBC">
      <w:pPr>
        <w:autoSpaceDE w:val="0"/>
        <w:autoSpaceDN w:val="0"/>
        <w:adjustRightInd w:val="0"/>
        <w:snapToGrid w:val="0"/>
        <w:spacing w:after="120"/>
      </w:pPr>
      <w:r>
        <w:t xml:space="preserve">kterou níže uvedeného dne, měsíce a roku uzavřeli </w:t>
      </w:r>
    </w:p>
    <w:p w14:paraId="59FC8AD6" w14:textId="77777777" w:rsidR="000000DC" w:rsidRDefault="000000DC" w:rsidP="000000DC">
      <w:pPr>
        <w:pStyle w:val="Bezmezer"/>
        <w:ind w:left="2120" w:hanging="2120"/>
        <w:rPr>
          <w:rFonts w:ascii="Times New Roman" w:hAnsi="Times New Roman"/>
          <w:color w:val="000000" w:themeColor="text1"/>
          <w:sz w:val="24"/>
        </w:rPr>
      </w:pPr>
    </w:p>
    <w:p w14:paraId="4867141A" w14:textId="27693E54" w:rsidR="000000DC" w:rsidRPr="000000DC" w:rsidRDefault="000000DC" w:rsidP="000000DC">
      <w:pPr>
        <w:pStyle w:val="Bezmezer"/>
        <w:ind w:left="2120" w:hanging="2120"/>
        <w:rPr>
          <w:rFonts w:ascii="Times New Roman" w:hAnsi="Times New Roman"/>
          <w:sz w:val="24"/>
        </w:rPr>
      </w:pPr>
      <w:r w:rsidRPr="000000DC">
        <w:rPr>
          <w:rFonts w:ascii="Times New Roman" w:hAnsi="Times New Roman"/>
          <w:color w:val="000000" w:themeColor="text1"/>
          <w:sz w:val="24"/>
        </w:rPr>
        <w:t>Zadavatel:</w:t>
      </w:r>
      <w:r w:rsidRPr="000000DC">
        <w:rPr>
          <w:rFonts w:ascii="Times New Roman" w:hAnsi="Times New Roman"/>
          <w:color w:val="000000" w:themeColor="text1"/>
          <w:sz w:val="24"/>
        </w:rPr>
        <w:tab/>
      </w:r>
      <w:r w:rsidRPr="000000DC">
        <w:rPr>
          <w:rFonts w:ascii="Times New Roman" w:hAnsi="Times New Roman"/>
          <w:b/>
          <w:bCs/>
          <w:sz w:val="24"/>
        </w:rPr>
        <w:t>Rehabilitační ústav Kladruby</w:t>
      </w:r>
      <w:r w:rsidRPr="000000DC">
        <w:rPr>
          <w:rFonts w:ascii="Times New Roman" w:hAnsi="Times New Roman"/>
          <w:sz w:val="24"/>
        </w:rPr>
        <w:t>, státní příspěv</w:t>
      </w:r>
      <w:r w:rsidR="00C844E8">
        <w:rPr>
          <w:rFonts w:ascii="Times New Roman" w:hAnsi="Times New Roman"/>
          <w:sz w:val="24"/>
        </w:rPr>
        <w:t>k</w:t>
      </w:r>
      <w:r w:rsidRPr="000000DC">
        <w:rPr>
          <w:rFonts w:ascii="Times New Roman" w:hAnsi="Times New Roman"/>
          <w:sz w:val="24"/>
        </w:rPr>
        <w:t xml:space="preserve">ová organizace založená Zřizovací listinou Ministerstva zdravotnictví ČR, č.j. 17268-VII/2012 </w:t>
      </w:r>
    </w:p>
    <w:p w14:paraId="357AF38D" w14:textId="77777777" w:rsidR="000000DC" w:rsidRPr="000000DC" w:rsidRDefault="000000DC" w:rsidP="000000DC">
      <w:pPr>
        <w:autoSpaceDE w:val="0"/>
        <w:autoSpaceDN w:val="0"/>
        <w:adjustRightInd w:val="0"/>
        <w:snapToGrid w:val="0"/>
        <w:spacing w:after="0"/>
        <w:rPr>
          <w:color w:val="000000" w:themeColor="text1"/>
          <w:szCs w:val="24"/>
          <w:shd w:val="clear" w:color="auto" w:fill="FFFFFF"/>
        </w:rPr>
      </w:pPr>
      <w:r w:rsidRPr="000000DC">
        <w:rPr>
          <w:color w:val="000000" w:themeColor="text1"/>
          <w:szCs w:val="24"/>
        </w:rPr>
        <w:t>Se sídlem:</w:t>
      </w:r>
      <w:r w:rsidRPr="000000DC">
        <w:rPr>
          <w:color w:val="000000" w:themeColor="text1"/>
          <w:szCs w:val="24"/>
        </w:rPr>
        <w:tab/>
      </w:r>
      <w:r w:rsidRPr="000000DC">
        <w:rPr>
          <w:color w:val="000000" w:themeColor="text1"/>
          <w:szCs w:val="24"/>
        </w:rPr>
        <w:tab/>
      </w:r>
      <w:r w:rsidRPr="000000DC">
        <w:rPr>
          <w:szCs w:val="24"/>
        </w:rPr>
        <w:t xml:space="preserve">Kladruby 30, 257 62 Kladruby </w:t>
      </w:r>
    </w:p>
    <w:p w14:paraId="48DE3459" w14:textId="4FB5C88E" w:rsidR="000000DC" w:rsidRDefault="000000DC" w:rsidP="000000DC">
      <w:pPr>
        <w:autoSpaceDE w:val="0"/>
        <w:autoSpaceDN w:val="0"/>
        <w:adjustRightInd w:val="0"/>
        <w:snapToGrid w:val="0"/>
        <w:spacing w:after="0"/>
        <w:rPr>
          <w:szCs w:val="24"/>
        </w:rPr>
      </w:pPr>
      <w:r w:rsidRPr="000000DC">
        <w:rPr>
          <w:color w:val="000000" w:themeColor="text1"/>
          <w:szCs w:val="24"/>
        </w:rPr>
        <w:t xml:space="preserve">IČO: </w:t>
      </w:r>
      <w:r w:rsidRPr="000000DC">
        <w:rPr>
          <w:color w:val="000000" w:themeColor="text1"/>
          <w:szCs w:val="24"/>
        </w:rPr>
        <w:tab/>
      </w:r>
      <w:r w:rsidRPr="000000DC">
        <w:rPr>
          <w:color w:val="000000" w:themeColor="text1"/>
          <w:szCs w:val="24"/>
        </w:rPr>
        <w:tab/>
      </w:r>
      <w:r w:rsidRPr="000000DC">
        <w:rPr>
          <w:color w:val="000000" w:themeColor="text1"/>
          <w:szCs w:val="24"/>
        </w:rPr>
        <w:tab/>
      </w:r>
      <w:r w:rsidRPr="000000DC">
        <w:rPr>
          <w:szCs w:val="24"/>
        </w:rPr>
        <w:t>00068705</w:t>
      </w:r>
    </w:p>
    <w:p w14:paraId="084CDD79" w14:textId="77777777" w:rsidR="005F28B3" w:rsidRPr="00C86E8D" w:rsidRDefault="005F28B3" w:rsidP="005F28B3">
      <w:pPr>
        <w:autoSpaceDE w:val="0"/>
        <w:autoSpaceDN w:val="0"/>
        <w:adjustRightInd w:val="0"/>
        <w:snapToGrid w:val="0"/>
        <w:spacing w:after="0"/>
        <w:rPr>
          <w:color w:val="000000" w:themeColor="text1"/>
          <w:sz w:val="18"/>
          <w:szCs w:val="18"/>
          <w:shd w:val="clear" w:color="auto" w:fill="FFFFFF"/>
        </w:rPr>
      </w:pPr>
      <w:r>
        <w:rPr>
          <w:szCs w:val="24"/>
        </w:rPr>
        <w:t>DIČ:</w:t>
      </w:r>
      <w:r>
        <w:rPr>
          <w:szCs w:val="24"/>
        </w:rPr>
        <w:tab/>
      </w:r>
      <w:r>
        <w:rPr>
          <w:szCs w:val="24"/>
        </w:rPr>
        <w:tab/>
      </w:r>
      <w:r>
        <w:rPr>
          <w:szCs w:val="24"/>
        </w:rPr>
        <w:tab/>
        <w:t>CZ00068705</w:t>
      </w:r>
    </w:p>
    <w:p w14:paraId="0F8B2927" w14:textId="77777777" w:rsidR="000000DC" w:rsidRDefault="000000DC" w:rsidP="000000DC">
      <w:pPr>
        <w:autoSpaceDE w:val="0"/>
        <w:autoSpaceDN w:val="0"/>
        <w:adjustRightInd w:val="0"/>
        <w:snapToGrid w:val="0"/>
        <w:spacing w:after="0"/>
        <w:rPr>
          <w:color w:val="000000" w:themeColor="text1"/>
          <w:shd w:val="clear" w:color="auto" w:fill="FFFFFF"/>
        </w:rPr>
      </w:pPr>
      <w:r w:rsidRPr="000000DC">
        <w:rPr>
          <w:color w:val="000000" w:themeColor="text1"/>
          <w:szCs w:val="24"/>
        </w:rPr>
        <w:t>Zastoupený:</w:t>
      </w:r>
      <w:r w:rsidRPr="000000DC">
        <w:rPr>
          <w:color w:val="000000" w:themeColor="text1"/>
          <w:szCs w:val="24"/>
        </w:rPr>
        <w:tab/>
      </w:r>
      <w:r w:rsidRPr="000000DC">
        <w:rPr>
          <w:color w:val="000000" w:themeColor="text1"/>
          <w:szCs w:val="24"/>
        </w:rPr>
        <w:tab/>
      </w:r>
      <w:r w:rsidRPr="000000DC">
        <w:rPr>
          <w:color w:val="000000" w:themeColor="text1"/>
          <w:szCs w:val="24"/>
          <w:shd w:val="clear" w:color="auto" w:fill="FFFFFF"/>
        </w:rPr>
        <w:t>Ing. Josefem Hendrychem, MBA, ředitelem</w:t>
      </w:r>
      <w:r>
        <w:rPr>
          <w:color w:val="000000" w:themeColor="text1"/>
          <w:shd w:val="clear" w:color="auto" w:fill="FFFFFF"/>
        </w:rPr>
        <w:t xml:space="preserve"> </w:t>
      </w:r>
    </w:p>
    <w:p w14:paraId="68B68971" w14:textId="77777777" w:rsidR="00700EBC" w:rsidRPr="00710C28" w:rsidRDefault="00700EBC" w:rsidP="00700EBC">
      <w:pPr>
        <w:autoSpaceDE w:val="0"/>
        <w:autoSpaceDN w:val="0"/>
        <w:adjustRightInd w:val="0"/>
        <w:snapToGrid w:val="0"/>
        <w:spacing w:after="0"/>
      </w:pPr>
    </w:p>
    <w:p w14:paraId="3DC3B0CF" w14:textId="77777777" w:rsidR="00700EBC" w:rsidRPr="004B2064" w:rsidRDefault="00700EBC" w:rsidP="00700EBC">
      <w:pPr>
        <w:autoSpaceDE w:val="0"/>
        <w:autoSpaceDN w:val="0"/>
        <w:adjustRightInd w:val="0"/>
        <w:snapToGrid w:val="0"/>
        <w:spacing w:after="0"/>
        <w:jc w:val="right"/>
        <w:rPr>
          <w:i/>
        </w:rPr>
      </w:pPr>
      <w:r w:rsidRPr="004B2064">
        <w:rPr>
          <w:i/>
        </w:rPr>
        <w:t>jako „</w:t>
      </w:r>
      <w:r w:rsidRPr="004B2064">
        <w:rPr>
          <w:b/>
          <w:i/>
        </w:rPr>
        <w:t>objednatel</w:t>
      </w:r>
      <w:r w:rsidRPr="004B2064">
        <w:rPr>
          <w:i/>
        </w:rPr>
        <w:t xml:space="preserve">“ </w:t>
      </w:r>
      <w:r>
        <w:rPr>
          <w:i/>
        </w:rPr>
        <w:t>a</w:t>
      </w:r>
      <w:r w:rsidRPr="004B2064">
        <w:rPr>
          <w:i/>
        </w:rPr>
        <w:t xml:space="preserve"> </w:t>
      </w:r>
      <w:r w:rsidRPr="004B2064">
        <w:rPr>
          <w:b/>
          <w:i/>
        </w:rPr>
        <w:t>„zadavatel</w:t>
      </w:r>
      <w:r w:rsidRPr="004B2064">
        <w:rPr>
          <w:i/>
        </w:rPr>
        <w:t>“ na straně jedné</w:t>
      </w:r>
    </w:p>
    <w:p w14:paraId="1762B93D" w14:textId="77777777" w:rsidR="00700EBC" w:rsidRPr="00710C28" w:rsidRDefault="00700EBC" w:rsidP="00700EBC">
      <w:pPr>
        <w:autoSpaceDE w:val="0"/>
        <w:autoSpaceDN w:val="0"/>
        <w:adjustRightInd w:val="0"/>
        <w:snapToGrid w:val="0"/>
        <w:spacing w:after="0"/>
      </w:pPr>
    </w:p>
    <w:p w14:paraId="416909F0" w14:textId="77777777" w:rsidR="00700EBC" w:rsidRPr="00710C28" w:rsidRDefault="00700EBC" w:rsidP="00700EBC">
      <w:pPr>
        <w:autoSpaceDE w:val="0"/>
        <w:autoSpaceDN w:val="0"/>
        <w:adjustRightInd w:val="0"/>
        <w:snapToGrid w:val="0"/>
        <w:spacing w:after="0"/>
      </w:pPr>
      <w:r w:rsidRPr="00710C28">
        <w:t>a</w:t>
      </w:r>
    </w:p>
    <w:p w14:paraId="75AF1F8A" w14:textId="77777777" w:rsidR="00700EBC" w:rsidRPr="00710C28" w:rsidRDefault="00700EBC" w:rsidP="00700EBC">
      <w:pPr>
        <w:autoSpaceDE w:val="0"/>
        <w:autoSpaceDN w:val="0"/>
        <w:adjustRightInd w:val="0"/>
        <w:snapToGrid w:val="0"/>
        <w:spacing w:after="0"/>
      </w:pPr>
    </w:p>
    <w:p w14:paraId="5A59EBCA" w14:textId="77777777" w:rsidR="00700EBC" w:rsidRPr="00710C28" w:rsidRDefault="00700EBC" w:rsidP="00700EBC">
      <w:pPr>
        <w:autoSpaceDE w:val="0"/>
        <w:autoSpaceDN w:val="0"/>
        <w:adjustRightInd w:val="0"/>
        <w:snapToGrid w:val="0"/>
        <w:spacing w:after="0"/>
      </w:pPr>
      <w:r w:rsidRPr="00710C28">
        <w:t>Zhotovitel:</w:t>
      </w:r>
      <w:r w:rsidRPr="00710C28">
        <w:tab/>
        <w:t xml:space="preserve"> </w:t>
      </w:r>
      <w:r w:rsidRPr="00710C28">
        <w:tab/>
        <w:t xml:space="preserve"> </w:t>
      </w:r>
    </w:p>
    <w:p w14:paraId="46B78B8F" w14:textId="77777777" w:rsidR="00700EBC" w:rsidRPr="00710C28" w:rsidRDefault="00700EBC" w:rsidP="00700EBC">
      <w:pPr>
        <w:autoSpaceDE w:val="0"/>
        <w:autoSpaceDN w:val="0"/>
        <w:adjustRightInd w:val="0"/>
        <w:snapToGrid w:val="0"/>
        <w:spacing w:after="0"/>
      </w:pPr>
      <w:r w:rsidRPr="00710C28">
        <w:t xml:space="preserve">Se sídlem: </w:t>
      </w:r>
      <w:r w:rsidRPr="00710C28">
        <w:tab/>
      </w:r>
      <w:r w:rsidRPr="00710C28">
        <w:tab/>
      </w:r>
    </w:p>
    <w:p w14:paraId="0A71CB5D" w14:textId="77777777" w:rsidR="00700EBC" w:rsidRPr="00710C28" w:rsidRDefault="00700EBC" w:rsidP="00700EBC">
      <w:pPr>
        <w:autoSpaceDE w:val="0"/>
        <w:autoSpaceDN w:val="0"/>
        <w:adjustRightInd w:val="0"/>
        <w:snapToGrid w:val="0"/>
        <w:spacing w:after="0"/>
      </w:pPr>
      <w:r w:rsidRPr="00710C28">
        <w:t xml:space="preserve">IČ: </w:t>
      </w:r>
      <w:r w:rsidRPr="00710C28">
        <w:tab/>
      </w:r>
      <w:r w:rsidRPr="00710C28">
        <w:tab/>
      </w:r>
      <w:r w:rsidRPr="00710C28">
        <w:tab/>
        <w:t xml:space="preserve"> </w:t>
      </w:r>
    </w:p>
    <w:p w14:paraId="4A935D2A" w14:textId="77777777" w:rsidR="00700EBC" w:rsidRPr="00710C28" w:rsidRDefault="00700EBC" w:rsidP="00700EBC">
      <w:pPr>
        <w:autoSpaceDE w:val="0"/>
        <w:autoSpaceDN w:val="0"/>
        <w:adjustRightInd w:val="0"/>
        <w:snapToGrid w:val="0"/>
        <w:spacing w:after="0"/>
      </w:pPr>
      <w:r w:rsidRPr="00710C28">
        <w:t xml:space="preserve">DIČ: </w:t>
      </w:r>
      <w:r w:rsidRPr="00710C28">
        <w:tab/>
      </w:r>
      <w:r w:rsidRPr="00710C28">
        <w:tab/>
      </w:r>
      <w:r w:rsidRPr="00710C28">
        <w:tab/>
      </w:r>
    </w:p>
    <w:p w14:paraId="1269FECF" w14:textId="77777777" w:rsidR="00700EBC" w:rsidRPr="00710C28" w:rsidRDefault="00700EBC" w:rsidP="00700EBC">
      <w:pPr>
        <w:autoSpaceDE w:val="0"/>
        <w:autoSpaceDN w:val="0"/>
        <w:adjustRightInd w:val="0"/>
        <w:snapToGrid w:val="0"/>
        <w:spacing w:after="0"/>
      </w:pPr>
      <w:r w:rsidRPr="00710C28">
        <w:t xml:space="preserve">Zastoupený: </w:t>
      </w:r>
      <w:r w:rsidRPr="00710C28">
        <w:tab/>
      </w:r>
      <w:r w:rsidRPr="00710C28">
        <w:tab/>
      </w:r>
    </w:p>
    <w:p w14:paraId="076109EB" w14:textId="77777777" w:rsidR="00700EBC" w:rsidRPr="00710C28" w:rsidRDefault="00700EBC" w:rsidP="00700EBC">
      <w:pPr>
        <w:autoSpaceDE w:val="0"/>
        <w:autoSpaceDN w:val="0"/>
        <w:adjustRightInd w:val="0"/>
        <w:snapToGrid w:val="0"/>
        <w:spacing w:after="0"/>
      </w:pPr>
      <w:r w:rsidRPr="00710C28">
        <w:t xml:space="preserve">Bankovní spojení: </w:t>
      </w:r>
      <w:r w:rsidRPr="00710C28">
        <w:tab/>
        <w:t xml:space="preserve"> </w:t>
      </w:r>
    </w:p>
    <w:p w14:paraId="30C6311F" w14:textId="77777777" w:rsidR="00700EBC" w:rsidRPr="00710C28" w:rsidRDefault="00700EBC" w:rsidP="00700EBC">
      <w:pPr>
        <w:autoSpaceDE w:val="0"/>
        <w:autoSpaceDN w:val="0"/>
        <w:adjustRightInd w:val="0"/>
        <w:snapToGrid w:val="0"/>
        <w:spacing w:after="0"/>
      </w:pPr>
      <w:r w:rsidRPr="00710C28">
        <w:t xml:space="preserve">Číslo účtu: </w:t>
      </w:r>
      <w:r w:rsidRPr="00710C28">
        <w:tab/>
      </w:r>
      <w:r w:rsidRPr="00710C28">
        <w:tab/>
        <w:t xml:space="preserve"> </w:t>
      </w:r>
    </w:p>
    <w:p w14:paraId="3E57474E" w14:textId="77777777" w:rsidR="00700EBC" w:rsidRPr="00710C28" w:rsidRDefault="00700EBC" w:rsidP="00700EBC">
      <w:pPr>
        <w:autoSpaceDE w:val="0"/>
        <w:autoSpaceDN w:val="0"/>
        <w:adjustRightInd w:val="0"/>
        <w:snapToGrid w:val="0"/>
        <w:spacing w:after="0"/>
      </w:pPr>
      <w:r w:rsidRPr="00710C28">
        <w:t xml:space="preserve">Telefon: </w:t>
      </w:r>
      <w:r w:rsidRPr="00710C28">
        <w:tab/>
      </w:r>
      <w:r w:rsidRPr="00710C28">
        <w:tab/>
        <w:t xml:space="preserve"> </w:t>
      </w:r>
    </w:p>
    <w:p w14:paraId="35575B65" w14:textId="77777777" w:rsidR="00700EBC" w:rsidRDefault="00700EBC" w:rsidP="00700EBC">
      <w:pPr>
        <w:autoSpaceDE w:val="0"/>
        <w:autoSpaceDN w:val="0"/>
        <w:adjustRightInd w:val="0"/>
        <w:snapToGrid w:val="0"/>
        <w:spacing w:after="0"/>
      </w:pPr>
      <w:r w:rsidRPr="00710C28">
        <w:t xml:space="preserve">E-mail: </w:t>
      </w:r>
      <w:r w:rsidRPr="00710C28">
        <w:tab/>
      </w:r>
    </w:p>
    <w:p w14:paraId="735A0648" w14:textId="77777777" w:rsidR="00700EBC" w:rsidRDefault="00700EBC" w:rsidP="00700EBC">
      <w:pPr>
        <w:autoSpaceDE w:val="0"/>
        <w:autoSpaceDN w:val="0"/>
        <w:adjustRightInd w:val="0"/>
        <w:snapToGrid w:val="0"/>
        <w:spacing w:after="0"/>
      </w:pPr>
      <w:r>
        <w:t xml:space="preserve">Osoby oprávněné jednat za zhotovitele ve věcech </w:t>
      </w:r>
    </w:p>
    <w:p w14:paraId="5FAFFB21" w14:textId="77777777" w:rsidR="00700EBC" w:rsidRDefault="00700EBC" w:rsidP="00700EBC">
      <w:pPr>
        <w:autoSpaceDE w:val="0"/>
        <w:autoSpaceDN w:val="0"/>
        <w:adjustRightInd w:val="0"/>
        <w:snapToGrid w:val="0"/>
        <w:spacing w:after="0"/>
      </w:pPr>
      <w:r>
        <w:t>Smluvních:</w:t>
      </w:r>
      <w:r>
        <w:tab/>
      </w:r>
    </w:p>
    <w:p w14:paraId="7D420E4E" w14:textId="77777777" w:rsidR="00700EBC" w:rsidRDefault="00700EBC" w:rsidP="00700EBC">
      <w:pPr>
        <w:autoSpaceDE w:val="0"/>
        <w:autoSpaceDN w:val="0"/>
        <w:adjustRightInd w:val="0"/>
        <w:snapToGrid w:val="0"/>
        <w:spacing w:after="0"/>
      </w:pPr>
      <w:r>
        <w:t>Technických:</w:t>
      </w:r>
      <w:r>
        <w:tab/>
      </w:r>
    </w:p>
    <w:p w14:paraId="6A2BC70F" w14:textId="77777777" w:rsidR="00700EBC" w:rsidRPr="00710C28" w:rsidRDefault="00700EBC" w:rsidP="00700EBC">
      <w:pPr>
        <w:autoSpaceDE w:val="0"/>
        <w:autoSpaceDN w:val="0"/>
        <w:adjustRightInd w:val="0"/>
        <w:snapToGrid w:val="0"/>
        <w:spacing w:after="0"/>
      </w:pPr>
      <w:r w:rsidRPr="00710C28">
        <w:tab/>
        <w:t xml:space="preserve"> </w:t>
      </w:r>
    </w:p>
    <w:p w14:paraId="2C808D0D" w14:textId="77777777" w:rsidR="00700EBC" w:rsidRPr="004B2064" w:rsidRDefault="00700EBC" w:rsidP="00700EBC">
      <w:pPr>
        <w:autoSpaceDE w:val="0"/>
        <w:autoSpaceDN w:val="0"/>
        <w:adjustRightInd w:val="0"/>
        <w:snapToGrid w:val="0"/>
        <w:spacing w:after="0"/>
        <w:jc w:val="right"/>
        <w:rPr>
          <w:i/>
        </w:rPr>
      </w:pPr>
      <w:r w:rsidRPr="004B2064">
        <w:rPr>
          <w:i/>
        </w:rPr>
        <w:t>jako „</w:t>
      </w:r>
      <w:r w:rsidRPr="004B2064">
        <w:rPr>
          <w:b/>
          <w:i/>
        </w:rPr>
        <w:t>zhotovitel</w:t>
      </w:r>
      <w:r w:rsidRPr="004B2064">
        <w:rPr>
          <w:i/>
        </w:rPr>
        <w:t>“ na straně druhé</w:t>
      </w:r>
    </w:p>
    <w:p w14:paraId="5AAFF633" w14:textId="77777777" w:rsidR="00700EBC" w:rsidRPr="00710C28" w:rsidRDefault="00700EBC" w:rsidP="00700EBC">
      <w:pPr>
        <w:autoSpaceDE w:val="0"/>
        <w:autoSpaceDN w:val="0"/>
        <w:adjustRightInd w:val="0"/>
        <w:snapToGrid w:val="0"/>
        <w:spacing w:after="0"/>
      </w:pPr>
    </w:p>
    <w:p w14:paraId="26316F5A" w14:textId="77777777" w:rsidR="00700EBC" w:rsidRPr="00710C28" w:rsidRDefault="00700EBC" w:rsidP="00700EBC">
      <w:pPr>
        <w:autoSpaceDE w:val="0"/>
        <w:autoSpaceDN w:val="0"/>
        <w:adjustRightInd w:val="0"/>
        <w:snapToGrid w:val="0"/>
        <w:spacing w:after="0"/>
      </w:pPr>
    </w:p>
    <w:p w14:paraId="51899DD8" w14:textId="77777777" w:rsidR="00700EBC" w:rsidRPr="00710C28" w:rsidRDefault="00700EBC" w:rsidP="00700EBC">
      <w:pPr>
        <w:widowControl w:val="0"/>
        <w:snapToGrid w:val="0"/>
        <w:spacing w:after="120"/>
        <w:jc w:val="center"/>
        <w:rPr>
          <w:b/>
          <w:u w:val="single"/>
        </w:rPr>
      </w:pPr>
      <w:r w:rsidRPr="00710C28">
        <w:rPr>
          <w:b/>
          <w:u w:val="single"/>
        </w:rPr>
        <w:t>Preambule</w:t>
      </w:r>
    </w:p>
    <w:p w14:paraId="2779529E" w14:textId="77777777" w:rsidR="00700EBC" w:rsidRDefault="00700EBC" w:rsidP="00700EBC">
      <w:pPr>
        <w:autoSpaceDE w:val="0"/>
        <w:autoSpaceDN w:val="0"/>
        <w:adjustRightInd w:val="0"/>
        <w:snapToGrid w:val="0"/>
        <w:spacing w:after="120"/>
      </w:pPr>
    </w:p>
    <w:p w14:paraId="7463477E" w14:textId="5DF86B00" w:rsidR="00700EBC" w:rsidRDefault="00700EBC" w:rsidP="00700EBC">
      <w:pPr>
        <w:autoSpaceDE w:val="0"/>
        <w:autoSpaceDN w:val="0"/>
        <w:adjustRightInd w:val="0"/>
        <w:snapToGrid w:val="0"/>
        <w:spacing w:after="120"/>
      </w:pPr>
      <w:r>
        <w:t xml:space="preserve">Tato smlouva o dílo je uzavírána na základě zadávacího řízení pro veřejnou zakázku s názvem </w:t>
      </w:r>
      <w:r w:rsidR="000000DC" w:rsidRPr="00304C0A">
        <w:rPr>
          <w:b/>
          <w:szCs w:val="24"/>
        </w:rPr>
        <w:t>„</w:t>
      </w:r>
      <w:r w:rsidR="000000DC">
        <w:rPr>
          <w:b/>
          <w:szCs w:val="24"/>
        </w:rPr>
        <w:t>Přístavba jižního křídla budovy D – Rehabilitační ústav Kladruby</w:t>
      </w:r>
      <w:r w:rsidR="000000DC" w:rsidRPr="00304C0A">
        <w:rPr>
          <w:b/>
          <w:szCs w:val="24"/>
        </w:rPr>
        <w:t>“</w:t>
      </w:r>
      <w:r>
        <w:rPr>
          <w:b/>
          <w:szCs w:val="24"/>
        </w:rPr>
        <w:t xml:space="preserve"> </w:t>
      </w:r>
      <w:r>
        <w:t xml:space="preserve">dle </w:t>
      </w:r>
      <w:r w:rsidRPr="00710C28">
        <w:t>zákon</w:t>
      </w:r>
      <w:r>
        <w:t>a</w:t>
      </w:r>
      <w:r w:rsidRPr="00710C28">
        <w:t xml:space="preserve"> č.</w:t>
      </w:r>
      <w:r w:rsidR="003647A3">
        <w:t> </w:t>
      </w:r>
      <w:r w:rsidRPr="00710C28">
        <w:t>134/2016 Sb., o zadávání veřejných zakázek, v platném znění</w:t>
      </w:r>
      <w:r>
        <w:t>.</w:t>
      </w:r>
      <w:r w:rsidRPr="00710C28">
        <w:t xml:space="preserve"> </w:t>
      </w:r>
    </w:p>
    <w:p w14:paraId="1FBAB3A6" w14:textId="77777777" w:rsidR="005468B2" w:rsidRDefault="005468B2" w:rsidP="00700EBC">
      <w:pPr>
        <w:autoSpaceDE w:val="0"/>
        <w:autoSpaceDN w:val="0"/>
        <w:adjustRightInd w:val="0"/>
        <w:snapToGrid w:val="0"/>
        <w:spacing w:after="120"/>
      </w:pPr>
    </w:p>
    <w:p w14:paraId="588A98FB" w14:textId="77777777" w:rsidR="005468B2" w:rsidRPr="00710C28" w:rsidRDefault="005468B2" w:rsidP="00700EBC">
      <w:pPr>
        <w:autoSpaceDE w:val="0"/>
        <w:autoSpaceDN w:val="0"/>
        <w:adjustRightInd w:val="0"/>
        <w:snapToGrid w:val="0"/>
        <w:spacing w:after="120"/>
      </w:pPr>
      <w:r w:rsidRPr="002A4042">
        <w:t>Projekt „Přístavba jižního křídla budovy D – Rehabilitační ústav Kladruby“ je financován Evropskou unií z Nástroje pro oživení a odolnost prostřednictvím Národního plánu obnovy ČR.</w:t>
      </w:r>
    </w:p>
    <w:p w14:paraId="581BBF6E" w14:textId="77777777" w:rsidR="00700EBC" w:rsidRPr="00710C28" w:rsidRDefault="00700EBC" w:rsidP="00700EBC">
      <w:pPr>
        <w:autoSpaceDE w:val="0"/>
        <w:autoSpaceDN w:val="0"/>
        <w:adjustRightInd w:val="0"/>
        <w:snapToGrid w:val="0"/>
        <w:spacing w:after="120"/>
      </w:pPr>
    </w:p>
    <w:p w14:paraId="3B8BCE88" w14:textId="77777777" w:rsidR="00700EBC" w:rsidRDefault="00700EBC" w:rsidP="00700EBC">
      <w:pPr>
        <w:autoSpaceDE w:val="0"/>
        <w:autoSpaceDN w:val="0"/>
        <w:adjustRightInd w:val="0"/>
        <w:snapToGrid w:val="0"/>
        <w:spacing w:after="120"/>
        <w:jc w:val="center"/>
        <w:rPr>
          <w:b/>
        </w:rPr>
      </w:pPr>
      <w:r w:rsidRPr="00710C28">
        <w:rPr>
          <w:b/>
        </w:rPr>
        <w:t>I.</w:t>
      </w:r>
    </w:p>
    <w:p w14:paraId="7D7EFCA3" w14:textId="77777777" w:rsidR="00700EBC" w:rsidRPr="004B2064" w:rsidRDefault="00700EBC" w:rsidP="00700EBC">
      <w:pPr>
        <w:autoSpaceDE w:val="0"/>
        <w:autoSpaceDN w:val="0"/>
        <w:adjustRightInd w:val="0"/>
        <w:snapToGrid w:val="0"/>
        <w:spacing w:after="120"/>
        <w:jc w:val="center"/>
        <w:rPr>
          <w:b/>
          <w:u w:val="single"/>
        </w:rPr>
      </w:pPr>
      <w:r w:rsidRPr="004B2064">
        <w:rPr>
          <w:b/>
          <w:u w:val="single"/>
        </w:rPr>
        <w:t>Předmět smlouvy</w:t>
      </w:r>
    </w:p>
    <w:p w14:paraId="0BAEF320" w14:textId="77777777" w:rsidR="00700EBC" w:rsidRDefault="00700EBC" w:rsidP="00700EBC">
      <w:pPr>
        <w:autoSpaceDE w:val="0"/>
        <w:autoSpaceDN w:val="0"/>
        <w:adjustRightInd w:val="0"/>
        <w:snapToGrid w:val="0"/>
        <w:spacing w:after="120"/>
        <w:jc w:val="center"/>
        <w:rPr>
          <w:b/>
        </w:rPr>
      </w:pPr>
    </w:p>
    <w:p w14:paraId="04055852" w14:textId="77777777" w:rsidR="00715598" w:rsidRPr="006F22CE" w:rsidRDefault="00700EBC" w:rsidP="00715598">
      <w:pPr>
        <w:autoSpaceDE w:val="0"/>
        <w:autoSpaceDN w:val="0"/>
        <w:adjustRightInd w:val="0"/>
        <w:spacing w:after="0"/>
        <w:contextualSpacing w:val="0"/>
        <w:rPr>
          <w:b/>
          <w:bCs/>
        </w:rPr>
      </w:pPr>
      <w:r>
        <w:t>1.1.</w:t>
      </w:r>
      <w:r>
        <w:tab/>
      </w:r>
      <w:r w:rsidRPr="00B6753B">
        <w:t>Předmětem této smlouvy je závazek zhotovitele provést pro objednatele na svůj náklad a nebezpečí dílo blíže specifikované v</w:t>
      </w:r>
      <w:r>
        <w:t> čl. I. této smlouvy</w:t>
      </w:r>
      <w:r w:rsidRPr="00B6753B">
        <w:t xml:space="preserve"> (dále jen „</w:t>
      </w:r>
      <w:r w:rsidRPr="00810CA5">
        <w:rPr>
          <w:b/>
        </w:rPr>
        <w:t>dílo</w:t>
      </w:r>
      <w:r w:rsidRPr="00B6753B">
        <w:t xml:space="preserve">“) a závazek objednatele </w:t>
      </w:r>
      <w:r w:rsidRPr="00B6753B">
        <w:lastRenderedPageBreak/>
        <w:t>dílo za podmínek dle této smlouvy převzít a zaplatit za něj zhotoviteli sjednanou cenu. Dílem j</w:t>
      </w:r>
      <w:r>
        <w:t xml:space="preserve">sou </w:t>
      </w:r>
      <w:r w:rsidR="00715598">
        <w:rPr>
          <w:b/>
        </w:rPr>
        <w:t>stavební práce a projekční a inženýrská činnost, kterými dojde k výstavbě přístavby jižního křídla budovy D – Rehabilitačního ústavu Kladruby, včetně prací a činností souvisejících</w:t>
      </w:r>
      <w:r w:rsidR="00715598" w:rsidRPr="00901D90">
        <w:rPr>
          <w:b/>
        </w:rPr>
        <w:t>,</w:t>
      </w:r>
      <w:r w:rsidR="00715598">
        <w:rPr>
          <w:b/>
        </w:rPr>
        <w:t xml:space="preserve"> v rámci metody </w:t>
      </w:r>
      <w:r w:rsidR="00715598" w:rsidRPr="00850C3F">
        <w:rPr>
          <w:b/>
          <w:bCs/>
        </w:rPr>
        <w:t>Design and Build.</w:t>
      </w:r>
      <w:r w:rsidR="00715598">
        <w:rPr>
          <w:b/>
          <w:bCs/>
        </w:rPr>
        <w:t xml:space="preserve"> Zhotovovaná stavba je v areálu zadavatele</w:t>
      </w:r>
      <w:r w:rsidR="00715598" w:rsidRPr="006F22CE">
        <w:t xml:space="preserve">. </w:t>
      </w:r>
      <w:r w:rsidR="00715598" w:rsidRPr="006F22CE">
        <w:rPr>
          <w:b/>
          <w:bCs/>
        </w:rPr>
        <w:t xml:space="preserve">Stavba bude umístěna na pozemcích </w:t>
      </w:r>
      <w:proofErr w:type="spellStart"/>
      <w:r w:rsidR="00715598" w:rsidRPr="006F22CE">
        <w:rPr>
          <w:b/>
          <w:bCs/>
        </w:rPr>
        <w:t>stpč</w:t>
      </w:r>
      <w:proofErr w:type="spellEnd"/>
      <w:r w:rsidR="00715598" w:rsidRPr="006F22CE">
        <w:rPr>
          <w:b/>
          <w:bCs/>
        </w:rPr>
        <w:t xml:space="preserve">. 95, </w:t>
      </w:r>
      <w:proofErr w:type="spellStart"/>
      <w:r w:rsidR="00715598" w:rsidRPr="006F22CE">
        <w:rPr>
          <w:b/>
          <w:bCs/>
        </w:rPr>
        <w:t>stpč</w:t>
      </w:r>
      <w:proofErr w:type="spellEnd"/>
      <w:r w:rsidR="00715598" w:rsidRPr="006F22CE">
        <w:rPr>
          <w:b/>
          <w:bCs/>
        </w:rPr>
        <w:t xml:space="preserve">. 96, </w:t>
      </w:r>
      <w:proofErr w:type="spellStart"/>
      <w:r w:rsidR="00715598" w:rsidRPr="006F22CE">
        <w:rPr>
          <w:b/>
          <w:bCs/>
        </w:rPr>
        <w:t>parc.č</w:t>
      </w:r>
      <w:proofErr w:type="spellEnd"/>
      <w:r w:rsidR="00715598" w:rsidRPr="006F22CE">
        <w:rPr>
          <w:b/>
          <w:bCs/>
        </w:rPr>
        <w:t xml:space="preserve">. 113/9, </w:t>
      </w:r>
      <w:proofErr w:type="spellStart"/>
      <w:r w:rsidR="00715598" w:rsidRPr="006F22CE">
        <w:rPr>
          <w:b/>
          <w:bCs/>
        </w:rPr>
        <w:t>parc.č</w:t>
      </w:r>
      <w:proofErr w:type="spellEnd"/>
      <w:r w:rsidR="00715598" w:rsidRPr="006F22CE">
        <w:rPr>
          <w:b/>
          <w:bCs/>
        </w:rPr>
        <w:t xml:space="preserve">. 113/10, </w:t>
      </w:r>
      <w:proofErr w:type="spellStart"/>
      <w:r w:rsidR="00715598" w:rsidRPr="006F22CE">
        <w:rPr>
          <w:b/>
          <w:bCs/>
        </w:rPr>
        <w:t>parc.č</w:t>
      </w:r>
      <w:proofErr w:type="spellEnd"/>
      <w:r w:rsidR="00715598" w:rsidRPr="006F22CE">
        <w:rPr>
          <w:b/>
          <w:bCs/>
        </w:rPr>
        <w:t xml:space="preserve">. 113/3, </w:t>
      </w:r>
      <w:proofErr w:type="spellStart"/>
      <w:r w:rsidR="00715598" w:rsidRPr="006F22CE">
        <w:rPr>
          <w:b/>
          <w:bCs/>
        </w:rPr>
        <w:t>parc.č</w:t>
      </w:r>
      <w:proofErr w:type="spellEnd"/>
      <w:r w:rsidR="00715598" w:rsidRPr="006F22CE">
        <w:rPr>
          <w:b/>
          <w:bCs/>
        </w:rPr>
        <w:t xml:space="preserve">. 113/1 a </w:t>
      </w:r>
      <w:proofErr w:type="spellStart"/>
      <w:r w:rsidR="00715598" w:rsidRPr="006F22CE">
        <w:rPr>
          <w:b/>
          <w:bCs/>
        </w:rPr>
        <w:t>parc.č</w:t>
      </w:r>
      <w:proofErr w:type="spellEnd"/>
      <w:r w:rsidR="00715598" w:rsidRPr="006F22CE">
        <w:rPr>
          <w:b/>
          <w:bCs/>
        </w:rPr>
        <w:t>. 104/1 vše v </w:t>
      </w:r>
      <w:proofErr w:type="spellStart"/>
      <w:r w:rsidR="00715598" w:rsidRPr="006F22CE">
        <w:rPr>
          <w:b/>
          <w:bCs/>
        </w:rPr>
        <w:t>k.ú</w:t>
      </w:r>
      <w:proofErr w:type="spellEnd"/>
      <w:r w:rsidR="00715598" w:rsidRPr="006F22CE">
        <w:rPr>
          <w:b/>
          <w:bCs/>
        </w:rPr>
        <w:t>. Kladruby u Vlašimi</w:t>
      </w:r>
      <w:r w:rsidR="00715598">
        <w:rPr>
          <w:b/>
          <w:bCs/>
        </w:rPr>
        <w:t>.</w:t>
      </w:r>
    </w:p>
    <w:p w14:paraId="5C19E8AD" w14:textId="77777777" w:rsidR="00715598" w:rsidRDefault="00715598" w:rsidP="00715598">
      <w:pPr>
        <w:autoSpaceDE w:val="0"/>
        <w:autoSpaceDN w:val="0"/>
        <w:adjustRightInd w:val="0"/>
        <w:spacing w:after="0"/>
        <w:ind w:firstLine="708"/>
        <w:contextualSpacing w:val="0"/>
      </w:pPr>
    </w:p>
    <w:p w14:paraId="69001919" w14:textId="3E2B594D" w:rsidR="00715598" w:rsidRDefault="00715598" w:rsidP="00715598">
      <w:pPr>
        <w:autoSpaceDE w:val="0"/>
        <w:autoSpaceDN w:val="0"/>
        <w:adjustRightInd w:val="0"/>
        <w:spacing w:after="0"/>
        <w:contextualSpacing w:val="0"/>
      </w:pPr>
      <w:r>
        <w:t>Předmětem díla je:</w:t>
      </w:r>
    </w:p>
    <w:p w14:paraId="43CFD5A2" w14:textId="1380C415" w:rsidR="00715598" w:rsidRDefault="00715598" w:rsidP="00715598">
      <w:pPr>
        <w:pStyle w:val="Odstavecseseznamem"/>
        <w:numPr>
          <w:ilvl w:val="0"/>
          <w:numId w:val="22"/>
        </w:numPr>
        <w:autoSpaceDE w:val="0"/>
        <w:autoSpaceDN w:val="0"/>
        <w:adjustRightInd w:val="0"/>
        <w:spacing w:after="0"/>
        <w:ind w:left="426"/>
        <w:contextualSpacing w:val="0"/>
      </w:pPr>
      <w:r>
        <w:t>zpracování realizační projektové dokumentace dále popsané v této smlouvě</w:t>
      </w:r>
    </w:p>
    <w:p w14:paraId="174383DE" w14:textId="77777777" w:rsidR="00715598" w:rsidRDefault="00715598" w:rsidP="00715598">
      <w:pPr>
        <w:pStyle w:val="Odstavecseseznamem"/>
        <w:numPr>
          <w:ilvl w:val="0"/>
          <w:numId w:val="22"/>
        </w:numPr>
        <w:autoSpaceDE w:val="0"/>
        <w:autoSpaceDN w:val="0"/>
        <w:adjustRightInd w:val="0"/>
        <w:spacing w:after="0"/>
        <w:ind w:left="426"/>
        <w:contextualSpacing w:val="0"/>
      </w:pPr>
      <w:r>
        <w:t xml:space="preserve">poskytnutí inženýrské činnosti </w:t>
      </w:r>
    </w:p>
    <w:p w14:paraId="1426913A" w14:textId="77777777" w:rsidR="00715598" w:rsidRDefault="00715598" w:rsidP="00715598">
      <w:pPr>
        <w:pStyle w:val="Odstavecseseznamem"/>
        <w:numPr>
          <w:ilvl w:val="0"/>
          <w:numId w:val="22"/>
        </w:numPr>
        <w:autoSpaceDE w:val="0"/>
        <w:autoSpaceDN w:val="0"/>
        <w:adjustRightInd w:val="0"/>
        <w:spacing w:after="0"/>
        <w:ind w:left="426"/>
        <w:contextualSpacing w:val="0"/>
      </w:pPr>
      <w:r>
        <w:t>provedení stavebních prací</w:t>
      </w:r>
    </w:p>
    <w:p w14:paraId="269E0CAD" w14:textId="77777777" w:rsidR="00715598" w:rsidRDefault="00715598" w:rsidP="00715598">
      <w:pPr>
        <w:pStyle w:val="Odstavecseseznamem"/>
        <w:numPr>
          <w:ilvl w:val="0"/>
          <w:numId w:val="22"/>
        </w:numPr>
        <w:autoSpaceDE w:val="0"/>
        <w:autoSpaceDN w:val="0"/>
        <w:adjustRightInd w:val="0"/>
        <w:spacing w:after="0"/>
        <w:ind w:left="426"/>
        <w:contextualSpacing w:val="0"/>
      </w:pPr>
      <w:r>
        <w:t>zajištění dalších činností dle smlouvy o dílo a zadávací dokumentace</w:t>
      </w:r>
    </w:p>
    <w:p w14:paraId="185921F1" w14:textId="77777777" w:rsidR="00715598" w:rsidRDefault="00715598" w:rsidP="00715598"/>
    <w:p w14:paraId="2E77CCE7" w14:textId="77777777" w:rsidR="00715598" w:rsidRDefault="00715598" w:rsidP="00715598"/>
    <w:p w14:paraId="44FC9628" w14:textId="77777777" w:rsidR="00715598" w:rsidRPr="000E1BD0" w:rsidRDefault="00715598" w:rsidP="00715598">
      <w:pPr>
        <w:rPr>
          <w:b/>
          <w:bCs/>
          <w:u w:val="single"/>
        </w:rPr>
      </w:pPr>
      <w:r w:rsidRPr="000E1BD0">
        <w:rPr>
          <w:b/>
          <w:bCs/>
          <w:u w:val="single"/>
        </w:rPr>
        <w:t>Projektová dokumentace</w:t>
      </w:r>
      <w:r>
        <w:rPr>
          <w:b/>
          <w:bCs/>
          <w:u w:val="single"/>
        </w:rPr>
        <w:t>, inženýrská činnost</w:t>
      </w:r>
    </w:p>
    <w:p w14:paraId="29194703" w14:textId="77777777" w:rsidR="00715598" w:rsidRDefault="00715598" w:rsidP="00715598"/>
    <w:p w14:paraId="49C606B2" w14:textId="4DEF102D" w:rsidR="00715598" w:rsidRDefault="00715598" w:rsidP="00715598">
      <w:pPr>
        <w:ind w:firstLine="360"/>
      </w:pPr>
      <w:r>
        <w:t>Předmětem veřejné zakázky a díla je v rámci metody Design and Build zpracování projektové dokumentace ve sjednaném rozsahu. Tato část díla se skládá z následujících etap:</w:t>
      </w:r>
    </w:p>
    <w:p w14:paraId="4CFBB4E1" w14:textId="77777777" w:rsidR="00715598" w:rsidRDefault="00715598" w:rsidP="00715598">
      <w:pPr>
        <w:numPr>
          <w:ilvl w:val="0"/>
          <w:numId w:val="23"/>
        </w:numPr>
        <w:rPr>
          <w:rFonts w:eastAsia="Times New Roman"/>
        </w:rPr>
      </w:pPr>
      <w:r w:rsidRPr="00850C3F">
        <w:rPr>
          <w:rFonts w:eastAsia="Times New Roman"/>
        </w:rPr>
        <w:t xml:space="preserve">etapa – vypracování dokumentace pro provedení stavby (DPS) – zpracování dokumentace, která bude použita pro provádění stavby v rámci díla </w:t>
      </w:r>
    </w:p>
    <w:p w14:paraId="6F56E9E3" w14:textId="77777777" w:rsidR="00715598" w:rsidRPr="00850C3F" w:rsidRDefault="00715598" w:rsidP="00715598">
      <w:pPr>
        <w:numPr>
          <w:ilvl w:val="0"/>
          <w:numId w:val="23"/>
        </w:numPr>
        <w:rPr>
          <w:rFonts w:eastAsia="Times New Roman"/>
        </w:rPr>
      </w:pPr>
      <w:r w:rsidRPr="00850C3F">
        <w:rPr>
          <w:rFonts w:eastAsia="Times New Roman"/>
        </w:rPr>
        <w:t>etapa – zpracování výkazu výměr – položkového rozpočtu pro ocenění stavby členěn</w:t>
      </w:r>
      <w:r>
        <w:rPr>
          <w:rFonts w:eastAsia="Times New Roman"/>
        </w:rPr>
        <w:t>ého</w:t>
      </w:r>
      <w:r w:rsidRPr="00850C3F">
        <w:rPr>
          <w:rFonts w:eastAsia="Times New Roman"/>
        </w:rPr>
        <w:t xml:space="preserve"> dle jednotlivých stavebních objektů a provozních souborů a soupisu prací. </w:t>
      </w:r>
    </w:p>
    <w:p w14:paraId="7457949C" w14:textId="77777777" w:rsidR="00715598" w:rsidRDefault="00715598" w:rsidP="00715598">
      <w:pPr>
        <w:numPr>
          <w:ilvl w:val="0"/>
          <w:numId w:val="23"/>
        </w:numPr>
        <w:rPr>
          <w:rFonts w:eastAsia="Times New Roman"/>
        </w:rPr>
      </w:pPr>
      <w:r>
        <w:rPr>
          <w:rFonts w:eastAsia="Times New Roman"/>
        </w:rPr>
        <w:t xml:space="preserve">etapa – vypracování dokumentace pro změnu stavby před jejím dokončením, podání žádosti o změnu stavby před dokončením </w:t>
      </w:r>
    </w:p>
    <w:p w14:paraId="5EED1B48" w14:textId="77777777" w:rsidR="00715598" w:rsidRDefault="00715598" w:rsidP="00715598">
      <w:pPr>
        <w:numPr>
          <w:ilvl w:val="0"/>
          <w:numId w:val="23"/>
        </w:numPr>
        <w:rPr>
          <w:rFonts w:eastAsia="Times New Roman"/>
        </w:rPr>
      </w:pPr>
      <w:proofErr w:type="gramStart"/>
      <w:r>
        <w:rPr>
          <w:rFonts w:eastAsia="Times New Roman"/>
        </w:rPr>
        <w:t>etapa - vypracování</w:t>
      </w:r>
      <w:proofErr w:type="gramEnd"/>
      <w:r>
        <w:rPr>
          <w:rFonts w:eastAsia="Times New Roman"/>
        </w:rPr>
        <w:t xml:space="preserve"> projektové dokumentace skutečného provedení stavby dle zákona č. 183/2006 Sb., o územním plánování a stavebním řádu (stavební zákon) a vyhlášky č. 499/2006 Sb., případně dle právních předpisů, které tyto nahradí či doplní. </w:t>
      </w:r>
    </w:p>
    <w:p w14:paraId="493C87AD" w14:textId="77777777" w:rsidR="00715598" w:rsidRDefault="00715598" w:rsidP="00715598">
      <w:pPr>
        <w:rPr>
          <w:rFonts w:eastAsiaTheme="minorHAnsi"/>
        </w:rPr>
      </w:pPr>
    </w:p>
    <w:p w14:paraId="322DCE9E" w14:textId="77777777" w:rsidR="00715598" w:rsidRDefault="00715598" w:rsidP="00715598">
      <w:r>
        <w:t>Ohledně projektových dokumentací požaduje zadavatel její zpracování a předání v </w:t>
      </w:r>
      <w:bookmarkStart w:id="0" w:name="_Hlk21590415"/>
      <w:r>
        <w:t xml:space="preserve">počtu 6 </w:t>
      </w:r>
      <w:proofErr w:type="spellStart"/>
      <w:r>
        <w:t>paré</w:t>
      </w:r>
      <w:proofErr w:type="spellEnd"/>
      <w:r>
        <w:t xml:space="preserve"> + 2x v elektronické podobě na CD/DVD nebo </w:t>
      </w:r>
      <w:proofErr w:type="spellStart"/>
      <w:r>
        <w:t>Flash</w:t>
      </w:r>
      <w:proofErr w:type="spellEnd"/>
      <w:r>
        <w:t xml:space="preserve"> disku ve formátu </w:t>
      </w:r>
      <w:proofErr w:type="spellStart"/>
      <w:r>
        <w:t>dwg</w:t>
      </w:r>
      <w:proofErr w:type="spellEnd"/>
      <w:r>
        <w:t xml:space="preserve">., doc., </w:t>
      </w:r>
      <w:proofErr w:type="spellStart"/>
      <w:r>
        <w:t>xls</w:t>
      </w:r>
      <w:proofErr w:type="spellEnd"/>
      <w:r>
        <w:t xml:space="preserve">. a </w:t>
      </w:r>
      <w:proofErr w:type="spellStart"/>
      <w:r>
        <w:t>pdf</w:t>
      </w:r>
      <w:proofErr w:type="spellEnd"/>
      <w:r>
        <w:t xml:space="preserve">. v editovatelném formátu. </w:t>
      </w:r>
      <w:bookmarkEnd w:id="0"/>
      <w:r>
        <w:t>V rámci položkového rozpočtu budou označeny jednotlivé položky dle národní databáze stavebních prací. Položkový rozpočet bude ve formátu Excel v listinné i elektronické podobě a ve formátu PDF v listinné i elektronické podobě.</w:t>
      </w:r>
    </w:p>
    <w:p w14:paraId="225C43EA" w14:textId="77777777" w:rsidR="00715598" w:rsidRDefault="00715598" w:rsidP="00715598"/>
    <w:p w14:paraId="48A62A8B" w14:textId="56AAE0A3" w:rsidR="00715598" w:rsidRDefault="00715598" w:rsidP="00715598">
      <w:r>
        <w:t>Součástí této části díla je i výkon a zajištění všech činností, které nejsou v této zadávací dokumentaci výslovně vyjmenovány, avšak jsou pro zpracování projektové dokumentace v požadovaných stupních a vydání příslušného rozhodnutí či povolení nutné či obvyklé. Součástí díla jsou i veškeré schůzky, jednání a konzultace se zadavatelem a jeho zplnomocněnými zástupci v místě sídla zadavatele a na stavbě. Počet ani doba těchto jednání, schůzek a konzultací není omezen.</w:t>
      </w:r>
    </w:p>
    <w:p w14:paraId="29BAFBBA" w14:textId="77777777" w:rsidR="00715598" w:rsidRDefault="00715598" w:rsidP="00715598"/>
    <w:p w14:paraId="46C8BC1A" w14:textId="5382E776" w:rsidR="00715598" w:rsidRDefault="00715598" w:rsidP="00715598">
      <w:pPr>
        <w:spacing w:after="0"/>
        <w:rPr>
          <w:szCs w:val="24"/>
        </w:rPr>
      </w:pPr>
      <w:r>
        <w:rPr>
          <w:szCs w:val="24"/>
        </w:rPr>
        <w:t>Bude-li výsledkem plnění nebo jiné činnosti dodavatele prováděné v</w:t>
      </w:r>
      <w:r w:rsidR="003B7813">
        <w:rPr>
          <w:szCs w:val="24"/>
        </w:rPr>
        <w:t> </w:t>
      </w:r>
      <w:r>
        <w:rPr>
          <w:szCs w:val="24"/>
        </w:rPr>
        <w:t>rámci</w:t>
      </w:r>
      <w:r w:rsidR="003B7813">
        <w:rPr>
          <w:szCs w:val="24"/>
        </w:rPr>
        <w:t xml:space="preserve"> díla </w:t>
      </w:r>
      <w:r>
        <w:rPr>
          <w:szCs w:val="24"/>
        </w:rPr>
        <w:t xml:space="preserve">autorské dílo, které požívá ochrany autorského díla podle zákona č. 121/2000 Sb., o právu autorském, o právech souvisejících s právem autorským a o změně některých zákonů (autorský zákon), ve znění pozdějších předpisů, poskytne dodavatel zadavateli dnem předání autorského díla zadavateli nevýhradní právo užít takovéto autorské dílo všemi způsoby nezbytnými či vhodnými k naplnění účelu veřejné zakázky a smlouvy o dílo a to po celou dobu trvání </w:t>
      </w:r>
      <w:r>
        <w:rPr>
          <w:szCs w:val="24"/>
        </w:rPr>
        <w:lastRenderedPageBreak/>
        <w:t xml:space="preserve">autorského práva k autorskému dílu, resp. po dobu autorskoprávní ochrany, bez omezení rozsahu technologického a současně s teritoriálním omezením na území obce Kladruby (dále jen „licence“). Součástí licence je rovněž právo zadavatele měnit či upravovat dílo, k němuž byla poskytnuta licence podle tohoto odstavce, a to buď samostatně, nebo prostřednictvím třetí osoby. Cena licence je zahrnuta v ceně díla. </w:t>
      </w:r>
    </w:p>
    <w:p w14:paraId="1DE4FF00" w14:textId="77777777" w:rsidR="00715598" w:rsidRDefault="00715598" w:rsidP="00715598"/>
    <w:p w14:paraId="75175666" w14:textId="77777777" w:rsidR="00715598" w:rsidRDefault="00715598" w:rsidP="00715598">
      <w:r>
        <w:t>Správní poplatky za stavební povolení bude hradit zadavatel a jejich úhrada není součástí ceny díla.</w:t>
      </w:r>
    </w:p>
    <w:p w14:paraId="1B5A7820" w14:textId="77777777" w:rsidR="00715598" w:rsidRDefault="00715598" w:rsidP="00715598"/>
    <w:p w14:paraId="78BF1AD8" w14:textId="3EBCB472" w:rsidR="00715598" w:rsidRDefault="00715598" w:rsidP="00715598">
      <w:pPr>
        <w:shd w:val="clear" w:color="auto" w:fill="FFFFFF"/>
        <w:spacing w:after="0"/>
        <w:textAlignment w:val="baseline"/>
        <w:rPr>
          <w:color w:val="000000" w:themeColor="text1"/>
          <w:bdr w:val="none" w:sz="0" w:space="0" w:color="auto" w:frame="1"/>
        </w:rPr>
      </w:pPr>
      <w:r>
        <w:rPr>
          <w:color w:val="000000" w:themeColor="text1"/>
          <w:bdr w:val="none" w:sz="0" w:space="0" w:color="auto" w:frame="1"/>
        </w:rPr>
        <w:t>S ohledem na vydané společné povolení a provedené změny bude podána žádost o změnu stavby před dokončením. Součástí díla je provedení všech úkonů, zpracování podkladů, včetně podání žádosti a zastoupení v příslušném řízení.</w:t>
      </w:r>
    </w:p>
    <w:p w14:paraId="5675CBA6" w14:textId="77777777" w:rsidR="00715598" w:rsidRDefault="00715598" w:rsidP="00715598">
      <w:pPr>
        <w:shd w:val="clear" w:color="auto" w:fill="FFFFFF"/>
        <w:spacing w:after="0"/>
        <w:textAlignment w:val="baseline"/>
        <w:rPr>
          <w:color w:val="000000" w:themeColor="text1"/>
          <w:bdr w:val="none" w:sz="0" w:space="0" w:color="auto" w:frame="1"/>
        </w:rPr>
      </w:pPr>
    </w:p>
    <w:p w14:paraId="001290D3" w14:textId="1ECC5C7B" w:rsidR="00715598" w:rsidRPr="006E4953" w:rsidRDefault="00715598" w:rsidP="00715598">
      <w:pPr>
        <w:shd w:val="clear" w:color="auto" w:fill="FFFFFF"/>
        <w:spacing w:after="0"/>
        <w:textAlignment w:val="baseline"/>
        <w:rPr>
          <w:color w:val="000000" w:themeColor="text1"/>
        </w:rPr>
      </w:pPr>
      <w:r w:rsidRPr="006E4953">
        <w:rPr>
          <w:color w:val="000000" w:themeColor="text1"/>
          <w:bdr w:val="none" w:sz="0" w:space="0" w:color="auto" w:frame="1"/>
        </w:rPr>
        <w:t xml:space="preserve">Součástí </w:t>
      </w:r>
      <w:r>
        <w:rPr>
          <w:color w:val="000000" w:themeColor="text1"/>
          <w:bdr w:val="none" w:sz="0" w:space="0" w:color="auto" w:frame="1"/>
        </w:rPr>
        <w:t>díla</w:t>
      </w:r>
      <w:r w:rsidRPr="006E4953">
        <w:rPr>
          <w:color w:val="000000" w:themeColor="text1"/>
          <w:bdr w:val="none" w:sz="0" w:space="0" w:color="auto" w:frame="1"/>
        </w:rPr>
        <w:t xml:space="preserve"> je i </w:t>
      </w:r>
      <w:r>
        <w:rPr>
          <w:color w:val="000000" w:themeColor="text1"/>
          <w:bdr w:val="none" w:sz="0" w:space="0" w:color="auto" w:frame="1"/>
        </w:rPr>
        <w:t xml:space="preserve">zpracování žádosti o udělení kolaudačního souhlasu včetně zajištění všech podkladů a zastoupení v řízení o udělení kolaudačního souhlasu. </w:t>
      </w:r>
    </w:p>
    <w:p w14:paraId="634AA93F" w14:textId="77777777" w:rsidR="00715598" w:rsidRPr="006E4953" w:rsidRDefault="00715598" w:rsidP="00715598">
      <w:pPr>
        <w:rPr>
          <w:color w:val="000000" w:themeColor="text1"/>
        </w:rPr>
      </w:pPr>
    </w:p>
    <w:p w14:paraId="424BB160" w14:textId="77777777" w:rsidR="00715598" w:rsidRPr="00760A08" w:rsidRDefault="00715598" w:rsidP="00715598">
      <w:pPr>
        <w:spacing w:after="0"/>
        <w:rPr>
          <w:b/>
          <w:bCs/>
          <w:u w:val="single"/>
        </w:rPr>
      </w:pPr>
      <w:r w:rsidRPr="00760A08">
        <w:rPr>
          <w:b/>
          <w:bCs/>
          <w:u w:val="single"/>
        </w:rPr>
        <w:t xml:space="preserve">Projektová dokumentace bude zpracována podle: </w:t>
      </w:r>
    </w:p>
    <w:p w14:paraId="6CE08F08" w14:textId="77777777" w:rsidR="00715598" w:rsidRDefault="00715598" w:rsidP="00715598">
      <w:pPr>
        <w:spacing w:after="0"/>
      </w:pPr>
    </w:p>
    <w:p w14:paraId="7DDC19F7" w14:textId="77777777" w:rsidR="00715598" w:rsidRDefault="00715598" w:rsidP="00715598">
      <w:pPr>
        <w:pStyle w:val="Odstavecseseznamem"/>
        <w:numPr>
          <w:ilvl w:val="0"/>
          <w:numId w:val="24"/>
        </w:numPr>
        <w:spacing w:after="0"/>
        <w:ind w:left="0" w:firstLine="0"/>
      </w:pPr>
      <w:r>
        <w:t xml:space="preserve">Projektové dokumentace pro vydání společného povolení, zhotovitele Společnost pro jižní křídlo budovy D, první společník: </w:t>
      </w:r>
      <w:proofErr w:type="spellStart"/>
      <w:r>
        <w:t>Energy</w:t>
      </w:r>
      <w:proofErr w:type="spellEnd"/>
      <w:r>
        <w:t xml:space="preserve"> Benefit Centre a.s., se sídlem Křenova 438/3, 162 00 Praha 6 – Veleslavín, IČO 29029210, druhý společník: JIKA – CZ s.r.o., se sídlem Dlouhá 103/17, 500 03 Hradec Králové, IČO 25917234, hlavní projektant Ing. Libor </w:t>
      </w:r>
      <w:proofErr w:type="spellStart"/>
      <w:r>
        <w:t>Truhelka</w:t>
      </w:r>
      <w:proofErr w:type="spellEnd"/>
      <w:r>
        <w:t>.</w:t>
      </w:r>
    </w:p>
    <w:p w14:paraId="7FDD26DE" w14:textId="77777777" w:rsidR="00715598" w:rsidRDefault="00715598" w:rsidP="00715598">
      <w:pPr>
        <w:pStyle w:val="Odstavecseseznamem"/>
        <w:spacing w:after="0"/>
        <w:ind w:left="0"/>
      </w:pPr>
    </w:p>
    <w:p w14:paraId="62290284" w14:textId="77777777" w:rsidR="00715598" w:rsidRPr="007C7147" w:rsidRDefault="00715598" w:rsidP="00715598">
      <w:pPr>
        <w:pStyle w:val="Odstavecseseznamem"/>
        <w:numPr>
          <w:ilvl w:val="0"/>
          <w:numId w:val="24"/>
        </w:numPr>
        <w:spacing w:after="0"/>
        <w:ind w:left="0" w:firstLine="0"/>
      </w:pPr>
      <w:r>
        <w:t xml:space="preserve">Statického posouzení, které </w:t>
      </w:r>
      <w:r w:rsidRPr="007C7147">
        <w:t>zpracoval Ing. Jan Volejník, JV statika s.r.o.</w:t>
      </w:r>
    </w:p>
    <w:p w14:paraId="5A526322" w14:textId="77777777" w:rsidR="00715598" w:rsidRDefault="00715598" w:rsidP="00715598">
      <w:pPr>
        <w:pStyle w:val="Odstavecseseznamem"/>
        <w:spacing w:after="0"/>
        <w:ind w:left="0"/>
      </w:pPr>
    </w:p>
    <w:p w14:paraId="25B1FFBF" w14:textId="77777777" w:rsidR="00715598" w:rsidRPr="00F140E9" w:rsidRDefault="00715598" w:rsidP="00715598">
      <w:pPr>
        <w:pStyle w:val="Odstavecseseznamem"/>
        <w:numPr>
          <w:ilvl w:val="0"/>
          <w:numId w:val="24"/>
        </w:numPr>
        <w:spacing w:after="0"/>
        <w:ind w:left="0" w:firstLine="0"/>
      </w:pPr>
      <w:r>
        <w:t xml:space="preserve">Rozhodnutí Městského úřadu Vlašim, Odbor výstavby a územního plánování, č.j. VYST 64354/21-PEH ze dne 2.2.2022, které nabylo právní moci dne 26.2.2022, kterým bylo vydáno společné povolení pro následující soubor staveb pod </w:t>
      </w:r>
      <w:r w:rsidRPr="00F140E9">
        <w:t xml:space="preserve">názvem </w:t>
      </w:r>
      <w:r w:rsidRPr="00F140E9">
        <w:rPr>
          <w:szCs w:val="24"/>
        </w:rPr>
        <w:t>Přístavba jižního křídla budovy D – Rehabilitační ústav Kladruby</w:t>
      </w:r>
      <w:r>
        <w:rPr>
          <w:szCs w:val="24"/>
        </w:rPr>
        <w:t>.</w:t>
      </w:r>
    </w:p>
    <w:p w14:paraId="38AD078C" w14:textId="77777777" w:rsidR="00715598" w:rsidRDefault="00715598" w:rsidP="00715598">
      <w:pPr>
        <w:spacing w:after="0"/>
      </w:pPr>
    </w:p>
    <w:p w14:paraId="6107526F" w14:textId="77777777" w:rsidR="00715598" w:rsidRPr="0048059B" w:rsidRDefault="00715598" w:rsidP="00715598">
      <w:pPr>
        <w:spacing w:after="0"/>
        <w:rPr>
          <w:b/>
          <w:bCs/>
          <w:u w:val="single"/>
        </w:rPr>
      </w:pPr>
      <w:r w:rsidRPr="0048059B">
        <w:rPr>
          <w:b/>
          <w:bCs/>
        </w:rPr>
        <w:t>Podle tohoto společného povolení je stavba definována níže uvedeným popisem s tím, že zadavatel zdůrazňuje, že se jedná o stavbu před provedenými změnami, avšak předmětem díla je projektová dokumentace pro provedení stavby a výstavba díla při zohlednění a akceptaci provedených změn:</w:t>
      </w:r>
    </w:p>
    <w:p w14:paraId="70F25E96" w14:textId="77777777" w:rsidR="00715598" w:rsidRDefault="00715598" w:rsidP="00715598">
      <w:pPr>
        <w:spacing w:after="0"/>
      </w:pPr>
    </w:p>
    <w:p w14:paraId="1D23A0C6" w14:textId="77777777" w:rsidR="00715598" w:rsidRDefault="00715598" w:rsidP="00715598">
      <w:pPr>
        <w:autoSpaceDE w:val="0"/>
        <w:autoSpaceDN w:val="0"/>
        <w:adjustRightInd w:val="0"/>
        <w:spacing w:after="0"/>
        <w:contextualSpacing w:val="0"/>
      </w:pPr>
      <w:r>
        <w:t xml:space="preserve">Hlavní stavbou je přístavba jižního křídla stávající budovy „D" na </w:t>
      </w:r>
      <w:proofErr w:type="spellStart"/>
      <w:r>
        <w:t>stp.č</w:t>
      </w:r>
      <w:proofErr w:type="spellEnd"/>
      <w:r>
        <w:t>. 96 v areálu Rehabilitačního ústavu Kladruby. Navržená lůžková část novostavby (přístavby) rehabilitačního pavilonu bude využívána jako léčebný pavilon s možností izolace pacientů. Novostavba pavilonu bude bezbariérová se dvěma evakuačními lůžkovými výtahy a bude obsahovat 2 PP a 4 NP. Celá stavba je navržena pro cca 50 klientů (dva pokoje jednolůžkové, ostatní dvoulůžkové). Přístup do budovy z venkovního prostranství je na úrovni 2.PP, I.PP a I.NP, přístup do ostatních podlaží je vnitřními komunikačními prostory se schodišti a evakuačními výtahy.</w:t>
      </w:r>
    </w:p>
    <w:p w14:paraId="7ADB7E34" w14:textId="77777777" w:rsidR="00715598" w:rsidRDefault="00715598" w:rsidP="00715598">
      <w:pPr>
        <w:ind w:left="14" w:right="14"/>
      </w:pPr>
      <w:r>
        <w:t xml:space="preserve">Ve 2.PP přístavby budou vedle vstupní haly rozmístěny technické místnosti (server, elektrorozvodna, místnost s náhradním zdrojem, výměníková stanice, úpravna vody), komunikační prostory, příruční sklady lůžkovin, odpadu, sklad použitého prádla a místnost pro shromažďování vozíků a lehátek a jejich mytí a místnost pro očistu matrací. V rámci sociálního </w:t>
      </w:r>
      <w:r>
        <w:lastRenderedPageBreak/>
        <w:t>zázemí budou vybudovány WC pacienti ženy a muži, šatna uklízečky, denní místnost, umývárna uklízečky.</w:t>
      </w:r>
    </w:p>
    <w:p w14:paraId="51858C86" w14:textId="77777777" w:rsidR="00715598" w:rsidRDefault="00715598" w:rsidP="00715598">
      <w:pPr>
        <w:spacing w:after="81"/>
        <w:ind w:left="14" w:right="14"/>
      </w:pPr>
      <w:r>
        <w:t>V I.PP, I.NP a ve 2.NP je v každém podlaží umístěna lůžková jednotka, která obsahuje lůžkové pokoje (max. 17 lůžek) a provozní místnosti — sesterna, denní místnost, hygienická zařízení, sklady nečistého a čistého prádla, sklad kompenzačních pomůcek, sklad odpadu, kuchyňka, vyšetřovna a cvičebna, čekárna, úklidová místnost, společná koupelna pro pacienty, dekontaminační místnost, denní místnost pacientů, prádelna.</w:t>
      </w:r>
    </w:p>
    <w:p w14:paraId="0B6CBF6F" w14:textId="77777777" w:rsidR="00715598" w:rsidRDefault="00715598" w:rsidP="00715598">
      <w:pPr>
        <w:ind w:left="14" w:right="14"/>
      </w:pPr>
      <w:r>
        <w:t>Ve 3.NP jsou lékařské pokoje, zasedací místnost, společenská místnost, sklady prádla, sklady matrací, zdravotnického materiálu a další skladovací prostory, šatny personálu, pracovny personálu, čekárna, hygienická zařízení, sprcha pro personál, úklidová místnost, vstup na terasu.</w:t>
      </w:r>
    </w:p>
    <w:p w14:paraId="65F8B520" w14:textId="77777777" w:rsidR="00715598" w:rsidRDefault="00715598" w:rsidP="00715598">
      <w:pPr>
        <w:ind w:left="14" w:right="14"/>
      </w:pPr>
      <w:r>
        <w:t>Ve 4.NP (střecha objektu) bude VZT strojovna.</w:t>
      </w:r>
    </w:p>
    <w:p w14:paraId="1149887C" w14:textId="77777777" w:rsidR="00715598" w:rsidRDefault="00715598" w:rsidP="00715598">
      <w:pPr>
        <w:spacing w:after="26" w:line="259" w:lineRule="auto"/>
        <w:ind w:left="14" w:hanging="10"/>
        <w:jc w:val="left"/>
      </w:pPr>
    </w:p>
    <w:p w14:paraId="4D05BA30" w14:textId="77777777" w:rsidR="00715598" w:rsidRDefault="00715598" w:rsidP="00715598">
      <w:pPr>
        <w:spacing w:after="26" w:line="259" w:lineRule="auto"/>
        <w:ind w:left="14" w:hanging="10"/>
        <w:jc w:val="left"/>
      </w:pPr>
      <w:r>
        <w:t>Připojení na technickou infrastrukturu:</w:t>
      </w:r>
    </w:p>
    <w:p w14:paraId="6FC4A5AA" w14:textId="77777777" w:rsidR="00715598" w:rsidRDefault="00715598" w:rsidP="00715598">
      <w:pPr>
        <w:spacing w:after="36"/>
        <w:ind w:left="14" w:right="14"/>
      </w:pPr>
      <w:r>
        <w:t>Veškerá média budou napojena přes stávající spojovací chodbu z technologického kanálu. Jedná se o požární vodu, pitnou vodu, upravenou vodu pro přípravu TUV /chlorovaná/, přívod do výměníkové stanice. Kanalizace splašková bude napojována do překládané trasy splaškové kanalizace, která ve stávajícím stavu vede pod navrhovanou přístavbou. Kanalizace dešťová je samostatná, svedená do jímky. Okolo objektu je vedena překládaná stávající dešťová kanalizace, rovněž kolem objektu vede stávající překládaný kabel NN. Bude provedeno napojení na centrální plynovou kotelnu.</w:t>
      </w:r>
    </w:p>
    <w:p w14:paraId="66146FFA" w14:textId="77777777" w:rsidR="00715598" w:rsidRDefault="00715598" w:rsidP="00715598">
      <w:pPr>
        <w:ind w:left="14" w:right="14"/>
      </w:pPr>
      <w:r>
        <w:t xml:space="preserve">Dopravní </w:t>
      </w:r>
      <w:proofErr w:type="gramStart"/>
      <w:r>
        <w:t>napojení - objekt</w:t>
      </w:r>
      <w:proofErr w:type="gramEnd"/>
      <w:r>
        <w:t xml:space="preserve"> bude přístupný ze dvou stran a to bezbariérově. Součástí stavby bude asfaltová komunikace pojezdná, asfaltová komunikace pochozí, dlažba, zatravňovací dlažba, zeleň. Budou vyznačeny a provedeny nástupní plochy pro HZS 4,0 x 15,0 m. Navrženo je veřejné osvětlení.</w:t>
      </w:r>
    </w:p>
    <w:p w14:paraId="3918C886" w14:textId="77777777" w:rsidR="00715598" w:rsidRDefault="00715598" w:rsidP="00715598">
      <w:pPr>
        <w:ind w:left="14" w:right="14"/>
      </w:pPr>
      <w:r>
        <w:t xml:space="preserve">Zásobování </w:t>
      </w:r>
      <w:proofErr w:type="gramStart"/>
      <w:r>
        <w:t>vodou - objekt</w:t>
      </w:r>
      <w:proofErr w:type="gramEnd"/>
      <w:r>
        <w:t xml:space="preserve"> bude napojen na stávající rozvod pitné vody v areálu, vnitřní rozvod pitné vody bude napojen na přívodní stoupací potrubí, které je navrženo ve dvou vertikálních šachtách v objektu.</w:t>
      </w:r>
    </w:p>
    <w:p w14:paraId="06D19C71" w14:textId="77777777" w:rsidR="00715598" w:rsidRDefault="00715598" w:rsidP="00715598">
      <w:pPr>
        <w:ind w:left="14" w:right="14"/>
      </w:pPr>
      <w:r>
        <w:t xml:space="preserve">Dešťová </w:t>
      </w:r>
      <w:proofErr w:type="gramStart"/>
      <w:r>
        <w:t>kanalizace - je</w:t>
      </w:r>
      <w:proofErr w:type="gramEnd"/>
      <w:r>
        <w:t xml:space="preserve"> samostatná, svedená do </w:t>
      </w:r>
      <w:proofErr w:type="spellStart"/>
      <w:r>
        <w:t>ž.b</w:t>
      </w:r>
      <w:proofErr w:type="spellEnd"/>
      <w:r>
        <w:t>. jímky, odtud bude čerpána do ČOV pro dešťovou vodu umístěnou v technologickém 2.PP - tato voda bude upravená a použita na splachování WC. Filtrace vody pro splachování WC začíná nátokem přes biologické separátory, poté je voda dopravována do síťového filtru. Jako další je zařazen rukávový filtr. Jako poslední je zařazeno zabezpečení pomocí UV jednotky k dosažení hygienické nezávadnosti. Upravená voda je vedena do rozvodu po objektu k jednotlivým WC.</w:t>
      </w:r>
    </w:p>
    <w:p w14:paraId="326B53C6" w14:textId="77777777" w:rsidR="00715598" w:rsidRDefault="00715598" w:rsidP="00715598">
      <w:pPr>
        <w:ind w:left="14" w:right="14"/>
      </w:pPr>
      <w:r>
        <w:t>Splašková kanalizace — objekt bude napojen na stávající (přeloženou) splaškovou kanalizaci v areálu.</w:t>
      </w:r>
    </w:p>
    <w:p w14:paraId="5A7999A9" w14:textId="77777777" w:rsidR="00715598" w:rsidRDefault="00715598" w:rsidP="00715598">
      <w:pPr>
        <w:spacing w:after="0"/>
        <w:ind w:left="14" w:right="14"/>
      </w:pPr>
      <w:proofErr w:type="gramStart"/>
      <w:r>
        <w:t>Větrání - v</w:t>
      </w:r>
      <w:proofErr w:type="gramEnd"/>
      <w:r>
        <w:t xml:space="preserve"> objektu bude instalována rekuperační VZT se strojovnou ve 4.NP. Vzduchotechnika počítá s kompletním nuceným větráním budovy se zpětným získáváním tepla z odpadního vzduchu pomocí několika VZT zařízení. Hlavní systém VZT bude rozdělen podle pater — u každého systému je použita koncepce s centrálním rozvodem vzduchu a centrální vzduchotechnickou jednotkou. Jednotky budou v hygienickém provedení s deskovým rekuperátorem. Jednotlivá oddělení (každé patro) budou umožňovat změnu rehabilitace na infekční oddělení — zařízení VZT bude umožňovat v „infekčním režimu” provoz tak, aby se omezila možnost šíření infekce mezi jednotlivými prostory. Jinak všude v objektu budou instalována otevíratelná </w:t>
      </w:r>
      <w:proofErr w:type="gramStart"/>
      <w:r>
        <w:t>okna</w:t>
      </w:r>
      <w:proofErr w:type="gramEnd"/>
      <w:r>
        <w:t xml:space="preserve"> a tudíž bude možno větrat i přirozeně.</w:t>
      </w:r>
    </w:p>
    <w:p w14:paraId="0608D438" w14:textId="77777777" w:rsidR="00715598" w:rsidRDefault="00715598" w:rsidP="00715598">
      <w:pPr>
        <w:ind w:left="14" w:right="14"/>
      </w:pPr>
      <w:proofErr w:type="gramStart"/>
      <w:r>
        <w:t>Vytápění - pro</w:t>
      </w:r>
      <w:proofErr w:type="gramEnd"/>
      <w:r>
        <w:t xml:space="preserve"> otopnou/chladící soustavu je jako primární zdroj tepla a chladu navrženo reversibilní tepelné čerpadlo, vytápění a chlazení prostor převážně pomocí kapilárních rohoží. </w:t>
      </w:r>
      <w:r>
        <w:lastRenderedPageBreak/>
        <w:t>V případě poklesu venkovní teploty pod 0</w:t>
      </w:r>
      <w:r>
        <w:rPr>
          <w:vertAlign w:val="superscript"/>
        </w:rPr>
        <w:t xml:space="preserve">0 </w:t>
      </w:r>
      <w:r>
        <w:t>bude tepelné čerpadlo odstaveno a tepelný výkon bude pokryt stávající areálovou plynovou kotelnou.</w:t>
      </w:r>
    </w:p>
    <w:p w14:paraId="1BC22A6F" w14:textId="77777777" w:rsidR="00715598" w:rsidRDefault="00715598" w:rsidP="00715598">
      <w:pPr>
        <w:spacing w:after="26"/>
        <w:ind w:left="14" w:right="14"/>
      </w:pPr>
      <w:r>
        <w:t xml:space="preserve">El. energie — bude provedeno napojení na stávající rozvody areálu. Na střeše budovy (včetně střechy VZT) bude umístěna FVE, celkem 83 fotovoltaických panelů o celkovém výkonu 28,71 </w:t>
      </w:r>
      <w:proofErr w:type="spellStart"/>
      <w:r>
        <w:t>kWp</w:t>
      </w:r>
      <w:proofErr w:type="spellEnd"/>
      <w:r>
        <w:t>. Z fotovoltaických panelů bude napájen hlavní přívod do objektu.</w:t>
      </w:r>
    </w:p>
    <w:p w14:paraId="02E29FBF" w14:textId="77777777" w:rsidR="00715598" w:rsidRDefault="00715598" w:rsidP="00715598">
      <w:pPr>
        <w:spacing w:after="26"/>
        <w:ind w:left="14" w:right="14"/>
      </w:pPr>
    </w:p>
    <w:p w14:paraId="4B171770" w14:textId="77777777" w:rsidR="00715598" w:rsidRDefault="00715598" w:rsidP="00715598">
      <w:pPr>
        <w:spacing w:after="8"/>
        <w:ind w:left="14" w:right="14"/>
      </w:pPr>
      <w:r>
        <w:t>Vedlejší stavbou je přeložení stávajícího potrubí splaškové a dešťové kanalizace areálu Rehabilitačního ústavu, které jsou nyní umístěny v místě plánované přístavby.</w:t>
      </w:r>
    </w:p>
    <w:p w14:paraId="4FEAEE3E" w14:textId="77777777" w:rsidR="00715598" w:rsidRDefault="00715598" w:rsidP="00715598">
      <w:pPr>
        <w:spacing w:after="12"/>
        <w:ind w:left="14" w:right="14"/>
      </w:pPr>
      <w:r>
        <w:t xml:space="preserve">Kanalizační gravitační potrubí oddílné splaškové kanalizace z </w:t>
      </w:r>
      <w:proofErr w:type="spellStart"/>
      <w:r>
        <w:t>korugovaného</w:t>
      </w:r>
      <w:proofErr w:type="spellEnd"/>
      <w:r>
        <w:t xml:space="preserve"> polypropylénu DN 300 s minimální kruhovou tuhostí 12 </w:t>
      </w:r>
      <w:proofErr w:type="spellStart"/>
      <w:r>
        <w:t>kN</w:t>
      </w:r>
      <w:proofErr w:type="spellEnd"/>
      <w:r>
        <w:t xml:space="preserve">/m </w:t>
      </w:r>
      <w:r>
        <w:rPr>
          <w:vertAlign w:val="superscript"/>
        </w:rPr>
        <w:t xml:space="preserve">2 </w:t>
      </w:r>
      <w:r>
        <w:t xml:space="preserve">bude uloženo do výkopu na podkladní pískové nebo štěrkové lože, s osazením kontrolních šachet a jedné </w:t>
      </w:r>
      <w:proofErr w:type="spellStart"/>
      <w:r>
        <w:t>spadišťové</w:t>
      </w:r>
      <w:proofErr w:type="spellEnd"/>
      <w:r>
        <w:t xml:space="preserve"> šachty. Zásypový materiál bude hutněn. Nová část kanalizační stoky bude vedena po pozemcích </w:t>
      </w:r>
      <w:proofErr w:type="spellStart"/>
      <w:r>
        <w:t>parc.č</w:t>
      </w:r>
      <w:proofErr w:type="spellEnd"/>
      <w:r>
        <w:t xml:space="preserve">. 113/3, 113/9, 113/8, 104/1 v </w:t>
      </w:r>
      <w:proofErr w:type="spellStart"/>
      <w:r>
        <w:t>k.ú</w:t>
      </w:r>
      <w:proofErr w:type="spellEnd"/>
      <w:r>
        <w:t xml:space="preserve">. Kladruby u Vlašimi. K přepojení dojde ve stávajících kontrolních šachtách na </w:t>
      </w:r>
      <w:proofErr w:type="spellStart"/>
      <w:r>
        <w:t>parc.č</w:t>
      </w:r>
      <w:proofErr w:type="spellEnd"/>
      <w:r>
        <w:t xml:space="preserve">. 113/3 a 1()4/1 v </w:t>
      </w:r>
      <w:proofErr w:type="spellStart"/>
      <w:r>
        <w:t>k.ú</w:t>
      </w:r>
      <w:proofErr w:type="spellEnd"/>
      <w:r>
        <w:t>. Kladruby u Vlašimi.</w:t>
      </w:r>
    </w:p>
    <w:p w14:paraId="02C2A71B" w14:textId="77777777" w:rsidR="00715598" w:rsidRDefault="00715598" w:rsidP="00715598">
      <w:pPr>
        <w:spacing w:after="9"/>
        <w:ind w:left="14" w:right="14"/>
      </w:pPr>
      <w:r>
        <w:t xml:space="preserve">Kanalizační potrubí dešťové kanalizace bude provedeno z </w:t>
      </w:r>
      <w:proofErr w:type="spellStart"/>
      <w:r>
        <w:t>korugovaného</w:t>
      </w:r>
      <w:proofErr w:type="spellEnd"/>
      <w:r>
        <w:t xml:space="preserve"> polypropylénu DN 300 s minimální kruhovou tuhostí 12 </w:t>
      </w:r>
      <w:proofErr w:type="spellStart"/>
      <w:r>
        <w:t>kN</w:t>
      </w:r>
      <w:proofErr w:type="spellEnd"/>
      <w:r>
        <w:t xml:space="preserve">/m </w:t>
      </w:r>
      <w:r>
        <w:rPr>
          <w:vertAlign w:val="superscript"/>
        </w:rPr>
        <w:t xml:space="preserve">2 </w:t>
      </w:r>
      <w:r>
        <w:t xml:space="preserve">bude uloženo do výkopu na podkladní pískové nebo štěrkopískové lože souběžně s oddílnou splaškovou kanalizací, s osazením kontrolních šachet. Nová část kanalizační stoky bude vedena po </w:t>
      </w:r>
      <w:proofErr w:type="spellStart"/>
      <w:r>
        <w:t>parc.č</w:t>
      </w:r>
      <w:proofErr w:type="spellEnd"/>
      <w:r>
        <w:t xml:space="preserve">. 113/3, 113/9, 113/8, 104/1 v </w:t>
      </w:r>
      <w:proofErr w:type="spellStart"/>
      <w:r>
        <w:t>k.ú</w:t>
      </w:r>
      <w:proofErr w:type="spellEnd"/>
      <w:r>
        <w:t xml:space="preserve">. Kladruby u Vlašimi. K přepojení dojde ve stávajících kontrolních šachtách na </w:t>
      </w:r>
      <w:proofErr w:type="spellStart"/>
      <w:r>
        <w:t>parc.č</w:t>
      </w:r>
      <w:proofErr w:type="spellEnd"/>
      <w:r>
        <w:t xml:space="preserve">. 113/3 a 104/1 v </w:t>
      </w:r>
      <w:proofErr w:type="spellStart"/>
      <w:r>
        <w:t>k.ú</w:t>
      </w:r>
      <w:proofErr w:type="spellEnd"/>
      <w:r>
        <w:t>. Kladruby u Vlašimi.</w:t>
      </w:r>
    </w:p>
    <w:p w14:paraId="00915D7A" w14:textId="77777777" w:rsidR="00715598" w:rsidRDefault="00715598" w:rsidP="00715598">
      <w:pPr>
        <w:spacing w:after="36"/>
        <w:ind w:left="14" w:right="14"/>
      </w:pPr>
      <w:r>
        <w:t xml:space="preserve">Stávající potrubí umístěné z části své trasy na pozemcích </w:t>
      </w:r>
      <w:proofErr w:type="spellStart"/>
      <w:r>
        <w:t>parc.č</w:t>
      </w:r>
      <w:proofErr w:type="spellEnd"/>
      <w:r>
        <w:t xml:space="preserve">. 113/3 a 113/10 v </w:t>
      </w:r>
      <w:proofErr w:type="spellStart"/>
      <w:r>
        <w:t>k.ú</w:t>
      </w:r>
      <w:proofErr w:type="spellEnd"/>
      <w:r>
        <w:t>. Kladruby u Vlašimi bude při stavbě hlavní ze země vyjmuto.</w:t>
      </w:r>
    </w:p>
    <w:p w14:paraId="63BBBA4E" w14:textId="77777777" w:rsidR="00715598" w:rsidRDefault="00715598" w:rsidP="00715598">
      <w:pPr>
        <w:autoSpaceDE w:val="0"/>
        <w:autoSpaceDN w:val="0"/>
        <w:adjustRightInd w:val="0"/>
        <w:spacing w:after="0"/>
        <w:contextualSpacing w:val="0"/>
      </w:pPr>
    </w:p>
    <w:p w14:paraId="33E740E3" w14:textId="77777777" w:rsidR="00715598" w:rsidRPr="00760A08" w:rsidRDefault="00715598" w:rsidP="00715598">
      <w:pPr>
        <w:pStyle w:val="Odstavecseseznamem"/>
        <w:numPr>
          <w:ilvl w:val="0"/>
          <w:numId w:val="24"/>
        </w:numPr>
        <w:autoSpaceDE w:val="0"/>
        <w:autoSpaceDN w:val="0"/>
        <w:adjustRightInd w:val="0"/>
        <w:spacing w:after="0"/>
        <w:ind w:left="0" w:firstLine="0"/>
        <w:contextualSpacing w:val="0"/>
        <w:rPr>
          <w:b/>
          <w:bCs/>
          <w:u w:val="single"/>
        </w:rPr>
      </w:pPr>
      <w:r w:rsidRPr="00760A08">
        <w:rPr>
          <w:b/>
          <w:bCs/>
          <w:u w:val="single"/>
        </w:rPr>
        <w:t>Podle změn provedených oproti stavbě</w:t>
      </w:r>
      <w:r w:rsidRPr="00760A08">
        <w:t xml:space="preserve"> </w:t>
      </w:r>
      <w:r w:rsidRPr="00760A08">
        <w:rPr>
          <w:b/>
          <w:bCs/>
          <w:u w:val="single"/>
        </w:rPr>
        <w:t xml:space="preserve">specifikované ve shora uvedeném rozhodnutí Městského úřadu Vlašim, Odbor výstavby a územního plánování, č.j. VYST 64354/21-PEH. </w:t>
      </w:r>
    </w:p>
    <w:p w14:paraId="49B1032E" w14:textId="77777777" w:rsidR="00715598" w:rsidRPr="00760A08" w:rsidRDefault="00715598" w:rsidP="00715598">
      <w:pPr>
        <w:pStyle w:val="Odstavecseseznamem"/>
        <w:autoSpaceDE w:val="0"/>
        <w:autoSpaceDN w:val="0"/>
        <w:adjustRightInd w:val="0"/>
        <w:spacing w:after="0"/>
        <w:ind w:left="0"/>
        <w:contextualSpacing w:val="0"/>
        <w:rPr>
          <w:b/>
          <w:bCs/>
          <w:u w:val="single"/>
        </w:rPr>
      </w:pPr>
    </w:p>
    <w:p w14:paraId="26D3D6D3" w14:textId="77777777" w:rsidR="00715598" w:rsidRPr="00760A08" w:rsidRDefault="00715598" w:rsidP="00715598">
      <w:pPr>
        <w:pStyle w:val="Odstavecseseznamem"/>
        <w:autoSpaceDE w:val="0"/>
        <w:autoSpaceDN w:val="0"/>
        <w:adjustRightInd w:val="0"/>
        <w:spacing w:after="0"/>
        <w:ind w:left="0"/>
        <w:contextualSpacing w:val="0"/>
        <w:rPr>
          <w:b/>
          <w:bCs/>
          <w:u w:val="single"/>
        </w:rPr>
      </w:pPr>
      <w:r w:rsidRPr="00760A08">
        <w:rPr>
          <w:b/>
          <w:bCs/>
          <w:u w:val="single"/>
        </w:rPr>
        <w:t>Oproti stavbě popsané ve společném povolení přistoupil zadavatel k provedení změn. Jedná se zejména o následující změny:</w:t>
      </w:r>
    </w:p>
    <w:p w14:paraId="27E531B3" w14:textId="77777777" w:rsidR="00715598" w:rsidRPr="00760A08" w:rsidRDefault="00715598" w:rsidP="00715598">
      <w:pPr>
        <w:autoSpaceDE w:val="0"/>
        <w:autoSpaceDN w:val="0"/>
        <w:adjustRightInd w:val="0"/>
        <w:spacing w:after="0"/>
        <w:contextualSpacing w:val="0"/>
      </w:pPr>
    </w:p>
    <w:p w14:paraId="1EB059B9" w14:textId="77777777" w:rsidR="00715598" w:rsidRPr="00760A08" w:rsidRDefault="00715598" w:rsidP="00715598">
      <w:pPr>
        <w:rPr>
          <w:rFonts w:eastAsia="Times New Roman"/>
        </w:rPr>
      </w:pPr>
      <w:r w:rsidRPr="00760A08">
        <w:rPr>
          <w:rFonts w:eastAsia="Times New Roman"/>
        </w:rPr>
        <w:t>- zmenšení objemu budovy a upravení vnitřního prostředí</w:t>
      </w:r>
    </w:p>
    <w:p w14:paraId="6E6EE2CC" w14:textId="77777777" w:rsidR="00715598" w:rsidRPr="00760A08" w:rsidRDefault="00715598" w:rsidP="00715598">
      <w:pPr>
        <w:rPr>
          <w:rFonts w:eastAsia="Times New Roman"/>
        </w:rPr>
      </w:pPr>
      <w:r w:rsidRPr="00760A08">
        <w:rPr>
          <w:rFonts w:eastAsia="Times New Roman"/>
        </w:rPr>
        <w:t xml:space="preserve">- změny dispozičních změn v rámci budovy, včetně změny dispozice strojovny </w:t>
      </w:r>
    </w:p>
    <w:p w14:paraId="2EFFAF16" w14:textId="77777777" w:rsidR="00715598" w:rsidRPr="00760A08" w:rsidRDefault="00715598" w:rsidP="00715598">
      <w:pPr>
        <w:rPr>
          <w:rFonts w:eastAsia="Times New Roman"/>
        </w:rPr>
      </w:pPr>
      <w:r w:rsidRPr="00760A08">
        <w:rPr>
          <w:rFonts w:eastAsia="Times New Roman"/>
        </w:rPr>
        <w:t>- navýšení počtu lůžek na 60</w:t>
      </w:r>
    </w:p>
    <w:p w14:paraId="21ECA5F4" w14:textId="77777777" w:rsidR="00715598" w:rsidRPr="00760A08" w:rsidRDefault="00715598" w:rsidP="00715598">
      <w:pPr>
        <w:rPr>
          <w:rFonts w:eastAsia="Times New Roman"/>
        </w:rPr>
      </w:pPr>
      <w:r w:rsidRPr="00760A08">
        <w:rPr>
          <w:rFonts w:eastAsia="Times New Roman"/>
        </w:rPr>
        <w:t xml:space="preserve">- vysunutí budovy o 570 mm výše </w:t>
      </w:r>
    </w:p>
    <w:p w14:paraId="0EA735A5" w14:textId="77777777" w:rsidR="00715598" w:rsidRPr="00760A08" w:rsidRDefault="00715598" w:rsidP="00715598">
      <w:pPr>
        <w:rPr>
          <w:rFonts w:eastAsia="Times New Roman"/>
        </w:rPr>
      </w:pPr>
      <w:r w:rsidRPr="00760A08">
        <w:rPr>
          <w:rFonts w:eastAsia="Times New Roman"/>
        </w:rPr>
        <w:t>- zrušení světlovodů</w:t>
      </w:r>
    </w:p>
    <w:p w14:paraId="3FC1B0AA" w14:textId="77777777" w:rsidR="00715598" w:rsidRPr="00760A08" w:rsidRDefault="00715598" w:rsidP="00715598">
      <w:pPr>
        <w:rPr>
          <w:rFonts w:eastAsia="Times New Roman"/>
        </w:rPr>
      </w:pPr>
      <w:r w:rsidRPr="00760A08">
        <w:rPr>
          <w:rFonts w:eastAsia="Times New Roman"/>
        </w:rPr>
        <w:t>- úprava základových pasů a železobetonové konstrukce</w:t>
      </w:r>
    </w:p>
    <w:p w14:paraId="04A34CAB" w14:textId="77777777" w:rsidR="00715598" w:rsidRPr="00760A08" w:rsidRDefault="00715598" w:rsidP="00715598">
      <w:pPr>
        <w:rPr>
          <w:rFonts w:eastAsia="Times New Roman"/>
        </w:rPr>
      </w:pPr>
      <w:r w:rsidRPr="00760A08">
        <w:rPr>
          <w:rFonts w:eastAsia="Times New Roman"/>
        </w:rPr>
        <w:t>- úpravy vytápění a chlazení</w:t>
      </w:r>
    </w:p>
    <w:p w14:paraId="07C0E69C" w14:textId="77777777" w:rsidR="00715598" w:rsidRPr="00760A08" w:rsidRDefault="00715598" w:rsidP="00715598">
      <w:pPr>
        <w:rPr>
          <w:rFonts w:eastAsia="Times New Roman"/>
        </w:rPr>
      </w:pPr>
      <w:r w:rsidRPr="00760A08">
        <w:rPr>
          <w:rFonts w:eastAsia="Times New Roman"/>
        </w:rPr>
        <w:t>- úpravy větrání</w:t>
      </w:r>
    </w:p>
    <w:p w14:paraId="0E5BA1C7" w14:textId="77777777" w:rsidR="00715598" w:rsidRPr="00760A08" w:rsidRDefault="00715598" w:rsidP="00715598">
      <w:pPr>
        <w:rPr>
          <w:rFonts w:eastAsia="Times New Roman"/>
        </w:rPr>
      </w:pPr>
      <w:r w:rsidRPr="00760A08">
        <w:rPr>
          <w:rFonts w:eastAsia="Times New Roman"/>
        </w:rPr>
        <w:t>- vypuštění infekčního provozu objektu</w:t>
      </w:r>
    </w:p>
    <w:p w14:paraId="6C59FE1F" w14:textId="77777777" w:rsidR="00715598" w:rsidRPr="00760A08" w:rsidRDefault="00715598" w:rsidP="00715598">
      <w:pPr>
        <w:rPr>
          <w:rFonts w:eastAsia="Times New Roman"/>
        </w:rPr>
      </w:pPr>
      <w:r w:rsidRPr="00760A08">
        <w:rPr>
          <w:rFonts w:eastAsia="Times New Roman"/>
        </w:rPr>
        <w:t> </w:t>
      </w:r>
    </w:p>
    <w:p w14:paraId="5376D941" w14:textId="4F9AC985" w:rsidR="00715598" w:rsidRDefault="00715598" w:rsidP="00715598">
      <w:pPr>
        <w:rPr>
          <w:rFonts w:eastAsia="Times New Roman"/>
          <w:highlight w:val="yellow"/>
        </w:rPr>
      </w:pPr>
      <w:r>
        <w:rPr>
          <w:b/>
          <w:bCs/>
        </w:rPr>
        <w:t xml:space="preserve">Provedené změny jsou obsaženy </w:t>
      </w:r>
      <w:r w:rsidRPr="00CC785E">
        <w:rPr>
          <w:b/>
          <w:bCs/>
        </w:rPr>
        <w:t>v</w:t>
      </w:r>
      <w:r>
        <w:rPr>
          <w:b/>
          <w:bCs/>
        </w:rPr>
        <w:t> dokumentaci, která byla přílohou zadávací dokumentace k veřejné zakázce a je označena jako</w:t>
      </w:r>
      <w:r w:rsidRPr="00CC785E">
        <w:rPr>
          <w:b/>
          <w:bCs/>
        </w:rPr>
        <w:t xml:space="preserve"> Design &amp; Build.  </w:t>
      </w:r>
      <w:r>
        <w:rPr>
          <w:b/>
          <w:bCs/>
        </w:rPr>
        <w:t xml:space="preserve">Její součástí je i přehled změn. </w:t>
      </w:r>
    </w:p>
    <w:p w14:paraId="11798555" w14:textId="77777777" w:rsidR="00715598" w:rsidRPr="007A4270" w:rsidRDefault="00715598" w:rsidP="00715598">
      <w:pPr>
        <w:rPr>
          <w:rFonts w:eastAsia="Times New Roman"/>
          <w:highlight w:val="yellow"/>
        </w:rPr>
      </w:pPr>
    </w:p>
    <w:p w14:paraId="7DFCC4DF" w14:textId="77777777" w:rsidR="00715598" w:rsidRDefault="00715598" w:rsidP="00715598">
      <w:r w:rsidRPr="00CC785E">
        <w:rPr>
          <w:rFonts w:eastAsia="Times New Roman"/>
        </w:rPr>
        <w:t>Požadavky na technologie a funkcionality v objektu jsou definovány knihovnou místností.</w:t>
      </w:r>
      <w:r w:rsidRPr="007A4270">
        <w:t xml:space="preserve"> </w:t>
      </w:r>
      <w:r>
        <w:t>Technické specifikace a standardy materiálů a výrobků jsou uvedeny v knize specifikací a standardů.</w:t>
      </w:r>
      <w:r w:rsidRPr="00CC785E">
        <w:t xml:space="preserve"> </w:t>
      </w:r>
      <w:r>
        <w:t xml:space="preserve">Je-li uveden standard určitého stavebně-technologického prvku vyjádřený </w:t>
      </w:r>
      <w:r>
        <w:lastRenderedPageBreak/>
        <w:t>obchodním názvem, je tím myšlena kvalitativní úroveň, nikoli požadavek na použití tohoto konkrétního výrobku.</w:t>
      </w:r>
      <w:r w:rsidRPr="00CC785E">
        <w:t xml:space="preserve"> </w:t>
      </w:r>
      <w:r>
        <w:t xml:space="preserve">Technické parametry všech materiálů a výrobků uvedené v projektové dokumentaci jsou minimálně požadované. </w:t>
      </w:r>
    </w:p>
    <w:p w14:paraId="6519ABA6" w14:textId="77777777" w:rsidR="00715598" w:rsidRDefault="00715598" w:rsidP="00715598"/>
    <w:p w14:paraId="24DAFD43" w14:textId="77777777" w:rsidR="00715598" w:rsidRDefault="00715598" w:rsidP="00715598">
      <w:r>
        <w:t xml:space="preserve">Knihovna místností a technická specifikace a standardy jsou rovněž součástí dokumentace </w:t>
      </w:r>
      <w:r w:rsidRPr="00760A08">
        <w:t>Design &amp; Build.</w:t>
      </w:r>
    </w:p>
    <w:p w14:paraId="0032B3C8" w14:textId="77777777" w:rsidR="00715598" w:rsidRPr="00CC785E" w:rsidRDefault="00715598" w:rsidP="00715598">
      <w:pPr>
        <w:rPr>
          <w:b/>
          <w:bCs/>
        </w:rPr>
      </w:pPr>
    </w:p>
    <w:p w14:paraId="3427BB3A" w14:textId="77777777" w:rsidR="00715598" w:rsidRPr="00760A08" w:rsidRDefault="00715598" w:rsidP="00715598">
      <w:pPr>
        <w:rPr>
          <w:b/>
          <w:bCs/>
          <w:sz w:val="26"/>
          <w:szCs w:val="24"/>
          <w:u w:val="single"/>
        </w:rPr>
      </w:pPr>
      <w:r w:rsidRPr="00760A08">
        <w:rPr>
          <w:b/>
          <w:bCs/>
          <w:u w:val="single"/>
        </w:rPr>
        <w:t xml:space="preserve">Dokumentace pro provedení stavby (DPS) a položkový rozpočet – výkaz výměr budou zpracovány při respektování a zohlednění provedených změn a pro stav po provedených změnách. </w:t>
      </w:r>
      <w:r>
        <w:rPr>
          <w:b/>
          <w:bCs/>
          <w:u w:val="single"/>
        </w:rPr>
        <w:t xml:space="preserve">Provedené změny jsou závazné. </w:t>
      </w:r>
      <w:r w:rsidRPr="00760A08">
        <w:rPr>
          <w:b/>
          <w:bCs/>
          <w:u w:val="single"/>
        </w:rPr>
        <w:t xml:space="preserve">Předmětem výstavby je pak rovněž přístavba po provedených změnách, ne přístavba </w:t>
      </w:r>
      <w:r>
        <w:rPr>
          <w:b/>
          <w:bCs/>
          <w:u w:val="single"/>
        </w:rPr>
        <w:t xml:space="preserve">o specifikaci </w:t>
      </w:r>
      <w:r w:rsidRPr="00760A08">
        <w:rPr>
          <w:b/>
          <w:bCs/>
          <w:u w:val="single"/>
        </w:rPr>
        <w:t>dle společného povolení</w:t>
      </w:r>
      <w:r>
        <w:rPr>
          <w:b/>
          <w:bCs/>
          <w:u w:val="single"/>
        </w:rPr>
        <w:t xml:space="preserve"> </w:t>
      </w:r>
      <w:r w:rsidRPr="00760A08">
        <w:rPr>
          <w:sz w:val="26"/>
          <w:szCs w:val="24"/>
          <w:u w:val="single"/>
        </w:rPr>
        <w:t>(</w:t>
      </w:r>
      <w:r w:rsidRPr="00760A08">
        <w:t>Rozhodnutí Městského úřadu Vlašim, Odbor výstavby a územního plánování, č.j. VYST 64354/21-PEH).</w:t>
      </w:r>
      <w:r>
        <w:t xml:space="preserve"> </w:t>
      </w:r>
    </w:p>
    <w:p w14:paraId="7346630E" w14:textId="77777777" w:rsidR="00715598" w:rsidRDefault="00715598" w:rsidP="00715598">
      <w:pPr>
        <w:spacing w:after="0"/>
        <w:rPr>
          <w:b/>
          <w:bCs/>
        </w:rPr>
      </w:pPr>
    </w:p>
    <w:p w14:paraId="6E530725" w14:textId="760E341D" w:rsidR="00715598" w:rsidRDefault="00715598" w:rsidP="00715598">
      <w:pPr>
        <w:spacing w:after="0"/>
      </w:pPr>
      <w:r w:rsidRPr="00D562DC">
        <w:rPr>
          <w:b/>
          <w:bCs/>
        </w:rPr>
        <w:t>Dodavateli bude umožněno navázat na projektovou dokumentaci pro vydání společného povolení</w:t>
      </w:r>
      <w:r w:rsidRPr="00D562DC">
        <w:t>,</w:t>
      </w:r>
      <w:r>
        <w:t xml:space="preserve"> zhotovitele Společnost pro jižní křídlo budovy D, první společník: </w:t>
      </w:r>
      <w:proofErr w:type="spellStart"/>
      <w:r>
        <w:t>Energy</w:t>
      </w:r>
      <w:proofErr w:type="spellEnd"/>
      <w:r>
        <w:t xml:space="preserve"> Benefit Centre a.s., se sídlem Křenova 438/3, 162 00 Praha 6 – Veleslavín, IČO 29029210, druhý společník: JIKA – CZ s.r.o., se sídlem Dlouhá 103/17, 500 03 Hradec Králové, IČO 25917234, hlavní projektant Ing. Libor </w:t>
      </w:r>
      <w:proofErr w:type="spellStart"/>
      <w:r>
        <w:t>Truhelka</w:t>
      </w:r>
      <w:proofErr w:type="spellEnd"/>
      <w:r>
        <w:t>.</w:t>
      </w:r>
    </w:p>
    <w:p w14:paraId="02460869" w14:textId="77777777" w:rsidR="00715598" w:rsidRPr="00CC785E" w:rsidRDefault="00715598" w:rsidP="00715598">
      <w:pPr>
        <w:rPr>
          <w:b/>
          <w:bCs/>
        </w:rPr>
      </w:pPr>
    </w:p>
    <w:p w14:paraId="53BD6242" w14:textId="77777777" w:rsidR="00715598" w:rsidRDefault="00715598" w:rsidP="00715598">
      <w:pPr>
        <w:autoSpaceDE w:val="0"/>
        <w:autoSpaceDN w:val="0"/>
        <w:adjustRightInd w:val="0"/>
        <w:spacing w:after="0"/>
        <w:ind w:firstLine="708"/>
        <w:contextualSpacing w:val="0"/>
      </w:pPr>
    </w:p>
    <w:p w14:paraId="236F6E13" w14:textId="77777777" w:rsidR="00715598" w:rsidRPr="000E1BD0" w:rsidRDefault="00715598" w:rsidP="00715598">
      <w:pPr>
        <w:autoSpaceDE w:val="0"/>
        <w:autoSpaceDN w:val="0"/>
        <w:adjustRightInd w:val="0"/>
        <w:spacing w:after="0"/>
        <w:contextualSpacing w:val="0"/>
        <w:rPr>
          <w:b/>
          <w:bCs/>
          <w:u w:val="single"/>
        </w:rPr>
      </w:pPr>
      <w:r w:rsidRPr="000E1BD0">
        <w:rPr>
          <w:b/>
          <w:bCs/>
          <w:u w:val="single"/>
        </w:rPr>
        <w:t>Stavební práce</w:t>
      </w:r>
    </w:p>
    <w:p w14:paraId="04DE8F32" w14:textId="77777777" w:rsidR="00715598" w:rsidRDefault="00715598" w:rsidP="00715598">
      <w:pPr>
        <w:autoSpaceDE w:val="0"/>
        <w:autoSpaceDN w:val="0"/>
        <w:adjustRightInd w:val="0"/>
        <w:spacing w:after="0"/>
        <w:ind w:firstLine="708"/>
        <w:contextualSpacing w:val="0"/>
      </w:pPr>
    </w:p>
    <w:p w14:paraId="69281ECB" w14:textId="1213E3A5" w:rsidR="00715598" w:rsidRDefault="00715598" w:rsidP="00715598">
      <w:pPr>
        <w:autoSpaceDE w:val="0"/>
        <w:autoSpaceDN w:val="0"/>
        <w:adjustRightInd w:val="0"/>
        <w:spacing w:after="0"/>
        <w:contextualSpacing w:val="0"/>
      </w:pPr>
      <w:r>
        <w:t xml:space="preserve">Předmětem díla je v rámci metody Design and Build rovněž provedení </w:t>
      </w:r>
      <w:r w:rsidRPr="00B37CA7">
        <w:rPr>
          <w:szCs w:val="24"/>
        </w:rPr>
        <w:t xml:space="preserve">stavebních, montážních a řemeslných pracích a dodávkách spojených </w:t>
      </w:r>
      <w:r>
        <w:rPr>
          <w:szCs w:val="24"/>
        </w:rPr>
        <w:t>výstavbou přístavby jižního křídla budovy D – Rehabilitačního ústavu Kladruby, včetně prací a činností souvisejících, dle shora uvedené specifikace, a to d</w:t>
      </w:r>
      <w:r w:rsidRPr="00B6753B">
        <w:t xml:space="preserve">le zadávací dokumentace k veřejné zakázce, dle smlouvy o dílo, </w:t>
      </w:r>
      <w:r>
        <w:t>p</w:t>
      </w:r>
      <w:r w:rsidRPr="009B3778">
        <w:t>rojektové dokumentace pro vydání společného povolení, zhotovitele Společnost pro jižní křídlo budovy D</w:t>
      </w:r>
      <w:r w:rsidRPr="00B6753B">
        <w:t xml:space="preserve">, </w:t>
      </w:r>
      <w:r w:rsidRPr="009B3778">
        <w:t>Rozhodnutí Městského úřadu Vlašim, Odbor výstavby a územního plánování, č.j. VYST</w:t>
      </w:r>
      <w:r>
        <w:t xml:space="preserve"> 64354/21-PEH ze dne 2.2.2022, </w:t>
      </w:r>
      <w:r w:rsidRPr="00710C28">
        <w:t>dle</w:t>
      </w:r>
      <w:r>
        <w:t xml:space="preserve"> dokumentace pro provedení stavby, která bude zhotovitelem zpracována, dle položkového rozpočtu – výkazu výměr, </w:t>
      </w:r>
      <w:r w:rsidRPr="00710C28">
        <w:t xml:space="preserve">příslušných norem ČSN, doporučení výrobců použitých materiálů a právních předpisů </w:t>
      </w:r>
      <w:r w:rsidRPr="00031621">
        <w:rPr>
          <w:szCs w:val="24"/>
        </w:rPr>
        <w:t>platných v době provádění díla</w:t>
      </w:r>
      <w:r>
        <w:rPr>
          <w:szCs w:val="24"/>
        </w:rPr>
        <w:t>.</w:t>
      </w:r>
      <w:r w:rsidRPr="00760A08">
        <w:rPr>
          <w:b/>
          <w:bCs/>
          <w:u w:val="single"/>
        </w:rPr>
        <w:t xml:space="preserve"> Předmětem výstavby je </w:t>
      </w:r>
      <w:r>
        <w:rPr>
          <w:b/>
          <w:bCs/>
          <w:u w:val="single"/>
        </w:rPr>
        <w:t>tedy</w:t>
      </w:r>
      <w:r w:rsidRPr="00760A08">
        <w:rPr>
          <w:b/>
          <w:bCs/>
          <w:u w:val="single"/>
        </w:rPr>
        <w:t xml:space="preserve"> přístavba po provedených změnách, ne přístavba </w:t>
      </w:r>
      <w:r>
        <w:rPr>
          <w:b/>
          <w:bCs/>
          <w:u w:val="single"/>
        </w:rPr>
        <w:t xml:space="preserve">o specifikaci dle </w:t>
      </w:r>
      <w:r w:rsidRPr="00760A08">
        <w:rPr>
          <w:b/>
          <w:bCs/>
          <w:u w:val="single"/>
        </w:rPr>
        <w:t>společného povolení</w:t>
      </w:r>
      <w:r>
        <w:rPr>
          <w:b/>
          <w:bCs/>
          <w:u w:val="single"/>
        </w:rPr>
        <w:t xml:space="preserve"> </w:t>
      </w:r>
      <w:r w:rsidRPr="00760A08">
        <w:rPr>
          <w:sz w:val="26"/>
          <w:szCs w:val="24"/>
          <w:u w:val="single"/>
        </w:rPr>
        <w:t>(</w:t>
      </w:r>
      <w:r w:rsidRPr="00760A08">
        <w:t>Rozhodnutí Městského úřadu Vlašim, Odbor výstavby a územního plánování, č.j. VYST 64354/21-PEH).</w:t>
      </w:r>
    </w:p>
    <w:p w14:paraId="2010F295" w14:textId="77777777" w:rsidR="00715598" w:rsidRPr="00F140E9" w:rsidRDefault="00715598" w:rsidP="00715598">
      <w:pPr>
        <w:autoSpaceDE w:val="0"/>
        <w:autoSpaceDN w:val="0"/>
        <w:adjustRightInd w:val="0"/>
        <w:spacing w:after="0"/>
        <w:contextualSpacing w:val="0"/>
      </w:pPr>
    </w:p>
    <w:p w14:paraId="5C2FEF16" w14:textId="43324356" w:rsidR="00D14BC6" w:rsidRPr="00B6334E" w:rsidRDefault="00B6334E" w:rsidP="00715598">
      <w:pPr>
        <w:autoSpaceDE w:val="0"/>
        <w:autoSpaceDN w:val="0"/>
        <w:adjustRightInd w:val="0"/>
        <w:spacing w:after="0"/>
        <w:contextualSpacing w:val="0"/>
        <w:rPr>
          <w:szCs w:val="24"/>
        </w:rPr>
      </w:pPr>
      <w:r w:rsidRPr="00B6334E">
        <w:rPr>
          <w:szCs w:val="24"/>
        </w:rPr>
        <w:t xml:space="preserve">Stavba bude realizována dle časového harmonogramu prací a finančního harmonogramu které </w:t>
      </w:r>
      <w:r w:rsidRPr="009961F3">
        <w:rPr>
          <w:szCs w:val="24"/>
        </w:rPr>
        <w:t>zhotovitel předložil jako součást své nabídky v zadávacím řízení.</w:t>
      </w:r>
      <w:r w:rsidRPr="00B6334E">
        <w:rPr>
          <w:szCs w:val="24"/>
        </w:rPr>
        <w:t xml:space="preserve"> </w:t>
      </w:r>
    </w:p>
    <w:p w14:paraId="35F3F7DC" w14:textId="77777777" w:rsidR="00D14BC6" w:rsidRDefault="00D14BC6" w:rsidP="00D14BC6">
      <w:pPr>
        <w:autoSpaceDE w:val="0"/>
        <w:autoSpaceDN w:val="0"/>
        <w:adjustRightInd w:val="0"/>
        <w:spacing w:after="0"/>
        <w:contextualSpacing w:val="0"/>
        <w:rPr>
          <w:szCs w:val="24"/>
        </w:rPr>
      </w:pPr>
      <w:r>
        <w:rPr>
          <w:szCs w:val="24"/>
        </w:rPr>
        <w:t xml:space="preserve"> </w:t>
      </w:r>
    </w:p>
    <w:p w14:paraId="6B7876BB" w14:textId="71E5553B" w:rsidR="00D14BC6" w:rsidRPr="00552A14" w:rsidRDefault="00A61602" w:rsidP="00D14BC6">
      <w:pPr>
        <w:shd w:val="clear" w:color="auto" w:fill="FFFFFF"/>
        <w:spacing w:after="0"/>
        <w:textAlignment w:val="baseline"/>
        <w:rPr>
          <w:color w:val="000000" w:themeColor="text1"/>
          <w:bdr w:val="none" w:sz="0" w:space="0" w:color="auto" w:frame="1"/>
        </w:rPr>
      </w:pPr>
      <w:r>
        <w:t xml:space="preserve">Součástí díla je i napojení jednotlivých stavebních objektů na stávající rozvody a sítě. </w:t>
      </w:r>
      <w:r w:rsidR="00D14BC6" w:rsidRPr="00552A14">
        <w:rPr>
          <w:color w:val="000000" w:themeColor="text1"/>
          <w:bdr w:val="none" w:sz="0" w:space="0" w:color="auto" w:frame="1"/>
        </w:rPr>
        <w:t xml:space="preserve">Součástí </w:t>
      </w:r>
      <w:r w:rsidR="00D460D9">
        <w:rPr>
          <w:color w:val="000000" w:themeColor="text1"/>
          <w:bdr w:val="none" w:sz="0" w:space="0" w:color="auto" w:frame="1"/>
        </w:rPr>
        <w:t>díla</w:t>
      </w:r>
      <w:r w:rsidR="00D14BC6" w:rsidRPr="00552A14">
        <w:rPr>
          <w:color w:val="000000" w:themeColor="text1"/>
          <w:bdr w:val="none" w:sz="0" w:space="0" w:color="auto" w:frame="1"/>
        </w:rPr>
        <w:t xml:space="preserve"> je provedení všech dalších činností souvisejících s dodávkou stavebních prací, dodávek a služeb, jejichž provedení je nezbytné pro úplné dokončení díla tak, aby po dokončení splnilo všechny požadované parametry a plně sloužilo </w:t>
      </w:r>
      <w:r w:rsidR="00D14BC6">
        <w:rPr>
          <w:color w:val="000000" w:themeColor="text1"/>
          <w:bdr w:val="none" w:sz="0" w:space="0" w:color="auto" w:frame="1"/>
        </w:rPr>
        <w:t xml:space="preserve">svému </w:t>
      </w:r>
      <w:r w:rsidR="00D14BC6" w:rsidRPr="00552A14">
        <w:rPr>
          <w:color w:val="000000" w:themeColor="text1"/>
          <w:bdr w:val="none" w:sz="0" w:space="0" w:color="auto" w:frame="1"/>
        </w:rPr>
        <w:t>účelu.</w:t>
      </w:r>
    </w:p>
    <w:p w14:paraId="076FCC8A" w14:textId="77777777" w:rsidR="000000DC" w:rsidRDefault="000000DC" w:rsidP="00700EBC">
      <w:pPr>
        <w:autoSpaceDE w:val="0"/>
        <w:autoSpaceDN w:val="0"/>
        <w:adjustRightInd w:val="0"/>
        <w:spacing w:after="0"/>
        <w:contextualSpacing w:val="0"/>
      </w:pPr>
    </w:p>
    <w:p w14:paraId="67066D1F" w14:textId="73301710" w:rsidR="00700EBC" w:rsidRDefault="00B6334E" w:rsidP="00700EBC">
      <w:r>
        <w:t>1.2.</w:t>
      </w:r>
      <w:r>
        <w:tab/>
      </w:r>
      <w:r w:rsidR="00700EBC">
        <w:t>Kontrolní dny se budou konat minimálně jedenkrát týdně v sídle zadavatele nebo na</w:t>
      </w:r>
      <w:r w:rsidR="003647A3">
        <w:t> </w:t>
      </w:r>
      <w:r w:rsidR="00700EBC">
        <w:t xml:space="preserve">stavbě, a to jak pro fázi zpracovávání projektových dokumentací, tak pro fázi realizace stavebních činností. Zhotovitel bude povinen průběžně předkládat na jednotlivých kontrolních dnech zadavateli zhotovované projektové dokumentace a zadavatel je oprávněn vznášet vůči </w:t>
      </w:r>
      <w:r w:rsidR="00700EBC">
        <w:lastRenderedPageBreak/>
        <w:t xml:space="preserve">nim návrhy, podněty a připomínky. Zhotovitel je povinen zajistit na jednotlivých kontrolních dnech účast způsobilých osob odpovědných za vedení stavby a zpracování projektové dokumentace. Zadavatelem vznesené návrhy, podněty a připomínky je povinen zhotovitel zapracovat nebo upozornit písemně zadavatele na nevhodnost jeho pokynů. </w:t>
      </w:r>
    </w:p>
    <w:p w14:paraId="7C9537CB" w14:textId="77777777" w:rsidR="00700EBC" w:rsidRDefault="00700EBC" w:rsidP="00700EBC">
      <w:pPr>
        <w:autoSpaceDE w:val="0"/>
        <w:autoSpaceDN w:val="0"/>
        <w:adjustRightInd w:val="0"/>
        <w:spacing w:after="0"/>
        <w:contextualSpacing w:val="0"/>
        <w:rPr>
          <w:szCs w:val="24"/>
        </w:rPr>
      </w:pPr>
    </w:p>
    <w:p w14:paraId="038A586B" w14:textId="77777777" w:rsidR="00700EBC" w:rsidRDefault="00A61602" w:rsidP="00700EBC">
      <w:pPr>
        <w:widowControl w:val="0"/>
        <w:snapToGrid w:val="0"/>
        <w:spacing w:after="0" w:line="0" w:lineRule="atLeast"/>
      </w:pPr>
      <w:r>
        <w:t>1.3</w:t>
      </w:r>
      <w:r>
        <w:tab/>
      </w:r>
      <w:r w:rsidR="00700EBC" w:rsidRPr="00710C28">
        <w:t xml:space="preserve">Součástí díla je i likvidace odpadů vzniklých v souvislosti s realizací </w:t>
      </w:r>
      <w:r w:rsidR="00700EBC">
        <w:t>díla,</w:t>
      </w:r>
      <w:r w:rsidR="00700EBC" w:rsidRPr="00710C28">
        <w:t xml:space="preserve"> a to způsobem dle platných právních předpisů. </w:t>
      </w:r>
    </w:p>
    <w:p w14:paraId="6D6EA31C" w14:textId="77777777" w:rsidR="00700EBC" w:rsidRDefault="00700EBC" w:rsidP="00700EBC">
      <w:pPr>
        <w:widowControl w:val="0"/>
        <w:snapToGrid w:val="0"/>
        <w:spacing w:after="0" w:line="0" w:lineRule="atLeast"/>
      </w:pPr>
    </w:p>
    <w:p w14:paraId="487469C0" w14:textId="499E1DA8" w:rsidR="00700EBC" w:rsidRDefault="00A61602" w:rsidP="00700EBC">
      <w:pPr>
        <w:widowControl w:val="0"/>
        <w:snapToGrid w:val="0"/>
        <w:spacing w:after="0" w:line="0" w:lineRule="atLeast"/>
      </w:pPr>
      <w:r>
        <w:rPr>
          <w:szCs w:val="24"/>
        </w:rPr>
        <w:t>1.4</w:t>
      </w:r>
      <w:r>
        <w:rPr>
          <w:szCs w:val="24"/>
        </w:rPr>
        <w:tab/>
      </w:r>
      <w:r w:rsidR="00700EBC" w:rsidRPr="009A0A43">
        <w:rPr>
          <w:szCs w:val="24"/>
        </w:rPr>
        <w:t>Neschválené materiály, výrob</w:t>
      </w:r>
      <w:r w:rsidR="00700EBC" w:rsidRPr="00710C28">
        <w:t>ky, zařízení a povrchové úpravy nebo materiály a</w:t>
      </w:r>
      <w:r w:rsidR="003647A3">
        <w:t> </w:t>
      </w:r>
      <w:r w:rsidR="00700EBC" w:rsidRPr="00710C28">
        <w:t>výrobky, které neobsahují prohlášení o shodě, není objednatel povinen převzít ani zaplatit</w:t>
      </w:r>
      <w:r w:rsidR="00700EBC">
        <w:t>, a</w:t>
      </w:r>
      <w:r w:rsidR="003647A3">
        <w:t> </w:t>
      </w:r>
      <w:r w:rsidR="00700EBC">
        <w:t>to ani práci vynaloženou na jejich zabudování</w:t>
      </w:r>
      <w:r w:rsidR="00700EBC" w:rsidRPr="00710C28">
        <w:t>.</w:t>
      </w:r>
    </w:p>
    <w:p w14:paraId="3509B8E7" w14:textId="77777777" w:rsidR="00700EBC" w:rsidRDefault="00700EBC" w:rsidP="00700EBC">
      <w:pPr>
        <w:widowControl w:val="0"/>
        <w:snapToGrid w:val="0"/>
        <w:spacing w:after="0" w:line="0" w:lineRule="atLeast"/>
      </w:pPr>
    </w:p>
    <w:p w14:paraId="51073AB4" w14:textId="1390813D" w:rsidR="00700EBC" w:rsidRPr="00307BE5" w:rsidRDefault="00700EBC" w:rsidP="00700EBC">
      <w:pPr>
        <w:pStyle w:val="Bezmezer"/>
        <w:spacing w:line="0" w:lineRule="atLeast"/>
        <w:rPr>
          <w:rFonts w:ascii="Times New Roman" w:hAnsi="Times New Roman"/>
          <w:sz w:val="24"/>
        </w:rPr>
      </w:pPr>
      <w:r>
        <w:rPr>
          <w:rFonts w:ascii="Times New Roman" w:hAnsi="Times New Roman"/>
          <w:sz w:val="24"/>
        </w:rPr>
        <w:t>1.</w:t>
      </w:r>
      <w:r w:rsidR="00A61602">
        <w:rPr>
          <w:rFonts w:ascii="Times New Roman" w:hAnsi="Times New Roman"/>
          <w:sz w:val="24"/>
        </w:rPr>
        <w:t>5</w:t>
      </w:r>
      <w:r>
        <w:rPr>
          <w:rFonts w:ascii="Times New Roman" w:hAnsi="Times New Roman"/>
          <w:sz w:val="24"/>
        </w:rPr>
        <w:t>.</w:t>
      </w:r>
      <w:r>
        <w:rPr>
          <w:rFonts w:ascii="Times New Roman" w:hAnsi="Times New Roman"/>
          <w:sz w:val="24"/>
        </w:rPr>
        <w:tab/>
      </w:r>
      <w:r w:rsidRPr="00307BE5">
        <w:rPr>
          <w:rFonts w:ascii="Times New Roman" w:hAnsi="Times New Roman"/>
          <w:sz w:val="24"/>
        </w:rPr>
        <w:t xml:space="preserve">Provedením díla se mimo jiné rozumí provedení veškerých </w:t>
      </w:r>
      <w:r>
        <w:rPr>
          <w:rFonts w:ascii="Times New Roman" w:hAnsi="Times New Roman"/>
          <w:sz w:val="24"/>
        </w:rPr>
        <w:t>projektových prací a</w:t>
      </w:r>
      <w:r w:rsidR="003647A3">
        <w:rPr>
          <w:rFonts w:ascii="Times New Roman" w:hAnsi="Times New Roman"/>
          <w:sz w:val="24"/>
        </w:rPr>
        <w:t> </w:t>
      </w:r>
      <w:r>
        <w:rPr>
          <w:rFonts w:ascii="Times New Roman" w:hAnsi="Times New Roman"/>
          <w:sz w:val="24"/>
        </w:rPr>
        <w:t xml:space="preserve">inženýrských činností, </w:t>
      </w:r>
      <w:r w:rsidRPr="00307BE5">
        <w:rPr>
          <w:rFonts w:ascii="Times New Roman" w:hAnsi="Times New Roman"/>
          <w:sz w:val="24"/>
        </w:rPr>
        <w:t xml:space="preserve">stavebních prací, služeb a dodávek, které jsou nezbytné pro realizaci díla podle této smlouvy, i v případě není-li práce, služba nebo dodávka výslovně uvedena v této smlouvě či příloze k této smlouvě. Závazek zhotovitele provést dílo zahrnuje zejména provedení veškerých </w:t>
      </w:r>
      <w:r>
        <w:rPr>
          <w:rFonts w:ascii="Times New Roman" w:hAnsi="Times New Roman"/>
          <w:sz w:val="24"/>
        </w:rPr>
        <w:t xml:space="preserve">dokumentací, obstarání povolení a rozhodnutí, provedení </w:t>
      </w:r>
      <w:r w:rsidRPr="00307BE5">
        <w:rPr>
          <w:rFonts w:ascii="Times New Roman" w:hAnsi="Times New Roman"/>
          <w:sz w:val="24"/>
        </w:rPr>
        <w:t>stavebních a</w:t>
      </w:r>
      <w:r w:rsidR="003647A3">
        <w:rPr>
          <w:rFonts w:ascii="Times New Roman" w:hAnsi="Times New Roman"/>
          <w:sz w:val="24"/>
        </w:rPr>
        <w:t> </w:t>
      </w:r>
      <w:r w:rsidRPr="00307BE5">
        <w:rPr>
          <w:rFonts w:ascii="Times New Roman" w:hAnsi="Times New Roman"/>
          <w:sz w:val="24"/>
        </w:rPr>
        <w:t xml:space="preserve">jiných výkonů a služeb včetně obstarání </w:t>
      </w:r>
      <w:r w:rsidRPr="00D745CA">
        <w:rPr>
          <w:rFonts w:ascii="Times New Roman" w:hAnsi="Times New Roman"/>
          <w:sz w:val="24"/>
        </w:rPr>
        <w:t>pracovních sil, mechanizmů a materiálů, které jsou nutné k provedení díla podle této smlouvy, včetně jejích příloh, odstranění veškerých vad a</w:t>
      </w:r>
      <w:r w:rsidR="003647A3">
        <w:rPr>
          <w:rFonts w:ascii="Times New Roman" w:hAnsi="Times New Roman"/>
          <w:sz w:val="24"/>
        </w:rPr>
        <w:t> </w:t>
      </w:r>
      <w:r w:rsidRPr="00D745CA">
        <w:rPr>
          <w:rFonts w:ascii="Times New Roman" w:hAnsi="Times New Roman"/>
          <w:sz w:val="24"/>
        </w:rPr>
        <w:t>nedodělků zjištěných při kolaudaci stavby a při převzetí díla, provedení všech předepsaných zkoušek a revizí dle ČSN, předpisů uvedených v zadávací dokumentaci</w:t>
      </w:r>
      <w:r w:rsidRPr="00307BE5">
        <w:rPr>
          <w:rFonts w:ascii="Times New Roman" w:hAnsi="Times New Roman"/>
          <w:sz w:val="24"/>
        </w:rPr>
        <w:t xml:space="preserve"> a dalších obecně platných předpisů, zabezpečení případné skládky, ostrahy stavby a staveniště, zajištění bezpečnosti při provádění stavby ve smyslu bezpečnosti práce a ochrany životního prostředí a</w:t>
      </w:r>
      <w:r w:rsidR="003647A3">
        <w:rPr>
          <w:rFonts w:ascii="Times New Roman" w:hAnsi="Times New Roman"/>
          <w:sz w:val="24"/>
        </w:rPr>
        <w:t> </w:t>
      </w:r>
      <w:r w:rsidRPr="00307BE5">
        <w:rPr>
          <w:rFonts w:ascii="Times New Roman" w:hAnsi="Times New Roman"/>
          <w:sz w:val="24"/>
        </w:rPr>
        <w:t xml:space="preserve">zpracování dokumentace skutečného provedení díla. Zhotovitel je </w:t>
      </w:r>
      <w:r>
        <w:rPr>
          <w:rFonts w:ascii="Times New Roman" w:hAnsi="Times New Roman"/>
          <w:sz w:val="24"/>
        </w:rPr>
        <w:t xml:space="preserve">i </w:t>
      </w:r>
      <w:r w:rsidRPr="00307BE5">
        <w:rPr>
          <w:rFonts w:ascii="Times New Roman" w:hAnsi="Times New Roman"/>
          <w:sz w:val="24"/>
        </w:rPr>
        <w:t>povinen zajistit veškeré nezbytné doklady, prohlídky a přejímky, spojené s prováděním a kolaudací stavby, případně požadované orgány státní správy.</w:t>
      </w:r>
    </w:p>
    <w:p w14:paraId="1D63DB7E" w14:textId="77777777" w:rsidR="00700EBC" w:rsidRDefault="00700EBC" w:rsidP="00700EBC">
      <w:pPr>
        <w:pStyle w:val="Bezmezer"/>
        <w:rPr>
          <w:rFonts w:ascii="Times New Roman" w:hAnsi="Times New Roman"/>
          <w:sz w:val="24"/>
        </w:rPr>
      </w:pPr>
    </w:p>
    <w:p w14:paraId="1AE82AEC" w14:textId="77777777" w:rsidR="00700EBC" w:rsidRPr="00307BE5" w:rsidRDefault="00700EBC" w:rsidP="00700EBC">
      <w:pPr>
        <w:pStyle w:val="Bezmezer"/>
        <w:rPr>
          <w:rFonts w:ascii="Times New Roman" w:hAnsi="Times New Roman"/>
          <w:sz w:val="24"/>
        </w:rPr>
      </w:pPr>
      <w:r>
        <w:rPr>
          <w:rFonts w:ascii="Times New Roman" w:hAnsi="Times New Roman"/>
          <w:sz w:val="24"/>
        </w:rPr>
        <w:t>1.</w:t>
      </w:r>
      <w:r w:rsidR="00A61602">
        <w:rPr>
          <w:rFonts w:ascii="Times New Roman" w:hAnsi="Times New Roman"/>
          <w:sz w:val="24"/>
        </w:rPr>
        <w:t>6</w:t>
      </w:r>
      <w:r>
        <w:rPr>
          <w:rFonts w:ascii="Times New Roman" w:hAnsi="Times New Roman"/>
          <w:sz w:val="24"/>
        </w:rPr>
        <w:t>.</w:t>
      </w:r>
      <w:r>
        <w:rPr>
          <w:rFonts w:ascii="Times New Roman" w:hAnsi="Times New Roman"/>
          <w:sz w:val="24"/>
        </w:rPr>
        <w:tab/>
      </w:r>
      <w:r w:rsidRPr="00307BE5">
        <w:rPr>
          <w:rFonts w:ascii="Times New Roman" w:hAnsi="Times New Roman"/>
          <w:sz w:val="24"/>
        </w:rPr>
        <w:t xml:space="preserve">Sjednaná cena zahrnuje náklady na zřízení a provoz staveniště, vytyčení stávajících inženýrských sítí v místech dotčených stavbou, veškeré náklady na zřízení, rozvody, spotřebu, správu a provoz přípojek vody, energií a telekomunikací nezbytných k provedení díla, náklady na inženýrskou činnost spojenou s realizací díla a jeho kolaudací, které nese zhotovitel. Součástí ceny díla jsou i náklady na provedení potřebných zkoušek. </w:t>
      </w:r>
    </w:p>
    <w:p w14:paraId="7B171364" w14:textId="1E02EAFE" w:rsidR="00700EBC" w:rsidRDefault="00700EBC" w:rsidP="00700EBC">
      <w:pPr>
        <w:widowControl w:val="0"/>
        <w:snapToGrid w:val="0"/>
        <w:spacing w:after="120" w:line="230" w:lineRule="auto"/>
      </w:pPr>
      <w:r>
        <w:t>1.</w:t>
      </w:r>
      <w:r w:rsidR="00A61602">
        <w:t>7</w:t>
      </w:r>
      <w:r>
        <w:t>.</w:t>
      </w:r>
      <w:r>
        <w:tab/>
      </w:r>
      <w:r w:rsidRPr="00710C28">
        <w:t>Zhotovitel prohlašuje, že je odborně způsobilý ke splnění všech svých závazků podle této smlouvy</w:t>
      </w:r>
      <w:r>
        <w:t>, je schopen provést dílo řádně a včas, a to jak projektové dokumentace, tak i</w:t>
      </w:r>
      <w:r w:rsidR="003647A3">
        <w:t> </w:t>
      </w:r>
      <w:r>
        <w:t>stavební část, a disponuje příslušnými oprávněními</w:t>
      </w:r>
      <w:r w:rsidRPr="00710C28">
        <w:t>.</w:t>
      </w:r>
      <w:r>
        <w:t xml:space="preserve"> </w:t>
      </w:r>
    </w:p>
    <w:p w14:paraId="70FDD063" w14:textId="77777777" w:rsidR="003647A3" w:rsidRPr="005D3D3C" w:rsidRDefault="003647A3" w:rsidP="00700EBC">
      <w:pPr>
        <w:widowControl w:val="0"/>
        <w:snapToGrid w:val="0"/>
        <w:spacing w:after="120" w:line="230" w:lineRule="auto"/>
      </w:pPr>
    </w:p>
    <w:p w14:paraId="745A86DC" w14:textId="77777777" w:rsidR="00700EBC" w:rsidRPr="00D97165" w:rsidRDefault="00700EBC" w:rsidP="00700EBC">
      <w:pPr>
        <w:pStyle w:val="Bezmezer"/>
        <w:jc w:val="center"/>
        <w:rPr>
          <w:rFonts w:ascii="Times New Roman" w:hAnsi="Times New Roman"/>
          <w:b/>
          <w:sz w:val="24"/>
        </w:rPr>
      </w:pPr>
      <w:r w:rsidRPr="00D97165">
        <w:rPr>
          <w:rFonts w:ascii="Times New Roman" w:hAnsi="Times New Roman"/>
          <w:b/>
          <w:sz w:val="24"/>
        </w:rPr>
        <w:t>II.</w:t>
      </w:r>
    </w:p>
    <w:p w14:paraId="4FF4A6CC" w14:textId="77777777" w:rsidR="00700EBC" w:rsidRPr="00D97165" w:rsidRDefault="00700EBC" w:rsidP="00700EBC">
      <w:pPr>
        <w:pStyle w:val="Bezmezer"/>
        <w:jc w:val="center"/>
        <w:rPr>
          <w:rFonts w:ascii="Times New Roman" w:hAnsi="Times New Roman"/>
          <w:b/>
          <w:sz w:val="24"/>
          <w:u w:val="single"/>
        </w:rPr>
      </w:pPr>
      <w:r w:rsidRPr="00D97165">
        <w:rPr>
          <w:rFonts w:ascii="Times New Roman" w:hAnsi="Times New Roman"/>
          <w:b/>
          <w:sz w:val="24"/>
          <w:u w:val="single"/>
        </w:rPr>
        <w:t>Cena díla</w:t>
      </w:r>
      <w:r>
        <w:rPr>
          <w:rFonts w:ascii="Times New Roman" w:hAnsi="Times New Roman"/>
          <w:b/>
          <w:sz w:val="24"/>
          <w:u w:val="single"/>
        </w:rPr>
        <w:t>, splatnost, fakturace</w:t>
      </w:r>
    </w:p>
    <w:p w14:paraId="77AFCA21" w14:textId="77777777" w:rsidR="00700EBC" w:rsidRDefault="00700EBC" w:rsidP="00700EBC">
      <w:pPr>
        <w:pStyle w:val="Bezmezer"/>
        <w:rPr>
          <w:rFonts w:ascii="Times New Roman" w:hAnsi="Times New Roman"/>
          <w:sz w:val="24"/>
        </w:rPr>
      </w:pPr>
    </w:p>
    <w:p w14:paraId="2DEA5504" w14:textId="77777777" w:rsidR="00700EBC" w:rsidRPr="00D97165" w:rsidRDefault="00700EBC" w:rsidP="00700EBC">
      <w:pPr>
        <w:pStyle w:val="Bezmezer"/>
        <w:rPr>
          <w:rFonts w:ascii="Times New Roman" w:hAnsi="Times New Roman"/>
          <w:sz w:val="24"/>
        </w:rPr>
      </w:pPr>
      <w:r>
        <w:rPr>
          <w:rFonts w:ascii="Times New Roman" w:hAnsi="Times New Roman"/>
          <w:sz w:val="24"/>
        </w:rPr>
        <w:t>2.1.</w:t>
      </w:r>
      <w:r>
        <w:rPr>
          <w:rFonts w:ascii="Times New Roman" w:hAnsi="Times New Roman"/>
          <w:sz w:val="24"/>
        </w:rPr>
        <w:tab/>
      </w:r>
      <w:r w:rsidRPr="00D97165">
        <w:rPr>
          <w:rFonts w:ascii="Times New Roman" w:hAnsi="Times New Roman"/>
          <w:sz w:val="24"/>
        </w:rPr>
        <w:t>Smluvní strany se dohodly, že za provedení díla zaplatí objednatel zhotoviteli sjednanou cenu ve výši:</w:t>
      </w:r>
    </w:p>
    <w:p w14:paraId="11CC4C34" w14:textId="77777777" w:rsidR="00700EBC" w:rsidRPr="00D97165" w:rsidRDefault="00700EBC" w:rsidP="00700EBC">
      <w:pPr>
        <w:pStyle w:val="Bezmezer"/>
        <w:rPr>
          <w:rFonts w:ascii="Times New Roman" w:hAnsi="Times New Roman"/>
          <w:sz w:val="24"/>
        </w:rPr>
      </w:pPr>
      <w:r w:rsidRPr="00D97165">
        <w:rPr>
          <w:rFonts w:ascii="Times New Roman" w:hAnsi="Times New Roman"/>
          <w:sz w:val="24"/>
        </w:rPr>
        <w:t xml:space="preserve">Cena celkem bez DPH                                      ……… </w:t>
      </w:r>
      <w:r w:rsidRPr="00D97165">
        <w:rPr>
          <w:rFonts w:ascii="Times New Roman" w:hAnsi="Times New Roman"/>
          <w:bCs/>
          <w:sz w:val="24"/>
        </w:rPr>
        <w:t>Kč</w:t>
      </w:r>
    </w:p>
    <w:p w14:paraId="659420E2" w14:textId="2C6990FC" w:rsidR="00700EBC" w:rsidRDefault="00700EBC" w:rsidP="00700EBC">
      <w:pPr>
        <w:pStyle w:val="Bezmezer"/>
        <w:rPr>
          <w:rFonts w:ascii="Times New Roman" w:hAnsi="Times New Roman"/>
          <w:sz w:val="24"/>
        </w:rPr>
      </w:pPr>
      <w:r w:rsidRPr="00D97165">
        <w:rPr>
          <w:rFonts w:ascii="Times New Roman" w:hAnsi="Times New Roman"/>
          <w:sz w:val="24"/>
        </w:rPr>
        <w:t>(slovy: korun českých bez daně z přidané hodnoty)</w:t>
      </w:r>
    </w:p>
    <w:p w14:paraId="68EBCF1D" w14:textId="77777777" w:rsidR="00EC2E9F" w:rsidRDefault="00EC2E9F" w:rsidP="00700EBC">
      <w:pPr>
        <w:pStyle w:val="Bezmezer"/>
        <w:rPr>
          <w:rFonts w:ascii="Times New Roman" w:hAnsi="Times New Roman"/>
          <w:sz w:val="24"/>
        </w:rPr>
      </w:pPr>
    </w:p>
    <w:p w14:paraId="7AF3716B" w14:textId="397574E3" w:rsidR="00EC2E9F" w:rsidRPr="00D97165" w:rsidRDefault="00EC2E9F" w:rsidP="00EC2E9F">
      <w:pPr>
        <w:pStyle w:val="Bezmezer"/>
        <w:rPr>
          <w:rFonts w:ascii="Times New Roman" w:hAnsi="Times New Roman"/>
          <w:sz w:val="24"/>
        </w:rPr>
      </w:pPr>
      <w:r w:rsidRPr="00D97165">
        <w:rPr>
          <w:rFonts w:ascii="Times New Roman" w:hAnsi="Times New Roman"/>
          <w:sz w:val="24"/>
        </w:rPr>
        <w:t xml:space="preserve">Cena celkem </w:t>
      </w:r>
      <w:r>
        <w:rPr>
          <w:rFonts w:ascii="Times New Roman" w:hAnsi="Times New Roman"/>
          <w:sz w:val="24"/>
        </w:rPr>
        <w:t>s</w:t>
      </w:r>
      <w:r w:rsidRPr="00D97165">
        <w:rPr>
          <w:rFonts w:ascii="Times New Roman" w:hAnsi="Times New Roman"/>
          <w:sz w:val="24"/>
        </w:rPr>
        <w:t xml:space="preserve"> DPH                                    </w:t>
      </w:r>
      <w:proofErr w:type="gramStart"/>
      <w:r>
        <w:rPr>
          <w:rFonts w:ascii="Times New Roman" w:hAnsi="Times New Roman"/>
          <w:sz w:val="24"/>
        </w:rPr>
        <w:tab/>
      </w:r>
      <w:r w:rsidRPr="00D97165">
        <w:rPr>
          <w:rFonts w:ascii="Times New Roman" w:hAnsi="Times New Roman"/>
          <w:sz w:val="24"/>
        </w:rPr>
        <w:t xml:space="preserve">  …</w:t>
      </w:r>
      <w:proofErr w:type="gramEnd"/>
      <w:r w:rsidRPr="00D97165">
        <w:rPr>
          <w:rFonts w:ascii="Times New Roman" w:hAnsi="Times New Roman"/>
          <w:sz w:val="24"/>
        </w:rPr>
        <w:t xml:space="preserve">…… </w:t>
      </w:r>
      <w:r w:rsidRPr="00D97165">
        <w:rPr>
          <w:rFonts w:ascii="Times New Roman" w:hAnsi="Times New Roman"/>
          <w:bCs/>
          <w:sz w:val="24"/>
        </w:rPr>
        <w:t>Kč</w:t>
      </w:r>
    </w:p>
    <w:p w14:paraId="685311CD" w14:textId="19069407" w:rsidR="00EC2E9F" w:rsidRDefault="00EC2E9F" w:rsidP="00EC2E9F">
      <w:pPr>
        <w:pStyle w:val="Bezmezer"/>
        <w:rPr>
          <w:rFonts w:ascii="Times New Roman" w:hAnsi="Times New Roman"/>
          <w:sz w:val="24"/>
        </w:rPr>
      </w:pPr>
      <w:r w:rsidRPr="00D97165">
        <w:rPr>
          <w:rFonts w:ascii="Times New Roman" w:hAnsi="Times New Roman"/>
          <w:sz w:val="24"/>
        </w:rPr>
        <w:t xml:space="preserve">(slovy: korun českých </w:t>
      </w:r>
      <w:r>
        <w:rPr>
          <w:rFonts w:ascii="Times New Roman" w:hAnsi="Times New Roman"/>
          <w:sz w:val="24"/>
        </w:rPr>
        <w:t>s</w:t>
      </w:r>
      <w:r w:rsidRPr="00D97165">
        <w:rPr>
          <w:rFonts w:ascii="Times New Roman" w:hAnsi="Times New Roman"/>
          <w:sz w:val="24"/>
        </w:rPr>
        <w:t xml:space="preserve"> dan</w:t>
      </w:r>
      <w:r>
        <w:rPr>
          <w:rFonts w:ascii="Times New Roman" w:hAnsi="Times New Roman"/>
          <w:sz w:val="24"/>
        </w:rPr>
        <w:t>í</w:t>
      </w:r>
      <w:r w:rsidRPr="00D97165">
        <w:rPr>
          <w:rFonts w:ascii="Times New Roman" w:hAnsi="Times New Roman"/>
          <w:sz w:val="24"/>
        </w:rPr>
        <w:t xml:space="preserve"> z přidané hodnoty)</w:t>
      </w:r>
    </w:p>
    <w:p w14:paraId="55DED018" w14:textId="77777777" w:rsidR="00EC2E9F" w:rsidRDefault="00EC2E9F" w:rsidP="00EC2E9F">
      <w:pPr>
        <w:pStyle w:val="Bezmezer"/>
        <w:rPr>
          <w:rFonts w:ascii="Times New Roman" w:hAnsi="Times New Roman"/>
          <w:sz w:val="24"/>
        </w:rPr>
      </w:pPr>
    </w:p>
    <w:p w14:paraId="2965340A" w14:textId="2A8A39F4" w:rsidR="00EC2E9F" w:rsidRDefault="00EC2E9F" w:rsidP="00700EBC">
      <w:pPr>
        <w:pStyle w:val="Bezmezer"/>
        <w:rPr>
          <w:rFonts w:ascii="Times New Roman" w:hAnsi="Times New Roman"/>
          <w:sz w:val="24"/>
        </w:rPr>
      </w:pPr>
    </w:p>
    <w:p w14:paraId="13DE02B6" w14:textId="77777777" w:rsidR="00EC2E9F" w:rsidRPr="00D97165" w:rsidRDefault="00EC2E9F" w:rsidP="00700EBC">
      <w:pPr>
        <w:pStyle w:val="Bezmezer"/>
        <w:rPr>
          <w:rFonts w:ascii="Times New Roman" w:hAnsi="Times New Roman"/>
          <w:sz w:val="24"/>
        </w:rPr>
      </w:pPr>
    </w:p>
    <w:p w14:paraId="7EBE6E91" w14:textId="77777777" w:rsidR="00700EBC" w:rsidRPr="00D97165" w:rsidRDefault="00700EBC" w:rsidP="00700EBC">
      <w:pPr>
        <w:pStyle w:val="Bezmezer"/>
        <w:rPr>
          <w:rFonts w:ascii="Times New Roman" w:hAnsi="Times New Roman"/>
          <w:sz w:val="24"/>
        </w:rPr>
      </w:pPr>
      <w:r w:rsidRPr="00D97165">
        <w:rPr>
          <w:rFonts w:ascii="Times New Roman" w:hAnsi="Times New Roman"/>
          <w:sz w:val="24"/>
        </w:rPr>
        <w:t xml:space="preserve">(dále jen „cena díla“). </w:t>
      </w:r>
    </w:p>
    <w:p w14:paraId="6AA4A32A" w14:textId="77777777" w:rsidR="00700EBC" w:rsidRDefault="00700EBC" w:rsidP="00700EBC">
      <w:pPr>
        <w:pStyle w:val="Bezmezer"/>
        <w:rPr>
          <w:rFonts w:ascii="Times New Roman" w:hAnsi="Times New Roman"/>
          <w:sz w:val="24"/>
        </w:rPr>
      </w:pPr>
    </w:p>
    <w:p w14:paraId="49147114" w14:textId="3526CF1A" w:rsidR="00700EBC" w:rsidRPr="00D97165" w:rsidRDefault="0069561F" w:rsidP="00700EBC">
      <w:pPr>
        <w:pStyle w:val="Bezmezer"/>
        <w:rPr>
          <w:rFonts w:ascii="Times New Roman" w:hAnsi="Times New Roman"/>
          <w:sz w:val="24"/>
        </w:rPr>
      </w:pPr>
      <w:r>
        <w:rPr>
          <w:rFonts w:ascii="Times New Roman" w:hAnsi="Times New Roman"/>
          <w:sz w:val="24"/>
        </w:rPr>
        <w:t>2.2.</w:t>
      </w:r>
      <w:r>
        <w:rPr>
          <w:rFonts w:ascii="Times New Roman" w:hAnsi="Times New Roman"/>
          <w:sz w:val="24"/>
        </w:rPr>
        <w:tab/>
      </w:r>
      <w:r w:rsidR="00700EBC" w:rsidRPr="00D97165">
        <w:rPr>
          <w:rFonts w:ascii="Times New Roman" w:hAnsi="Times New Roman"/>
          <w:sz w:val="24"/>
        </w:rPr>
        <w:t>K ceně za provedení díla bez DPH bude zhotovitel účtovat DPH (daň z přidané hodnoty) ve výši stanovené zákonem č. 235/2004 Sb., o dani z přidané hodnoty.</w:t>
      </w:r>
      <w:r w:rsidR="003C5FF0">
        <w:rPr>
          <w:rFonts w:ascii="Times New Roman" w:hAnsi="Times New Roman"/>
          <w:sz w:val="24"/>
        </w:rPr>
        <w:t xml:space="preserve"> </w:t>
      </w:r>
      <w:r w:rsidR="00EC2E9F">
        <w:rPr>
          <w:rFonts w:ascii="Times New Roman" w:hAnsi="Times New Roman"/>
          <w:sz w:val="24"/>
        </w:rPr>
        <w:t>Daň z přidané hodnoty bude účtována a uváděna při fakturaci zdanitelného plnění v souladu se zákonem č. 235/2004 Sb.</w:t>
      </w:r>
    </w:p>
    <w:p w14:paraId="3042D88B" w14:textId="77777777" w:rsidR="00700EBC" w:rsidRDefault="00700EBC" w:rsidP="00700EBC">
      <w:pPr>
        <w:pStyle w:val="Bezmezer"/>
        <w:rPr>
          <w:rFonts w:ascii="Times New Roman" w:hAnsi="Times New Roman"/>
          <w:sz w:val="24"/>
        </w:rPr>
      </w:pPr>
    </w:p>
    <w:p w14:paraId="0F7A22E4" w14:textId="3B9B174C" w:rsidR="00700EBC" w:rsidRDefault="00700EBC" w:rsidP="00700EBC">
      <w:pPr>
        <w:pStyle w:val="Bezmezer"/>
        <w:rPr>
          <w:rFonts w:ascii="Times New Roman" w:hAnsi="Times New Roman"/>
          <w:sz w:val="24"/>
        </w:rPr>
      </w:pPr>
      <w:r>
        <w:rPr>
          <w:rFonts w:ascii="Times New Roman" w:hAnsi="Times New Roman"/>
          <w:sz w:val="24"/>
        </w:rPr>
        <w:t>2.</w:t>
      </w:r>
      <w:r w:rsidR="0069561F">
        <w:rPr>
          <w:rFonts w:ascii="Times New Roman" w:hAnsi="Times New Roman"/>
          <w:sz w:val="24"/>
        </w:rPr>
        <w:t>3</w:t>
      </w:r>
      <w:r>
        <w:rPr>
          <w:rFonts w:ascii="Times New Roman" w:hAnsi="Times New Roman"/>
          <w:sz w:val="24"/>
        </w:rPr>
        <w:t>.</w:t>
      </w:r>
      <w:r>
        <w:rPr>
          <w:rFonts w:ascii="Times New Roman" w:hAnsi="Times New Roman"/>
          <w:sz w:val="24"/>
        </w:rPr>
        <w:tab/>
        <w:t>S</w:t>
      </w:r>
      <w:r w:rsidRPr="00D97165">
        <w:rPr>
          <w:rFonts w:ascii="Times New Roman" w:hAnsi="Times New Roman"/>
          <w:sz w:val="24"/>
        </w:rPr>
        <w:t>jednaná cena díla j</w:t>
      </w:r>
      <w:r>
        <w:rPr>
          <w:rFonts w:ascii="Times New Roman" w:hAnsi="Times New Roman"/>
          <w:sz w:val="24"/>
        </w:rPr>
        <w:t>e</w:t>
      </w:r>
      <w:r w:rsidRPr="00D97165">
        <w:rPr>
          <w:rFonts w:ascii="Times New Roman" w:hAnsi="Times New Roman"/>
          <w:sz w:val="24"/>
        </w:rPr>
        <w:t xml:space="preserve"> konečn</w:t>
      </w:r>
      <w:r>
        <w:rPr>
          <w:rFonts w:ascii="Times New Roman" w:hAnsi="Times New Roman"/>
          <w:sz w:val="24"/>
        </w:rPr>
        <w:t>á</w:t>
      </w:r>
      <w:r w:rsidRPr="00D97165">
        <w:rPr>
          <w:rFonts w:ascii="Times New Roman" w:hAnsi="Times New Roman"/>
          <w:sz w:val="24"/>
        </w:rPr>
        <w:t>, nejvýše přípustn</w:t>
      </w:r>
      <w:r>
        <w:rPr>
          <w:rFonts w:ascii="Times New Roman" w:hAnsi="Times New Roman"/>
          <w:sz w:val="24"/>
        </w:rPr>
        <w:t>á</w:t>
      </w:r>
      <w:r w:rsidRPr="00D97165">
        <w:rPr>
          <w:rFonts w:ascii="Times New Roman" w:hAnsi="Times New Roman"/>
          <w:sz w:val="24"/>
        </w:rPr>
        <w:t xml:space="preserve"> a úpln</w:t>
      </w:r>
      <w:r>
        <w:rPr>
          <w:rFonts w:ascii="Times New Roman" w:hAnsi="Times New Roman"/>
          <w:sz w:val="24"/>
        </w:rPr>
        <w:t>á</w:t>
      </w:r>
      <w:r w:rsidRPr="00D97165">
        <w:rPr>
          <w:rFonts w:ascii="Times New Roman" w:hAnsi="Times New Roman"/>
          <w:sz w:val="24"/>
        </w:rPr>
        <w:t>. Zvýšení ceny díla je možné pouze v případě objednání více prací</w:t>
      </w:r>
      <w:r>
        <w:rPr>
          <w:rFonts w:ascii="Times New Roman" w:hAnsi="Times New Roman"/>
          <w:sz w:val="24"/>
        </w:rPr>
        <w:t xml:space="preserve"> zadavatelem</w:t>
      </w:r>
      <w:r w:rsidRPr="00D97165">
        <w:rPr>
          <w:rFonts w:ascii="Times New Roman" w:hAnsi="Times New Roman"/>
          <w:sz w:val="24"/>
        </w:rPr>
        <w:t xml:space="preserve"> </w:t>
      </w:r>
      <w:r>
        <w:rPr>
          <w:rFonts w:ascii="Times New Roman" w:hAnsi="Times New Roman"/>
          <w:sz w:val="24"/>
        </w:rPr>
        <w:t>a vždy je nutné uzavřít dodatek ke smlouvě.</w:t>
      </w:r>
    </w:p>
    <w:p w14:paraId="5B9948DD" w14:textId="77777777" w:rsidR="00700EBC" w:rsidRPr="00987B1A" w:rsidRDefault="00700EBC" w:rsidP="00700EBC">
      <w:pPr>
        <w:pStyle w:val="Bezmezer"/>
        <w:rPr>
          <w:rFonts w:ascii="Times New Roman" w:hAnsi="Times New Roman"/>
          <w:sz w:val="24"/>
        </w:rPr>
      </w:pPr>
    </w:p>
    <w:p w14:paraId="228D1D6E" w14:textId="3FDD2568" w:rsidR="005468B2" w:rsidRDefault="00700EBC" w:rsidP="003C5FF0">
      <w:pPr>
        <w:autoSpaceDE w:val="0"/>
        <w:autoSpaceDN w:val="0"/>
        <w:adjustRightInd w:val="0"/>
        <w:snapToGrid w:val="0"/>
        <w:spacing w:after="120"/>
      </w:pPr>
      <w:r>
        <w:rPr>
          <w:szCs w:val="24"/>
        </w:rPr>
        <w:t>2.</w:t>
      </w:r>
      <w:r w:rsidR="0069561F">
        <w:rPr>
          <w:szCs w:val="24"/>
        </w:rPr>
        <w:t>4</w:t>
      </w:r>
      <w:r>
        <w:rPr>
          <w:szCs w:val="24"/>
        </w:rPr>
        <w:t>.</w:t>
      </w:r>
      <w:r>
        <w:rPr>
          <w:szCs w:val="24"/>
        </w:rPr>
        <w:tab/>
      </w:r>
      <w:r w:rsidR="003C5FF0" w:rsidRPr="002A4042">
        <w:t>Projekt „Přístavba jižního křídla budovy D – Rehabilitační ústav Kladruby“ je financován Evropskou unií z Nástroje pro oživení a odolnost prostřednictvím Národního plánu obnovy ČR.</w:t>
      </w:r>
      <w:r w:rsidR="003C5FF0">
        <w:t xml:space="preserve"> </w:t>
      </w:r>
      <w:r>
        <w:rPr>
          <w:szCs w:val="24"/>
        </w:rPr>
        <w:t xml:space="preserve">Zadavatel bude převážnou část </w:t>
      </w:r>
      <w:r w:rsidRPr="009961F3">
        <w:rPr>
          <w:szCs w:val="24"/>
        </w:rPr>
        <w:t xml:space="preserve">ceny díla hradit </w:t>
      </w:r>
      <w:r w:rsidR="005468B2" w:rsidRPr="009961F3">
        <w:t>z investičních prostředků poskytovatele dotace (Ministerstvo zdravotnictví ČR)</w:t>
      </w:r>
      <w:r w:rsidR="00D460D9">
        <w:t xml:space="preserve"> a z prostředků státního rozpočtu</w:t>
      </w:r>
      <w:r w:rsidR="005468B2" w:rsidRPr="009961F3">
        <w:t>.</w:t>
      </w:r>
      <w:r w:rsidR="009961F3">
        <w:t xml:space="preserve"> </w:t>
      </w:r>
      <w:r w:rsidR="0002644B" w:rsidRPr="00D460D9">
        <w:t>V případě prodlení poskytovatele dotace</w:t>
      </w:r>
      <w:r w:rsidR="009961F3" w:rsidRPr="00D460D9">
        <w:t xml:space="preserve"> s</w:t>
      </w:r>
      <w:r w:rsidR="00D460D9" w:rsidRPr="00D460D9">
        <w:t> </w:t>
      </w:r>
      <w:r w:rsidR="009961F3" w:rsidRPr="00D460D9">
        <w:t>poskytnutím</w:t>
      </w:r>
      <w:r w:rsidR="00D460D9" w:rsidRPr="00D460D9">
        <w:t xml:space="preserve"> jednotlivých plateb určených na zaplacení ceny </w:t>
      </w:r>
      <w:proofErr w:type="gramStart"/>
      <w:r w:rsidR="00D460D9" w:rsidRPr="00D460D9">
        <w:t xml:space="preserve">díla  </w:t>
      </w:r>
      <w:r w:rsidR="009961F3" w:rsidRPr="00D460D9">
        <w:t>nebo</w:t>
      </w:r>
      <w:proofErr w:type="gramEnd"/>
      <w:r w:rsidR="009961F3" w:rsidRPr="00D460D9">
        <w:t xml:space="preserve"> její části</w:t>
      </w:r>
      <w:r w:rsidR="0002644B" w:rsidRPr="00D460D9">
        <w:t xml:space="preserve"> není objednatel v prodlení s</w:t>
      </w:r>
      <w:r w:rsidR="009961F3" w:rsidRPr="00D460D9">
        <w:t> </w:t>
      </w:r>
      <w:r w:rsidR="0002644B" w:rsidRPr="00D460D9">
        <w:t>placením</w:t>
      </w:r>
      <w:r w:rsidR="009961F3" w:rsidRPr="00D460D9">
        <w:t xml:space="preserve"> faktury</w:t>
      </w:r>
      <w:r w:rsidR="009961F3" w:rsidRPr="009961F3">
        <w:t>.</w:t>
      </w:r>
    </w:p>
    <w:p w14:paraId="1AAEC1F5" w14:textId="77777777" w:rsidR="00700EBC" w:rsidRDefault="00700EBC" w:rsidP="00700EBC">
      <w:pPr>
        <w:rPr>
          <w:szCs w:val="24"/>
        </w:rPr>
      </w:pPr>
    </w:p>
    <w:p w14:paraId="3D5381EF" w14:textId="77777777" w:rsidR="00700EBC" w:rsidRDefault="00700EBC" w:rsidP="00700EBC">
      <w:r>
        <w:rPr>
          <w:szCs w:val="24"/>
        </w:rPr>
        <w:t>2.5.</w:t>
      </w:r>
      <w:r>
        <w:rPr>
          <w:szCs w:val="24"/>
        </w:rPr>
        <w:tab/>
      </w:r>
      <w:r w:rsidRPr="00D72036">
        <w:t>Cena díla bude hrazena zadavatel</w:t>
      </w:r>
      <w:r>
        <w:t>em</w:t>
      </w:r>
      <w:r w:rsidRPr="00D72036">
        <w:t xml:space="preserve"> bezhotovostně převodem na účet zhotovitele, a to </w:t>
      </w:r>
      <w:r>
        <w:t>takto:</w:t>
      </w:r>
    </w:p>
    <w:p w14:paraId="47AC94ED" w14:textId="77777777" w:rsidR="00700EBC" w:rsidRDefault="00700EBC" w:rsidP="00700EBC"/>
    <w:p w14:paraId="42DA1F8A" w14:textId="3A75A176" w:rsidR="00700EBC" w:rsidRDefault="008518D5" w:rsidP="00700EBC">
      <w:pPr>
        <w:rPr>
          <w:lang w:eastAsia="cs-CZ"/>
        </w:rPr>
      </w:pPr>
      <w:r w:rsidRPr="00D460D9">
        <w:rPr>
          <w:lang w:eastAsia="cs-CZ"/>
        </w:rPr>
        <w:t>a</w:t>
      </w:r>
      <w:r w:rsidR="00700EBC" w:rsidRPr="00D460D9">
        <w:rPr>
          <w:lang w:eastAsia="cs-CZ"/>
        </w:rPr>
        <w:t>)</w:t>
      </w:r>
      <w:r w:rsidR="00700EBC">
        <w:rPr>
          <w:lang w:eastAsia="cs-CZ"/>
        </w:rPr>
        <w:t xml:space="preserve"> cenu za zpracování výkazu výměr, dokumentace pro </w:t>
      </w:r>
      <w:r w:rsidR="005468B2">
        <w:rPr>
          <w:lang w:eastAsia="cs-CZ"/>
        </w:rPr>
        <w:t xml:space="preserve">provedení </w:t>
      </w:r>
      <w:r w:rsidR="00700EBC">
        <w:rPr>
          <w:lang w:eastAsia="cs-CZ"/>
        </w:rPr>
        <w:t>stavby</w:t>
      </w:r>
      <w:r w:rsidR="005468B2">
        <w:rPr>
          <w:lang w:eastAsia="cs-CZ"/>
        </w:rPr>
        <w:t xml:space="preserve"> (DPS)</w:t>
      </w:r>
      <w:r w:rsidR="00700EBC">
        <w:rPr>
          <w:lang w:eastAsia="cs-CZ"/>
        </w:rPr>
        <w:t xml:space="preserve"> a s tím spojenou inženýrskou činnost uhradí zadavatel po současném převzetí výkazu výměr a</w:t>
      </w:r>
      <w:r w:rsidR="003647A3">
        <w:rPr>
          <w:lang w:eastAsia="cs-CZ"/>
        </w:rPr>
        <w:t> </w:t>
      </w:r>
      <w:r w:rsidR="00700EBC">
        <w:rPr>
          <w:lang w:eastAsia="cs-CZ"/>
        </w:rPr>
        <w:t>dokumentace pro realizaci stavby. Fakturu je zhotovitel oprávněn vystavit po převzetí výkazů výměr a dokumentace pro realizaci stavby zadavatelem</w:t>
      </w:r>
      <w:r w:rsidR="000000DC">
        <w:rPr>
          <w:lang w:eastAsia="cs-CZ"/>
        </w:rPr>
        <w:t xml:space="preserve"> bez vad a nedodělků</w:t>
      </w:r>
      <w:r w:rsidR="00700EBC">
        <w:rPr>
          <w:lang w:eastAsia="cs-CZ"/>
        </w:rPr>
        <w:t>.</w:t>
      </w:r>
    </w:p>
    <w:p w14:paraId="44F8C9FF" w14:textId="77777777" w:rsidR="000000DC" w:rsidRDefault="000000DC" w:rsidP="00700EBC">
      <w:pPr>
        <w:rPr>
          <w:lang w:eastAsia="cs-CZ"/>
        </w:rPr>
      </w:pPr>
    </w:p>
    <w:p w14:paraId="176A25D0" w14:textId="46B0C510" w:rsidR="00700EBC" w:rsidRPr="00D72036" w:rsidRDefault="008518D5" w:rsidP="00700EBC">
      <w:r w:rsidRPr="00D460D9">
        <w:rPr>
          <w:lang w:eastAsia="cs-CZ"/>
        </w:rPr>
        <w:t>b</w:t>
      </w:r>
      <w:r w:rsidR="00700EBC" w:rsidRPr="00D460D9">
        <w:rPr>
          <w:lang w:eastAsia="cs-CZ"/>
        </w:rPr>
        <w:t>)</w:t>
      </w:r>
      <w:r w:rsidR="00700EBC">
        <w:rPr>
          <w:lang w:eastAsia="cs-CZ"/>
        </w:rPr>
        <w:t xml:space="preserve"> cena stavební části a dalších činností bude hrazena na základě měsíčních soupisů prací </w:t>
      </w:r>
      <w:r w:rsidR="00700EBC" w:rsidRPr="00D72036">
        <w:t>průběžně na základě daňových dokladů vystavených zhotovitelem 1x měsíčně. Datem zdanitelného</w:t>
      </w:r>
      <w:r w:rsidR="003C5FF0">
        <w:t xml:space="preserve"> plnění</w:t>
      </w:r>
      <w:r w:rsidR="00700EBC" w:rsidRPr="00D72036">
        <w:t xml:space="preserve"> je poslední den měsíce, za který je účtováno. </w:t>
      </w:r>
      <w:r w:rsidR="005468B2">
        <w:t xml:space="preserve">Poprvé takto bude účtováno za měsíc, v němž bude zadavateli předán výkaz </w:t>
      </w:r>
      <w:r w:rsidR="003647A3">
        <w:t>výměr – položkový</w:t>
      </w:r>
      <w:r w:rsidR="005468B2">
        <w:t xml:space="preserve"> rozpočet a dokumentace pro provedení stavby (DPS) bez vad a nedodělků s tím, že v prvním soupisu prací budou zahrnuty i práce dosud zhotovitelem provedené od počátku díla. </w:t>
      </w:r>
    </w:p>
    <w:p w14:paraId="5E395ECC" w14:textId="77777777" w:rsidR="00700EBC" w:rsidRDefault="00700EBC" w:rsidP="00700EBC"/>
    <w:p w14:paraId="59F6A7D4" w14:textId="4AF3E898" w:rsidR="00700EBC" w:rsidRPr="00D72036" w:rsidRDefault="00700EBC" w:rsidP="00700EBC">
      <w:pPr>
        <w:widowControl w:val="0"/>
        <w:tabs>
          <w:tab w:val="left" w:pos="4536"/>
        </w:tabs>
        <w:snapToGrid w:val="0"/>
        <w:spacing w:after="120" w:line="244" w:lineRule="auto"/>
      </w:pPr>
      <w:r>
        <w:t>2.6.    Cena díla dle článku 2.5</w:t>
      </w:r>
      <w:r w:rsidRPr="00D460D9">
        <w:t xml:space="preserve">. </w:t>
      </w:r>
      <w:r w:rsidR="008518D5" w:rsidRPr="00D460D9">
        <w:t>písm. b)</w:t>
      </w:r>
      <w:r>
        <w:t xml:space="preserve"> této smlouvy o dílo bude hrazena tak, že z</w:t>
      </w:r>
      <w:r w:rsidRPr="00D72036">
        <w:t xml:space="preserve">hotovitel předloží </w:t>
      </w:r>
      <w:r>
        <w:t xml:space="preserve">zadavateli </w:t>
      </w:r>
      <w:r w:rsidRPr="00D72036">
        <w:t xml:space="preserve">vždy nejpozději do </w:t>
      </w:r>
      <w:r w:rsidRPr="00D72036">
        <w:rPr>
          <w:bCs/>
        </w:rPr>
        <w:t xml:space="preserve">5. </w:t>
      </w:r>
      <w:r w:rsidRPr="00D72036">
        <w:t xml:space="preserve">dne následujícího kalendářního měsíce soupis provedených prací v členění dle oceněného výkazu výměr. </w:t>
      </w:r>
      <w:r>
        <w:t xml:space="preserve">Zadavatel </w:t>
      </w:r>
      <w:r w:rsidRPr="00D72036">
        <w:t xml:space="preserve">je povinen se k tomuto soupisu provedených prací vyjádřit nejpozději do </w:t>
      </w:r>
      <w:r w:rsidRPr="00D72036">
        <w:rPr>
          <w:bCs/>
        </w:rPr>
        <w:t xml:space="preserve">5 </w:t>
      </w:r>
      <w:r w:rsidRPr="00D72036">
        <w:t xml:space="preserve">pracovních dnů ode dne jeho obdržení. Po jeho odsouhlasení </w:t>
      </w:r>
      <w:r>
        <w:t>soupisu prací zadavatelem</w:t>
      </w:r>
      <w:r w:rsidRPr="00D72036">
        <w:t xml:space="preserve"> vystaví zhotovitel fakturu. Odsouhlasený soupis provedených prací je nedílnou součástí faktury, bez tohoto soupisu je faktura neúplná. V případě, že soupis provedených </w:t>
      </w:r>
      <w:r>
        <w:t>zadavatel neodsouhlasí</w:t>
      </w:r>
      <w:r w:rsidRPr="00D72036">
        <w:t xml:space="preserve">, je </w:t>
      </w:r>
      <w:r>
        <w:t xml:space="preserve">zadavatel </w:t>
      </w:r>
      <w:r w:rsidRPr="00D72036">
        <w:t>oprávněn vyžádat si</w:t>
      </w:r>
      <w:r w:rsidR="008518D5">
        <w:t> </w:t>
      </w:r>
      <w:r w:rsidRPr="00D72036">
        <w:t xml:space="preserve">opravu či vyjasnění vadných či pochybných částí takového soupisu provedených prací. Nedojde-li mezi oběma stranami do pěti pracovních dnů od </w:t>
      </w:r>
      <w:r>
        <w:t>vytčení námitek proti soupisu provedených prací</w:t>
      </w:r>
      <w:r w:rsidRPr="00D72036">
        <w:t xml:space="preserve"> k dohodě při odsouhlasení množství nebo druhu provedených prací, je</w:t>
      </w:r>
      <w:r w:rsidR="008518D5">
        <w:t> </w:t>
      </w:r>
      <w:r w:rsidRPr="00D72036">
        <w:t xml:space="preserve">zhotovitel oprávněn fakturovat pouze práce, u kterých nedošlo k rozporu. Do doby, než dojde k vypořádání rozporu o množství a ceně </w:t>
      </w:r>
      <w:r>
        <w:t>sporovaných</w:t>
      </w:r>
      <w:r w:rsidRPr="00D72036">
        <w:t xml:space="preserve"> </w:t>
      </w:r>
      <w:r>
        <w:t>položek</w:t>
      </w:r>
      <w:r w:rsidRPr="00D72036">
        <w:t xml:space="preserve">, není </w:t>
      </w:r>
      <w:r>
        <w:t>zadavatel</w:t>
      </w:r>
      <w:r w:rsidRPr="00D72036">
        <w:t xml:space="preserve"> v prodlení se</w:t>
      </w:r>
      <w:r w:rsidR="009961F3">
        <w:t xml:space="preserve"> </w:t>
      </w:r>
      <w:r w:rsidRPr="00D72036">
        <w:t xml:space="preserve">zaplacením </w:t>
      </w:r>
      <w:r>
        <w:t>jejich ceny</w:t>
      </w:r>
      <w:r w:rsidRPr="00D72036">
        <w:t>.</w:t>
      </w:r>
    </w:p>
    <w:p w14:paraId="6691432F" w14:textId="77777777" w:rsidR="00700EBC" w:rsidRDefault="00700EBC" w:rsidP="00700EBC"/>
    <w:p w14:paraId="6DCB53BD" w14:textId="77777777" w:rsidR="00700EBC" w:rsidRPr="00D72036" w:rsidRDefault="00700EBC" w:rsidP="000000DC">
      <w:r>
        <w:t>2.7.</w:t>
      </w:r>
      <w:r>
        <w:tab/>
      </w:r>
      <w:r w:rsidRPr="00D72036">
        <w:t xml:space="preserve">Bude-li zhotovitel v prodlení s prováděním díla či jednotlivých částí díla dle časového harmonogramu, delším než 15 kalendářních dnů, je objednatel oprávněn úhradu daňových dokladů – faktur pozastavit a tyto neplatit s tím, že v takovém případě není objednatel v prodlení, a to až do odstranění prodlení zhotovitele. </w:t>
      </w:r>
    </w:p>
    <w:p w14:paraId="2C58688E" w14:textId="77777777" w:rsidR="00700EBC" w:rsidRDefault="00700EBC" w:rsidP="00700EBC"/>
    <w:p w14:paraId="56AFE2D5" w14:textId="7104641C" w:rsidR="00700EBC" w:rsidRPr="00D72036" w:rsidRDefault="00700EBC" w:rsidP="00700EBC">
      <w:pPr>
        <w:rPr>
          <w:szCs w:val="24"/>
        </w:rPr>
      </w:pPr>
      <w:r>
        <w:rPr>
          <w:szCs w:val="24"/>
        </w:rPr>
        <w:t>2.</w:t>
      </w:r>
      <w:r w:rsidR="000000DC">
        <w:rPr>
          <w:szCs w:val="24"/>
        </w:rPr>
        <w:t>8</w:t>
      </w:r>
      <w:r>
        <w:rPr>
          <w:szCs w:val="24"/>
        </w:rPr>
        <w:t>.</w:t>
      </w:r>
      <w:r>
        <w:rPr>
          <w:szCs w:val="24"/>
        </w:rPr>
        <w:tab/>
      </w:r>
      <w:r w:rsidRPr="00D72036">
        <w:rPr>
          <w:szCs w:val="24"/>
        </w:rPr>
        <w:t>Lhůta splatnosti daňových dokladů – faktur je do 30 kalendářních dnů od jejich doručení objednateli. Veškeré daňové doklady vystavené zhotovitelem k úhradě ceny díla na základě této smlouvy, musí obsahovat náležitosti daňového dokladu podle platných právních předpisů</w:t>
      </w:r>
      <w:r w:rsidR="00D460D9">
        <w:rPr>
          <w:szCs w:val="24"/>
        </w:rPr>
        <w:t xml:space="preserve"> a název projektu</w:t>
      </w:r>
      <w:r w:rsidR="000000DC">
        <w:rPr>
          <w:szCs w:val="24"/>
        </w:rPr>
        <w:t>. Další náležitosti jednotlivých daňových dokladů, zejména co se týče identifikace projektu a</w:t>
      </w:r>
      <w:r w:rsidR="003647A3">
        <w:rPr>
          <w:szCs w:val="24"/>
        </w:rPr>
        <w:t> </w:t>
      </w:r>
      <w:r w:rsidR="000000DC">
        <w:rPr>
          <w:szCs w:val="24"/>
        </w:rPr>
        <w:t xml:space="preserve">formálních náležitostí vzhledu faktury, bude sdělovat zadavatel zhotoviteli průběžně dle pravidel dotačního titulu. Zhotovitel je </w:t>
      </w:r>
      <w:r w:rsidR="000000DC" w:rsidRPr="009961F3">
        <w:rPr>
          <w:szCs w:val="24"/>
        </w:rPr>
        <w:t>takto sdělená pravidl</w:t>
      </w:r>
      <w:r w:rsidR="009961F3" w:rsidRPr="009961F3">
        <w:rPr>
          <w:szCs w:val="24"/>
        </w:rPr>
        <w:t>a</w:t>
      </w:r>
      <w:r w:rsidR="000000DC" w:rsidRPr="009961F3">
        <w:rPr>
          <w:szCs w:val="24"/>
        </w:rPr>
        <w:t xml:space="preserve"> povinen</w:t>
      </w:r>
      <w:r w:rsidR="000000DC">
        <w:rPr>
          <w:szCs w:val="24"/>
        </w:rPr>
        <w:t xml:space="preserve"> respektovat a uhrazeny mohou být jen faktury formálně správné, s ohledem na pravidla dotačního titulu. To bere zhotovitel na vědomí.</w:t>
      </w:r>
    </w:p>
    <w:p w14:paraId="349DD7A7" w14:textId="77777777" w:rsidR="00700EBC" w:rsidRPr="00D72036" w:rsidRDefault="00700EBC" w:rsidP="00700EBC">
      <w:pPr>
        <w:rPr>
          <w:szCs w:val="24"/>
        </w:rPr>
      </w:pPr>
    </w:p>
    <w:p w14:paraId="2666E614" w14:textId="77777777" w:rsidR="00700EBC" w:rsidRDefault="00700EBC" w:rsidP="00700EBC">
      <w:pPr>
        <w:rPr>
          <w:szCs w:val="24"/>
        </w:rPr>
      </w:pPr>
      <w:r>
        <w:rPr>
          <w:szCs w:val="24"/>
        </w:rPr>
        <w:t>2.</w:t>
      </w:r>
      <w:r w:rsidR="000000DC">
        <w:rPr>
          <w:szCs w:val="24"/>
        </w:rPr>
        <w:t>9</w:t>
      </w:r>
      <w:r>
        <w:rPr>
          <w:szCs w:val="24"/>
        </w:rPr>
        <w:t>.</w:t>
      </w:r>
      <w:r>
        <w:rPr>
          <w:szCs w:val="24"/>
        </w:rPr>
        <w:tab/>
      </w:r>
      <w:r w:rsidRPr="00D72036">
        <w:rPr>
          <w:szCs w:val="24"/>
        </w:rPr>
        <w:t>Okamžikem zaplacení se rozumí datum odepsání příslušné částky, na kterou byl daňový doklad vystaven, z účtu objednatele ve prospěch účtu zhotovitele.</w:t>
      </w:r>
    </w:p>
    <w:p w14:paraId="549560E2" w14:textId="77777777" w:rsidR="00700EBC" w:rsidRDefault="00700EBC" w:rsidP="00700EBC">
      <w:pPr>
        <w:rPr>
          <w:szCs w:val="24"/>
        </w:rPr>
      </w:pPr>
    </w:p>
    <w:p w14:paraId="01B2B338" w14:textId="77777777" w:rsidR="00700EBC" w:rsidRDefault="00700EBC" w:rsidP="00700EBC">
      <w:r w:rsidRPr="00D2767E">
        <w:t>2.</w:t>
      </w:r>
      <w:r w:rsidR="000000DC">
        <w:t>10</w:t>
      </w:r>
      <w:r w:rsidRPr="00D2767E">
        <w:t>.</w:t>
      </w:r>
      <w:r>
        <w:tab/>
      </w:r>
      <w:r w:rsidRPr="00D2767E">
        <w:t>V c</w:t>
      </w:r>
      <w:r w:rsidRPr="002E48DB">
        <w:t xml:space="preserve">eně díla jsou zahrnuty veškeré náklady zhotovitele nezbytné k úplnému provedení díla. </w:t>
      </w:r>
    </w:p>
    <w:p w14:paraId="3F921B26" w14:textId="77777777" w:rsidR="00700EBC" w:rsidRDefault="00700EBC" w:rsidP="00700EBC"/>
    <w:p w14:paraId="6328564C" w14:textId="1FC59978" w:rsidR="00700EBC" w:rsidRPr="00D745CA" w:rsidRDefault="00700EBC" w:rsidP="00700EBC">
      <w:pPr>
        <w:rPr>
          <w:szCs w:val="24"/>
        </w:rPr>
      </w:pPr>
      <w:r>
        <w:t>2.1</w:t>
      </w:r>
      <w:r w:rsidR="005468B2">
        <w:t>1</w:t>
      </w:r>
      <w:r>
        <w:t>.</w:t>
      </w:r>
      <w:r>
        <w:tab/>
      </w:r>
      <w:r w:rsidRPr="002E48DB">
        <w:t>Zhotovitel má právo na zaplacení ceny pouze skutečně provedených prací a</w:t>
      </w:r>
      <w:r w:rsidR="003647A3">
        <w:t> </w:t>
      </w:r>
      <w:r w:rsidRPr="002E48DB">
        <w:t>poskytnutých dodávek. Pokud v průběhu provádění díla bude zjištěno, že některé práce činnosti a dodávky obsažené v oceněném výkazu výměr nejsou nutné k řádnému provedení díla nebudou dle pokynu objednatele zhotovitelem provedeny a účtovány.</w:t>
      </w:r>
    </w:p>
    <w:p w14:paraId="1D839C1F" w14:textId="77777777" w:rsidR="00700EBC" w:rsidRDefault="00700EBC" w:rsidP="00700EBC">
      <w:pPr>
        <w:pStyle w:val="Bezmezer"/>
        <w:rPr>
          <w:rFonts w:ascii="Times New Roman" w:hAnsi="Times New Roman"/>
          <w:sz w:val="24"/>
        </w:rPr>
      </w:pPr>
    </w:p>
    <w:p w14:paraId="5D090410" w14:textId="77777777" w:rsidR="00700EBC" w:rsidRPr="00805B49" w:rsidRDefault="00700EBC" w:rsidP="00700EBC">
      <w:pPr>
        <w:pStyle w:val="Bezmezer"/>
        <w:jc w:val="center"/>
        <w:rPr>
          <w:rFonts w:ascii="Times New Roman" w:hAnsi="Times New Roman"/>
          <w:b/>
          <w:sz w:val="24"/>
        </w:rPr>
      </w:pPr>
      <w:r>
        <w:rPr>
          <w:rFonts w:ascii="Times New Roman" w:hAnsi="Times New Roman"/>
          <w:b/>
          <w:sz w:val="24"/>
        </w:rPr>
        <w:t>III</w:t>
      </w:r>
      <w:r w:rsidRPr="00805B49">
        <w:rPr>
          <w:rFonts w:ascii="Times New Roman" w:hAnsi="Times New Roman"/>
          <w:b/>
          <w:sz w:val="24"/>
        </w:rPr>
        <w:t>.</w:t>
      </w:r>
    </w:p>
    <w:p w14:paraId="3DEDB97F" w14:textId="77777777" w:rsidR="00700EBC" w:rsidRPr="00805B49" w:rsidRDefault="00700EBC" w:rsidP="00700EBC">
      <w:pPr>
        <w:pStyle w:val="Bezmezer"/>
        <w:jc w:val="center"/>
        <w:rPr>
          <w:rFonts w:ascii="Times New Roman" w:hAnsi="Times New Roman"/>
          <w:b/>
          <w:sz w:val="24"/>
          <w:u w:val="single"/>
        </w:rPr>
      </w:pPr>
      <w:r w:rsidRPr="00805B49">
        <w:rPr>
          <w:rFonts w:ascii="Times New Roman" w:hAnsi="Times New Roman"/>
          <w:b/>
          <w:sz w:val="24"/>
          <w:u w:val="single"/>
        </w:rPr>
        <w:t>Termíny plnění</w:t>
      </w:r>
    </w:p>
    <w:p w14:paraId="63F21540" w14:textId="77777777" w:rsidR="00700EBC" w:rsidRPr="00CC2909" w:rsidRDefault="00700EBC" w:rsidP="00700EBC">
      <w:pPr>
        <w:pStyle w:val="Bezmezer"/>
        <w:rPr>
          <w:rFonts w:ascii="Times New Roman" w:hAnsi="Times New Roman"/>
          <w:noProof/>
          <w:sz w:val="24"/>
          <w:u w:val="single"/>
        </w:rPr>
      </w:pPr>
    </w:p>
    <w:p w14:paraId="7E83713B" w14:textId="3FB1F0D4" w:rsidR="001614BB" w:rsidRPr="00CC2909" w:rsidRDefault="001614BB" w:rsidP="005468B2">
      <w:pPr>
        <w:pStyle w:val="Bezmezer"/>
        <w:rPr>
          <w:rFonts w:ascii="Times New Roman" w:hAnsi="Times New Roman"/>
          <w:sz w:val="24"/>
        </w:rPr>
      </w:pPr>
      <w:r w:rsidRPr="001614BB">
        <w:rPr>
          <w:rFonts w:ascii="Times New Roman" w:hAnsi="Times New Roman"/>
          <w:sz w:val="24"/>
        </w:rPr>
        <w:t>3.1.</w:t>
      </w:r>
      <w:r w:rsidRPr="001614BB">
        <w:rPr>
          <w:rFonts w:ascii="Times New Roman" w:hAnsi="Times New Roman"/>
          <w:sz w:val="24"/>
        </w:rPr>
        <w:tab/>
        <w:t xml:space="preserve"> Zahájení plnění díla se předpokládá bezprostředně po uzavření smlouvy o dílo. Stavební práce je možno začít realizovat ještě před plným dokončením dokumentace pro provedení stavby v závislosti na tom, jak to stav rozpracovanosti dokumentace zhotoviteli umožní. Staveniště bude předáno zadavatelem zhotoviteli po uzavření smlouvy o dílo. Výzvu k předání staveniště zašle zadavatel nejméně 5 pracovních dnů před termínem předání. V předmětný den se předpokládá předání staveniště, o předání staveniště bude pořízen předávací protokol. Účastníci se sejdou na místě staveniště.</w:t>
      </w:r>
    </w:p>
    <w:p w14:paraId="2811A5AE" w14:textId="77777777" w:rsidR="005468B2" w:rsidRDefault="005468B2" w:rsidP="005468B2">
      <w:pPr>
        <w:pStyle w:val="Bezmezer"/>
        <w:rPr>
          <w:b/>
          <w:bCs/>
          <w:sz w:val="24"/>
        </w:rPr>
      </w:pPr>
    </w:p>
    <w:p w14:paraId="480DC9D2" w14:textId="486167E6" w:rsidR="005468B2" w:rsidRPr="005468B2" w:rsidRDefault="005468B2" w:rsidP="005468B2">
      <w:pPr>
        <w:pStyle w:val="Bezmezer"/>
        <w:rPr>
          <w:rFonts w:ascii="Times New Roman" w:hAnsi="Times New Roman"/>
          <w:sz w:val="24"/>
        </w:rPr>
      </w:pPr>
      <w:r w:rsidRPr="005468B2">
        <w:rPr>
          <w:rFonts w:ascii="Times New Roman" w:hAnsi="Times New Roman"/>
          <w:sz w:val="24"/>
        </w:rPr>
        <w:t>3.2.</w:t>
      </w:r>
      <w:r>
        <w:rPr>
          <w:rFonts w:ascii="Times New Roman" w:hAnsi="Times New Roman"/>
          <w:b/>
          <w:bCs/>
          <w:sz w:val="24"/>
        </w:rPr>
        <w:tab/>
      </w:r>
      <w:r w:rsidRPr="005468B2">
        <w:rPr>
          <w:rFonts w:ascii="Times New Roman" w:hAnsi="Times New Roman"/>
          <w:b/>
          <w:bCs/>
          <w:sz w:val="24"/>
        </w:rPr>
        <w:t>Dokončení díla – do 15. října 2024.</w:t>
      </w:r>
      <w:r w:rsidRPr="005468B2">
        <w:rPr>
          <w:rFonts w:ascii="Times New Roman" w:hAnsi="Times New Roman"/>
          <w:sz w:val="24"/>
        </w:rPr>
        <w:t xml:space="preserve"> Termín je závazný a s ohledem na podmínky dotace se prodloužení nepřipouští.  V této lhůtě musí být dokončena stavební část a stavební práce musí být předány zadavateli a musí být podána žádost o udělení kolaudačního souhlasu. V tomto termínu není zahrnuto samotné udělení kolaudačního souhlasu s užíváním díla, toto může následovat i po stanovené lhůtě. Po této lhůtě bude </w:t>
      </w:r>
      <w:r w:rsidRPr="009961F3">
        <w:rPr>
          <w:rFonts w:ascii="Times New Roman" w:hAnsi="Times New Roman"/>
          <w:sz w:val="24"/>
        </w:rPr>
        <w:t>provedeno kon</w:t>
      </w:r>
      <w:r w:rsidR="009961F3" w:rsidRPr="009961F3">
        <w:rPr>
          <w:rFonts w:ascii="Times New Roman" w:hAnsi="Times New Roman"/>
          <w:sz w:val="24"/>
        </w:rPr>
        <w:t>e</w:t>
      </w:r>
      <w:r w:rsidRPr="009961F3">
        <w:rPr>
          <w:rFonts w:ascii="Times New Roman" w:hAnsi="Times New Roman"/>
          <w:sz w:val="24"/>
        </w:rPr>
        <w:t>čné vyúčtování</w:t>
      </w:r>
      <w:r w:rsidRPr="005468B2">
        <w:rPr>
          <w:rFonts w:ascii="Times New Roman" w:hAnsi="Times New Roman"/>
          <w:sz w:val="24"/>
        </w:rPr>
        <w:t xml:space="preserve"> a</w:t>
      </w:r>
      <w:r w:rsidR="003647A3">
        <w:rPr>
          <w:rFonts w:ascii="Times New Roman" w:hAnsi="Times New Roman"/>
          <w:sz w:val="24"/>
        </w:rPr>
        <w:t> </w:t>
      </w:r>
      <w:r w:rsidRPr="005468B2">
        <w:rPr>
          <w:rFonts w:ascii="Times New Roman" w:hAnsi="Times New Roman"/>
          <w:sz w:val="24"/>
        </w:rPr>
        <w:t xml:space="preserve">vystavena a zadavateli doručena konečná faktura, a to ve lhůtě nejpozději do 23. října 2024 tak, aby mohla být provedena úhrada vyúčtování do 30.10.2024. </w:t>
      </w:r>
    </w:p>
    <w:p w14:paraId="54044D50" w14:textId="77777777" w:rsidR="00700EBC" w:rsidRDefault="005468B2" w:rsidP="00700EBC">
      <w:pPr>
        <w:pStyle w:val="Bezmezer"/>
        <w:rPr>
          <w:rFonts w:ascii="Times New Roman" w:hAnsi="Times New Roman"/>
          <w:sz w:val="24"/>
        </w:rPr>
      </w:pPr>
      <w:r>
        <w:rPr>
          <w:rFonts w:ascii="Times New Roman" w:hAnsi="Times New Roman"/>
          <w:sz w:val="24"/>
        </w:rPr>
        <w:tab/>
      </w:r>
    </w:p>
    <w:p w14:paraId="4416CF9A" w14:textId="77777777" w:rsidR="005468B2" w:rsidRDefault="005468B2" w:rsidP="00700EBC">
      <w:pPr>
        <w:pStyle w:val="Bezmezer"/>
        <w:rPr>
          <w:rFonts w:ascii="Times New Roman" w:hAnsi="Times New Roman"/>
          <w:sz w:val="24"/>
        </w:rPr>
      </w:pPr>
      <w:r>
        <w:rPr>
          <w:rFonts w:ascii="Times New Roman" w:hAnsi="Times New Roman"/>
          <w:sz w:val="24"/>
        </w:rPr>
        <w:lastRenderedPageBreak/>
        <w:t>3.3.</w:t>
      </w:r>
      <w:r>
        <w:rPr>
          <w:rFonts w:ascii="Times New Roman" w:hAnsi="Times New Roman"/>
          <w:sz w:val="24"/>
        </w:rPr>
        <w:tab/>
        <w:t>Zadavatel upozorňuje zhotovitele že po 30.10. 2024 nebude možno provádět úhrady z dotačního titulu, a tedy platit cenu díla.</w:t>
      </w:r>
    </w:p>
    <w:p w14:paraId="3A27231C" w14:textId="77777777" w:rsidR="005468B2" w:rsidRDefault="005468B2" w:rsidP="00700EBC">
      <w:pPr>
        <w:pStyle w:val="Bezmezer"/>
        <w:rPr>
          <w:rFonts w:ascii="Times New Roman" w:hAnsi="Times New Roman"/>
          <w:sz w:val="24"/>
        </w:rPr>
      </w:pPr>
    </w:p>
    <w:p w14:paraId="0A7AACB0" w14:textId="77777777" w:rsidR="00700EBC" w:rsidRPr="00AF3DE5" w:rsidRDefault="00700EBC" w:rsidP="00700EBC">
      <w:pPr>
        <w:jc w:val="center"/>
        <w:rPr>
          <w:b/>
          <w:szCs w:val="24"/>
        </w:rPr>
      </w:pPr>
      <w:r w:rsidRPr="00AF3DE5">
        <w:rPr>
          <w:b/>
          <w:szCs w:val="24"/>
        </w:rPr>
        <w:t>IV.</w:t>
      </w:r>
    </w:p>
    <w:p w14:paraId="1F3F824E" w14:textId="77777777" w:rsidR="00700EBC" w:rsidRPr="00DF0198" w:rsidRDefault="00700EBC" w:rsidP="00700EBC">
      <w:pPr>
        <w:jc w:val="center"/>
        <w:rPr>
          <w:b/>
          <w:szCs w:val="24"/>
          <w:u w:val="single"/>
        </w:rPr>
      </w:pPr>
      <w:r w:rsidRPr="00AF3DE5">
        <w:rPr>
          <w:b/>
          <w:szCs w:val="24"/>
          <w:u w:val="single"/>
        </w:rPr>
        <w:t>Provádění díla</w:t>
      </w:r>
    </w:p>
    <w:p w14:paraId="62769DCF" w14:textId="77777777" w:rsidR="00700EBC" w:rsidRDefault="00700EBC" w:rsidP="00700EBC">
      <w:pPr>
        <w:pStyle w:val="Bezmezer"/>
        <w:rPr>
          <w:rFonts w:ascii="Times New Roman" w:hAnsi="Times New Roman"/>
          <w:sz w:val="24"/>
        </w:rPr>
      </w:pPr>
      <w:r>
        <w:rPr>
          <w:rFonts w:ascii="Times New Roman" w:hAnsi="Times New Roman"/>
          <w:sz w:val="24"/>
        </w:rPr>
        <w:t>4</w:t>
      </w:r>
      <w:r w:rsidRPr="00532CF4">
        <w:rPr>
          <w:rFonts w:ascii="Times New Roman" w:hAnsi="Times New Roman"/>
          <w:sz w:val="24"/>
        </w:rPr>
        <w:t>.1.</w:t>
      </w:r>
      <w:r>
        <w:rPr>
          <w:rFonts w:ascii="Times New Roman" w:hAnsi="Times New Roman"/>
          <w:sz w:val="24"/>
        </w:rPr>
        <w:tab/>
      </w:r>
      <w:r w:rsidRPr="00532CF4">
        <w:rPr>
          <w:rFonts w:ascii="Times New Roman" w:hAnsi="Times New Roman"/>
          <w:sz w:val="24"/>
        </w:rPr>
        <w:t xml:space="preserve">Vlastníkem zhotovovaného díla (tj. </w:t>
      </w:r>
      <w:r>
        <w:rPr>
          <w:rFonts w:ascii="Times New Roman" w:hAnsi="Times New Roman"/>
          <w:sz w:val="24"/>
        </w:rPr>
        <w:t xml:space="preserve">projektových dokumentací i </w:t>
      </w:r>
      <w:r w:rsidRPr="00532CF4">
        <w:rPr>
          <w:rFonts w:ascii="Times New Roman" w:hAnsi="Times New Roman"/>
          <w:sz w:val="24"/>
        </w:rPr>
        <w:t xml:space="preserve">všech objektů, kde bude dílo prováděno, a všech výrobků a materiálů do nich zabudovaných od okamžiku, kdy k jejich zabudování dojde) je od počátku </w:t>
      </w:r>
      <w:r>
        <w:rPr>
          <w:rFonts w:ascii="Times New Roman" w:hAnsi="Times New Roman"/>
          <w:sz w:val="24"/>
        </w:rPr>
        <w:t>zadavatel</w:t>
      </w:r>
      <w:r w:rsidRPr="00532CF4">
        <w:rPr>
          <w:rFonts w:ascii="Times New Roman" w:hAnsi="Times New Roman"/>
          <w:sz w:val="24"/>
        </w:rPr>
        <w:t>. Zhotovitel</w:t>
      </w:r>
      <w:r>
        <w:rPr>
          <w:rFonts w:ascii="Times New Roman" w:hAnsi="Times New Roman"/>
          <w:sz w:val="24"/>
        </w:rPr>
        <w:t xml:space="preserve"> nese</w:t>
      </w:r>
      <w:r w:rsidRPr="00532CF4">
        <w:rPr>
          <w:rFonts w:ascii="Times New Roman" w:hAnsi="Times New Roman"/>
          <w:sz w:val="24"/>
        </w:rPr>
        <w:t xml:space="preserve"> nebezpečí škody na díle až do celkového předání díla.</w:t>
      </w:r>
    </w:p>
    <w:p w14:paraId="7B91063B" w14:textId="77777777" w:rsidR="00700EBC" w:rsidRDefault="00700EBC" w:rsidP="00700EBC">
      <w:pPr>
        <w:pStyle w:val="Bezmezer"/>
        <w:rPr>
          <w:rFonts w:ascii="Times New Roman" w:hAnsi="Times New Roman"/>
          <w:sz w:val="24"/>
        </w:rPr>
      </w:pPr>
    </w:p>
    <w:p w14:paraId="05A90531" w14:textId="6AE58B63" w:rsidR="00700EBC" w:rsidRDefault="00700EBC" w:rsidP="00700EBC">
      <w:pPr>
        <w:rPr>
          <w:szCs w:val="24"/>
        </w:rPr>
      </w:pPr>
      <w:r w:rsidRPr="009961F3">
        <w:rPr>
          <w:szCs w:val="24"/>
        </w:rPr>
        <w:t>4.2.</w:t>
      </w:r>
      <w:r w:rsidRPr="009961F3">
        <w:rPr>
          <w:szCs w:val="24"/>
        </w:rPr>
        <w:tab/>
        <w:t>Veškeré činnosti je zhotovitel povinen provádět prostřednictvím osob, které mají příslušnou kvalifikaci</w:t>
      </w:r>
      <w:r w:rsidR="009961F3" w:rsidRPr="009961F3">
        <w:rPr>
          <w:szCs w:val="24"/>
        </w:rPr>
        <w:t xml:space="preserve"> či opr</w:t>
      </w:r>
      <w:r w:rsidRPr="009961F3">
        <w:rPr>
          <w:szCs w:val="24"/>
        </w:rPr>
        <w:t>ávnění. Na výzvu zadavatele je povinen příslušné doklady předložit.</w:t>
      </w:r>
    </w:p>
    <w:p w14:paraId="4038D0BD" w14:textId="77777777" w:rsidR="00700EBC" w:rsidRDefault="00700EBC" w:rsidP="00700EBC">
      <w:pPr>
        <w:rPr>
          <w:szCs w:val="24"/>
        </w:rPr>
      </w:pPr>
    </w:p>
    <w:p w14:paraId="5EACB561" w14:textId="77777777" w:rsidR="00700EBC" w:rsidRDefault="00700EBC" w:rsidP="00700EBC">
      <w:r>
        <w:rPr>
          <w:szCs w:val="24"/>
        </w:rPr>
        <w:t>4.3.</w:t>
      </w:r>
      <w:r>
        <w:rPr>
          <w:szCs w:val="24"/>
        </w:rPr>
        <w:tab/>
      </w:r>
      <w:r w:rsidRPr="002E48DB">
        <w:t>Zhotovitel je povinen provádět dílo prostřednictvím osob a poddodavatel</w:t>
      </w:r>
      <w:r w:rsidR="00AF3DE5">
        <w:t>ů</w:t>
      </w:r>
      <w:r w:rsidRPr="002E48DB">
        <w:t>, jimiž prokázal splnění kvalifikačních předpokladů v řízení, jehož předmětem bylo uzavření této smlouvy, a to v rozsahu, v jakém jejich prostřednictvím splnění kvalifikačních předpokladů prokázal. Zhotovitel je oprávněn namísto takové osoby či poddodavatele užít jinou osobu či poddodavatele pouze s předchozím písemným souhlasem objednatele</w:t>
      </w:r>
      <w:r>
        <w:t>.</w:t>
      </w:r>
      <w:r w:rsidRPr="002E48DB">
        <w:t xml:space="preserve"> </w:t>
      </w:r>
      <w:r w:rsidRPr="00E74439">
        <w:rPr>
          <w:szCs w:val="24"/>
        </w:rPr>
        <w:t>Pověří-li zhotovitel prováděním díla nebo jeho části jinou osobu, nese veškerou odpovědnost související s prováděním díla sám zhotovitel.</w:t>
      </w:r>
      <w:r>
        <w:t xml:space="preserve"> </w:t>
      </w:r>
    </w:p>
    <w:p w14:paraId="22B73876" w14:textId="77777777" w:rsidR="00700EBC" w:rsidRDefault="00700EBC" w:rsidP="00700EBC"/>
    <w:p w14:paraId="69FDC1C2" w14:textId="77777777" w:rsidR="00700EBC" w:rsidRDefault="00700EBC" w:rsidP="00700EBC">
      <w:pPr>
        <w:rPr>
          <w:szCs w:val="24"/>
        </w:rPr>
      </w:pPr>
      <w:r>
        <w:t>4.4.</w:t>
      </w:r>
      <w:r>
        <w:tab/>
      </w:r>
      <w:r w:rsidRPr="00E74439">
        <w:rPr>
          <w:szCs w:val="24"/>
        </w:rPr>
        <w:t xml:space="preserve">Zhotovitel se zavazuje při provádění díla postupovat tak, aby na majetku </w:t>
      </w:r>
      <w:r>
        <w:rPr>
          <w:szCs w:val="24"/>
        </w:rPr>
        <w:t>zadavatele</w:t>
      </w:r>
      <w:r w:rsidRPr="00E74439">
        <w:rPr>
          <w:szCs w:val="24"/>
        </w:rPr>
        <w:t xml:space="preserve"> ani na majetku třetích osob nevznikly žádné škody. </w:t>
      </w:r>
    </w:p>
    <w:p w14:paraId="46FF26D6" w14:textId="77777777" w:rsidR="00700EBC" w:rsidRDefault="00700EBC" w:rsidP="00700EBC">
      <w:pPr>
        <w:rPr>
          <w:szCs w:val="24"/>
        </w:rPr>
      </w:pPr>
    </w:p>
    <w:p w14:paraId="4581C725" w14:textId="697FED4C" w:rsidR="00700EBC" w:rsidRDefault="00700EBC" w:rsidP="00700EBC">
      <w:r>
        <w:rPr>
          <w:szCs w:val="24"/>
        </w:rPr>
        <w:t>4.5.</w:t>
      </w:r>
      <w:r>
        <w:rPr>
          <w:szCs w:val="24"/>
        </w:rPr>
        <w:tab/>
      </w:r>
      <w:r w:rsidRPr="00E74439">
        <w:rPr>
          <w:szCs w:val="24"/>
        </w:rPr>
        <w:t xml:space="preserve">Zhotovitel se zavazuje, že provedení a kvalita díla bude odpovídat této smlouvě, obecně závazným právním předpisům, platným technickým normám a bude prosté jakýchkoli vad. Zhotovitel se dále zavazuje, že k provedení díla budou použity obvyklé a </w:t>
      </w:r>
      <w:r w:rsidR="00AF3DE5">
        <w:rPr>
          <w:szCs w:val="24"/>
        </w:rPr>
        <w:t xml:space="preserve">standardní technologie odpovídající předmětu díla a parametrům stavby. </w:t>
      </w:r>
      <w:r w:rsidRPr="00E74439">
        <w:rPr>
          <w:szCs w:val="24"/>
        </w:rPr>
        <w:t>Dílo bude provedeno s</w:t>
      </w:r>
      <w:r w:rsidR="003647A3">
        <w:rPr>
          <w:szCs w:val="24"/>
        </w:rPr>
        <w:t> </w:t>
      </w:r>
      <w:r w:rsidRPr="00E74439">
        <w:rPr>
          <w:szCs w:val="24"/>
        </w:rPr>
        <w:t>vynaložením odborné péče v profesionální kvalitě a bude odpovídat všeobecně uznávanému standardu.</w:t>
      </w:r>
    </w:p>
    <w:p w14:paraId="1EC1A365" w14:textId="77777777" w:rsidR="00700EBC" w:rsidRDefault="00700EBC" w:rsidP="00700EBC"/>
    <w:p w14:paraId="05A62213" w14:textId="77777777" w:rsidR="00700EBC" w:rsidRPr="001420DD" w:rsidRDefault="00700EBC" w:rsidP="00700EBC">
      <w:r>
        <w:t>4.6.</w:t>
      </w:r>
      <w:r>
        <w:tab/>
      </w:r>
      <w:r w:rsidRPr="002E48DB">
        <w:rPr>
          <w:szCs w:val="24"/>
        </w:rPr>
        <w:t>Věci, které jsou potřebné k provedení díla je povinen opatřit zhotovitel, pokud není v této smlouvě výslovně uvedeno jinak.</w:t>
      </w:r>
    </w:p>
    <w:p w14:paraId="5175F836" w14:textId="77777777" w:rsidR="00700EBC" w:rsidRPr="002E48DB" w:rsidRDefault="00700EBC" w:rsidP="00700EBC">
      <w:pPr>
        <w:rPr>
          <w:szCs w:val="24"/>
        </w:rPr>
      </w:pPr>
    </w:p>
    <w:p w14:paraId="35C00A22" w14:textId="77777777" w:rsidR="00700EBC" w:rsidRPr="0029273A" w:rsidRDefault="00700EBC" w:rsidP="00700EBC">
      <w:pPr>
        <w:rPr>
          <w:szCs w:val="24"/>
        </w:rPr>
      </w:pPr>
      <w:r>
        <w:t>4.7.</w:t>
      </w:r>
      <w:r>
        <w:tab/>
      </w:r>
      <w:r w:rsidRPr="0029273A">
        <w:rPr>
          <w:szCs w:val="24"/>
        </w:rPr>
        <w:t>Zhotovitel je též povinen zajistit si včas a na svůj náklad veškerá povolení, rozhodnutí nebo vyjádření příslušných orgánů, nutná k</w:t>
      </w:r>
      <w:r>
        <w:rPr>
          <w:szCs w:val="24"/>
        </w:rPr>
        <w:t> provedení díla</w:t>
      </w:r>
      <w:r w:rsidRPr="0029273A">
        <w:rPr>
          <w:szCs w:val="24"/>
        </w:rPr>
        <w:t xml:space="preserve">, která mu nebyla předána </w:t>
      </w:r>
      <w:r>
        <w:rPr>
          <w:szCs w:val="24"/>
        </w:rPr>
        <w:t>zadavatelem</w:t>
      </w:r>
      <w:r w:rsidRPr="0029273A">
        <w:rPr>
          <w:szCs w:val="24"/>
        </w:rPr>
        <w:t xml:space="preserve">, nebo jejich potřeba dodatečně vznikla. </w:t>
      </w:r>
      <w:r>
        <w:rPr>
          <w:szCs w:val="24"/>
        </w:rPr>
        <w:t>Zadavatel</w:t>
      </w:r>
      <w:r w:rsidRPr="0029273A">
        <w:rPr>
          <w:szCs w:val="24"/>
        </w:rPr>
        <w:t xml:space="preserve"> je povinen mu k tomu poskytnout nezbytnou součinnost.</w:t>
      </w:r>
    </w:p>
    <w:p w14:paraId="23517E04" w14:textId="0ADFB70E" w:rsidR="00700EBC" w:rsidRPr="002E48DB" w:rsidRDefault="00700EBC" w:rsidP="00700EBC">
      <w:pPr>
        <w:pStyle w:val="Bezmezer"/>
        <w:rPr>
          <w:rFonts w:ascii="Times New Roman" w:hAnsi="Times New Roman"/>
          <w:sz w:val="24"/>
        </w:rPr>
      </w:pPr>
      <w:r>
        <w:rPr>
          <w:rFonts w:ascii="Times New Roman" w:hAnsi="Times New Roman"/>
          <w:sz w:val="24"/>
        </w:rPr>
        <w:t>4.8.</w:t>
      </w:r>
      <w:r>
        <w:rPr>
          <w:rFonts w:ascii="Times New Roman" w:hAnsi="Times New Roman"/>
          <w:sz w:val="24"/>
        </w:rPr>
        <w:tab/>
      </w:r>
      <w:r w:rsidRPr="002E48DB">
        <w:rPr>
          <w:rFonts w:ascii="Times New Roman" w:hAnsi="Times New Roman"/>
          <w:sz w:val="24"/>
        </w:rPr>
        <w:t xml:space="preserve">Zhotovitel je povinen upozornit </w:t>
      </w:r>
      <w:r>
        <w:rPr>
          <w:rFonts w:ascii="Times New Roman" w:hAnsi="Times New Roman"/>
          <w:sz w:val="24"/>
        </w:rPr>
        <w:t>zadavatele</w:t>
      </w:r>
      <w:r w:rsidRPr="002E48DB">
        <w:rPr>
          <w:rFonts w:ascii="Times New Roman" w:hAnsi="Times New Roman"/>
          <w:sz w:val="24"/>
        </w:rPr>
        <w:t xml:space="preserve"> </w:t>
      </w:r>
      <w:r w:rsidR="00EC2E9F">
        <w:rPr>
          <w:rFonts w:ascii="Times New Roman" w:hAnsi="Times New Roman"/>
          <w:sz w:val="24"/>
        </w:rPr>
        <w:t xml:space="preserve">písemně </w:t>
      </w:r>
      <w:r w:rsidRPr="002E48DB">
        <w:rPr>
          <w:rFonts w:ascii="Times New Roman" w:hAnsi="Times New Roman"/>
          <w:sz w:val="24"/>
        </w:rPr>
        <w:t xml:space="preserve">na případnou nevhodnost jeho příkazů. </w:t>
      </w:r>
    </w:p>
    <w:p w14:paraId="085C13C2" w14:textId="77777777" w:rsidR="00700EBC" w:rsidRDefault="00700EBC" w:rsidP="00700EBC">
      <w:pPr>
        <w:pStyle w:val="Bezmezer"/>
        <w:rPr>
          <w:rFonts w:ascii="Times New Roman" w:hAnsi="Times New Roman"/>
          <w:sz w:val="24"/>
        </w:rPr>
      </w:pPr>
    </w:p>
    <w:p w14:paraId="4F6EA4B6" w14:textId="77777777" w:rsidR="00700EBC" w:rsidRDefault="00700EBC" w:rsidP="00700EBC">
      <w:pPr>
        <w:pStyle w:val="Bezmezer"/>
        <w:rPr>
          <w:rFonts w:ascii="Times New Roman" w:hAnsi="Times New Roman"/>
          <w:sz w:val="24"/>
        </w:rPr>
      </w:pPr>
      <w:r>
        <w:rPr>
          <w:rFonts w:ascii="Times New Roman" w:hAnsi="Times New Roman"/>
          <w:sz w:val="24"/>
        </w:rPr>
        <w:t>4.9.</w:t>
      </w:r>
      <w:r>
        <w:rPr>
          <w:rFonts w:ascii="Times New Roman" w:hAnsi="Times New Roman"/>
          <w:sz w:val="24"/>
        </w:rPr>
        <w:tab/>
      </w:r>
      <w:r w:rsidRPr="002E48DB">
        <w:rPr>
          <w:rFonts w:ascii="Times New Roman" w:hAnsi="Times New Roman"/>
          <w:sz w:val="24"/>
        </w:rPr>
        <w:t xml:space="preserve">Objednatel je oprávněn i v průběhu provádění díla </w:t>
      </w:r>
      <w:r w:rsidRPr="009961F3">
        <w:rPr>
          <w:rFonts w:ascii="Times New Roman" w:hAnsi="Times New Roman"/>
          <w:sz w:val="24"/>
        </w:rPr>
        <w:t>požadovat záměny materiálů</w:t>
      </w:r>
      <w:r w:rsidRPr="002E48DB">
        <w:rPr>
          <w:rFonts w:ascii="Times New Roman" w:hAnsi="Times New Roman"/>
          <w:sz w:val="24"/>
        </w:rPr>
        <w:t xml:space="preserve"> oproti původně navrženým a sjednaným materiálům. Pokud by tato skutečnost měla vliv na cenu díla, bude cena díla upravena na základě změnového listu</w:t>
      </w:r>
      <w:r>
        <w:rPr>
          <w:rFonts w:ascii="Times New Roman" w:hAnsi="Times New Roman"/>
          <w:sz w:val="24"/>
        </w:rPr>
        <w:t xml:space="preserve"> </w:t>
      </w:r>
      <w:r w:rsidRPr="00BA5953">
        <w:rPr>
          <w:rFonts w:ascii="Times New Roman" w:hAnsi="Times New Roman"/>
          <w:sz w:val="24"/>
        </w:rPr>
        <w:t>a dodatkem ke smlouvě.</w:t>
      </w:r>
      <w:r w:rsidRPr="002E48DB">
        <w:rPr>
          <w:rFonts w:ascii="Times New Roman" w:hAnsi="Times New Roman"/>
          <w:sz w:val="24"/>
        </w:rPr>
        <w:t xml:space="preserve"> </w:t>
      </w:r>
    </w:p>
    <w:p w14:paraId="62B1AC89" w14:textId="77777777" w:rsidR="00700EBC" w:rsidRDefault="00700EBC" w:rsidP="00700EBC">
      <w:pPr>
        <w:pStyle w:val="Bezmezer"/>
        <w:rPr>
          <w:rFonts w:ascii="Times New Roman" w:hAnsi="Times New Roman"/>
          <w:sz w:val="24"/>
        </w:rPr>
      </w:pPr>
    </w:p>
    <w:p w14:paraId="4F7F6DCB" w14:textId="77777777" w:rsidR="00352CF3" w:rsidRPr="00352CF3" w:rsidRDefault="00352CF3" w:rsidP="00352CF3">
      <w:pPr>
        <w:rPr>
          <w:rFonts w:eastAsia="Times New Roman"/>
          <w:szCs w:val="24"/>
          <w:lang w:eastAsia="cs-CZ"/>
        </w:rPr>
      </w:pPr>
      <w:r w:rsidRPr="00352CF3">
        <w:rPr>
          <w:rFonts w:eastAsia="Times New Roman"/>
          <w:szCs w:val="24"/>
          <w:lang w:eastAsia="cs-CZ"/>
        </w:rPr>
        <w:t>4.10.</w:t>
      </w:r>
      <w:r w:rsidRPr="00352CF3">
        <w:rPr>
          <w:rFonts w:eastAsia="Times New Roman"/>
          <w:szCs w:val="24"/>
          <w:lang w:eastAsia="cs-CZ"/>
        </w:rPr>
        <w:tab/>
        <w:t xml:space="preserve">V průběhu provádění díla bude zhotovitel průběžně předkládat objednateli k odsouhlasení vzorky materiálů, které mají vliv na výsledný vzhled interiéru a exteriéru stavby, a to zejména vnitřní povrchové úpravy – obklady, dlažby, podlahy a zařizovací předměty svítidla, baterie, umyvadla, výplně otvorů – okna, dveře, a to vždy nejméně 5 pracovních dnů před tím, než tyto budou zhotovitelem objednávány. K předloženým vzorkům se objednatel vyjádří ve lhůtě 5 pracovních dnů od jejich předložení. Tyto jednotlivé předměty a prvky budou objednány po odsouhlasení objednatelem, případně po zvolení barvy a materiálu objednatelem. </w:t>
      </w:r>
    </w:p>
    <w:p w14:paraId="7CC8FC51" w14:textId="7CA8DDC5" w:rsidR="00700EBC" w:rsidRPr="00D97165" w:rsidRDefault="00700EBC" w:rsidP="00700EBC">
      <w:pPr>
        <w:pStyle w:val="Bezmezer"/>
        <w:rPr>
          <w:rFonts w:ascii="Times New Roman" w:hAnsi="Times New Roman"/>
          <w:sz w:val="24"/>
        </w:rPr>
      </w:pPr>
      <w:r>
        <w:rPr>
          <w:rFonts w:ascii="Times New Roman" w:hAnsi="Times New Roman"/>
          <w:sz w:val="24"/>
        </w:rPr>
        <w:t>4.11.</w:t>
      </w:r>
      <w:r>
        <w:rPr>
          <w:rFonts w:ascii="Times New Roman" w:hAnsi="Times New Roman"/>
          <w:sz w:val="24"/>
        </w:rPr>
        <w:tab/>
      </w:r>
      <w:r w:rsidRPr="002E48DB">
        <w:rPr>
          <w:rFonts w:ascii="Times New Roman" w:hAnsi="Times New Roman"/>
          <w:sz w:val="24"/>
        </w:rPr>
        <w:t>Nad rámec díla se dále zhotovitel zavazuje provést na základě objednávky případné více práce</w:t>
      </w:r>
      <w:r>
        <w:rPr>
          <w:rFonts w:ascii="Times New Roman" w:hAnsi="Times New Roman"/>
          <w:sz w:val="24"/>
        </w:rPr>
        <w:t>, pokud jejich provedení bude nutné pro</w:t>
      </w:r>
      <w:r w:rsidR="009961F3">
        <w:rPr>
          <w:rFonts w:ascii="Times New Roman" w:hAnsi="Times New Roman"/>
          <w:sz w:val="24"/>
        </w:rPr>
        <w:t xml:space="preserve"> provedené bezvadného díla. V</w:t>
      </w:r>
      <w:r>
        <w:rPr>
          <w:rFonts w:ascii="Times New Roman" w:hAnsi="Times New Roman"/>
          <w:sz w:val="24"/>
        </w:rPr>
        <w:t xml:space="preserve">ícepráce budou účtovány nad rámec sjednané ceny díla. Jejich cena bude stanovena podle soupisu prací </w:t>
      </w:r>
      <w:r w:rsidRPr="00D97165">
        <w:rPr>
          <w:rFonts w:ascii="Times New Roman" w:hAnsi="Times New Roman"/>
          <w:sz w:val="24"/>
        </w:rPr>
        <w:t>podle jednotkových cen uvedených v</w:t>
      </w:r>
      <w:r>
        <w:rPr>
          <w:rFonts w:ascii="Times New Roman" w:hAnsi="Times New Roman"/>
          <w:sz w:val="24"/>
        </w:rPr>
        <w:t> </w:t>
      </w:r>
      <w:r w:rsidRPr="00D97165">
        <w:rPr>
          <w:rFonts w:ascii="Times New Roman" w:hAnsi="Times New Roman"/>
          <w:sz w:val="24"/>
        </w:rPr>
        <w:t>rozpočtu</w:t>
      </w:r>
      <w:r>
        <w:rPr>
          <w:rFonts w:ascii="Times New Roman" w:hAnsi="Times New Roman"/>
          <w:sz w:val="24"/>
        </w:rPr>
        <w:t>.</w:t>
      </w:r>
      <w:r w:rsidRPr="00651427">
        <w:rPr>
          <w:rFonts w:ascii="Times New Roman" w:hAnsi="Times New Roman"/>
          <w:sz w:val="24"/>
        </w:rPr>
        <w:t xml:space="preserve"> </w:t>
      </w:r>
      <w:r w:rsidRPr="00D97165">
        <w:rPr>
          <w:rFonts w:ascii="Times New Roman" w:hAnsi="Times New Roman"/>
          <w:sz w:val="24"/>
        </w:rPr>
        <w:t>V případě, že nebude možno použít jednotkových cen, bude cena stanovena na základě aktuálně platných cen programu cenové soustavy ÚRS Praha nebo dohodou smluvních stran.</w:t>
      </w:r>
      <w:r>
        <w:rPr>
          <w:rFonts w:ascii="Times New Roman" w:hAnsi="Times New Roman"/>
          <w:sz w:val="24"/>
        </w:rPr>
        <w:t xml:space="preserve"> </w:t>
      </w:r>
      <w:r w:rsidRPr="00D97165">
        <w:rPr>
          <w:rFonts w:ascii="Times New Roman" w:hAnsi="Times New Roman"/>
          <w:sz w:val="24"/>
        </w:rPr>
        <w:t>Provedení veškerých víceprací, méněprací, změny technologií nebo materiálů, doplňky nebo rozšíření či zúžení díla mohou být provedeny vždy až po</w:t>
      </w:r>
      <w:r>
        <w:rPr>
          <w:rFonts w:ascii="Times New Roman" w:hAnsi="Times New Roman"/>
          <w:sz w:val="24"/>
        </w:rPr>
        <w:t xml:space="preserve"> jejich odsouhlasení objednatelem a po</w:t>
      </w:r>
      <w:r w:rsidRPr="00D97165">
        <w:rPr>
          <w:rFonts w:ascii="Times New Roman" w:hAnsi="Times New Roman"/>
          <w:sz w:val="24"/>
        </w:rPr>
        <w:t xml:space="preserve"> uzavření písemného dodatku k této smlouvě</w:t>
      </w:r>
      <w:r>
        <w:rPr>
          <w:rFonts w:ascii="Times New Roman" w:hAnsi="Times New Roman"/>
          <w:sz w:val="24"/>
        </w:rPr>
        <w:t xml:space="preserve"> nebo příslušného změnového listu</w:t>
      </w:r>
      <w:r w:rsidRPr="00D97165">
        <w:rPr>
          <w:rFonts w:ascii="Times New Roman" w:hAnsi="Times New Roman"/>
          <w:sz w:val="24"/>
        </w:rPr>
        <w:t xml:space="preserve">. Pokud zhotovitel provede některé z prací dříve, má objednatel právo podle své volby jejich úhradu odmítnout, a to i když byly provedeny, případně budou ponechány s tím, že zhotovitel nemá nárok na jejich úhradu. V případě méně prací bude cena díla upravena podle jednotkových cen uvedených v rozpočtu. </w:t>
      </w:r>
    </w:p>
    <w:p w14:paraId="4584A2E4" w14:textId="77777777" w:rsidR="00700EBC" w:rsidRDefault="00700EBC" w:rsidP="00700EBC">
      <w:pPr>
        <w:pStyle w:val="Bezmezer"/>
        <w:rPr>
          <w:rFonts w:ascii="Times New Roman" w:hAnsi="Times New Roman"/>
          <w:sz w:val="24"/>
        </w:rPr>
      </w:pPr>
    </w:p>
    <w:p w14:paraId="0C69DB39" w14:textId="77777777" w:rsidR="00700EBC" w:rsidRDefault="00700EBC" w:rsidP="00700EBC">
      <w:pPr>
        <w:pStyle w:val="Bezmezer"/>
        <w:rPr>
          <w:rFonts w:ascii="Times New Roman" w:hAnsi="Times New Roman"/>
          <w:sz w:val="24"/>
        </w:rPr>
      </w:pPr>
      <w:r>
        <w:rPr>
          <w:rFonts w:ascii="Times New Roman" w:hAnsi="Times New Roman"/>
          <w:sz w:val="24"/>
        </w:rPr>
        <w:t>4.12.</w:t>
      </w:r>
      <w:r>
        <w:rPr>
          <w:rFonts w:ascii="Times New Roman" w:hAnsi="Times New Roman"/>
          <w:sz w:val="24"/>
        </w:rPr>
        <w:tab/>
      </w:r>
      <w:r w:rsidRPr="002E48DB">
        <w:rPr>
          <w:rFonts w:ascii="Times New Roman" w:hAnsi="Times New Roman"/>
          <w:sz w:val="24"/>
        </w:rPr>
        <w:t xml:space="preserve">Staveniště může být zřízeno pouze v prostoru vyhrazeném zhotoviteli objednatelem. </w:t>
      </w:r>
      <w:r>
        <w:rPr>
          <w:rFonts w:ascii="Times New Roman" w:hAnsi="Times New Roman"/>
          <w:sz w:val="24"/>
        </w:rPr>
        <w:t xml:space="preserve">Zhotovitel je povinen udržovat na staveništi pořádek. Objednatel může zhotoviteli nařídit úklid staveniště. Takové výzvě je zhotovitel povinen vyhovět. </w:t>
      </w:r>
    </w:p>
    <w:p w14:paraId="540BDDBE" w14:textId="77777777" w:rsidR="00700EBC" w:rsidRDefault="00700EBC" w:rsidP="00700EBC">
      <w:pPr>
        <w:pStyle w:val="Bezmezer"/>
        <w:rPr>
          <w:rFonts w:ascii="Times New Roman" w:hAnsi="Times New Roman"/>
          <w:sz w:val="24"/>
        </w:rPr>
      </w:pPr>
    </w:p>
    <w:p w14:paraId="6646992A" w14:textId="77777777" w:rsidR="00700EBC" w:rsidRPr="00777ABA" w:rsidRDefault="00700EBC" w:rsidP="00700EBC">
      <w:pPr>
        <w:pStyle w:val="Bezmezer"/>
        <w:rPr>
          <w:rFonts w:ascii="Times New Roman" w:hAnsi="Times New Roman"/>
          <w:sz w:val="24"/>
        </w:rPr>
      </w:pPr>
      <w:r>
        <w:rPr>
          <w:rFonts w:ascii="Times New Roman" w:hAnsi="Times New Roman"/>
          <w:sz w:val="24"/>
        </w:rPr>
        <w:t>4.1</w:t>
      </w:r>
      <w:r w:rsidR="005E77CB">
        <w:rPr>
          <w:rFonts w:ascii="Times New Roman" w:hAnsi="Times New Roman"/>
          <w:sz w:val="24"/>
        </w:rPr>
        <w:t>3</w:t>
      </w:r>
      <w:r>
        <w:rPr>
          <w:rFonts w:ascii="Times New Roman" w:hAnsi="Times New Roman"/>
          <w:sz w:val="24"/>
        </w:rPr>
        <w:t>.</w:t>
      </w:r>
      <w:r>
        <w:rPr>
          <w:rFonts w:ascii="Times New Roman" w:hAnsi="Times New Roman"/>
          <w:sz w:val="24"/>
        </w:rPr>
        <w:tab/>
      </w:r>
      <w:r w:rsidRPr="002E48DB">
        <w:rPr>
          <w:rFonts w:ascii="Times New Roman" w:hAnsi="Times New Roman"/>
          <w:sz w:val="24"/>
        </w:rPr>
        <w:t xml:space="preserve">Po ukončení díla je zhotovitel povinen vyklidit místo provádění díla a staveniště, a to do </w:t>
      </w:r>
      <w:r>
        <w:rPr>
          <w:rFonts w:ascii="Times New Roman" w:hAnsi="Times New Roman"/>
          <w:sz w:val="24"/>
        </w:rPr>
        <w:t>10</w:t>
      </w:r>
      <w:r w:rsidRPr="002E48DB">
        <w:rPr>
          <w:rFonts w:ascii="Times New Roman" w:hAnsi="Times New Roman"/>
          <w:sz w:val="24"/>
        </w:rPr>
        <w:t xml:space="preserve"> dnů. Staveniště je zhotovitel povinen zajistit tak, aby nehrozilo nebezpečí úrazu třetích osob. </w:t>
      </w:r>
      <w:r w:rsidRPr="00777ABA">
        <w:rPr>
          <w:rFonts w:ascii="Times New Roman" w:hAnsi="Times New Roman"/>
          <w:sz w:val="24"/>
        </w:rPr>
        <w:t xml:space="preserve">Reklamy na staveniště je zhotovitel oprávněn umisťovat pouze po předchozím souhlasu objednatele. </w:t>
      </w:r>
    </w:p>
    <w:p w14:paraId="3D6EC39D" w14:textId="77777777" w:rsidR="00700EBC" w:rsidRDefault="00700EBC" w:rsidP="00700EBC">
      <w:pPr>
        <w:pStyle w:val="Bezmezer"/>
        <w:rPr>
          <w:rFonts w:ascii="Times New Roman" w:hAnsi="Times New Roman"/>
          <w:sz w:val="24"/>
        </w:rPr>
      </w:pPr>
    </w:p>
    <w:p w14:paraId="5D533254" w14:textId="77777777" w:rsidR="00700EBC" w:rsidRPr="002E48DB" w:rsidRDefault="00700EBC" w:rsidP="00700EBC">
      <w:pPr>
        <w:pStyle w:val="Bezmezer"/>
        <w:rPr>
          <w:rFonts w:ascii="Times New Roman" w:hAnsi="Times New Roman"/>
          <w:sz w:val="24"/>
        </w:rPr>
      </w:pPr>
      <w:r>
        <w:rPr>
          <w:rFonts w:ascii="Times New Roman" w:hAnsi="Times New Roman"/>
          <w:sz w:val="24"/>
        </w:rPr>
        <w:t>4.1</w:t>
      </w:r>
      <w:r w:rsidR="005E77CB">
        <w:rPr>
          <w:rFonts w:ascii="Times New Roman" w:hAnsi="Times New Roman"/>
          <w:sz w:val="24"/>
        </w:rPr>
        <w:t>4</w:t>
      </w:r>
      <w:r>
        <w:rPr>
          <w:rFonts w:ascii="Times New Roman" w:hAnsi="Times New Roman"/>
          <w:sz w:val="24"/>
        </w:rPr>
        <w:t>.</w:t>
      </w:r>
      <w:r>
        <w:rPr>
          <w:rFonts w:ascii="Times New Roman" w:hAnsi="Times New Roman"/>
          <w:sz w:val="24"/>
        </w:rPr>
        <w:tab/>
        <w:t>Zhotovitel je povinen provádět průběžnou likvidaci odpadů na staveništi. Odpady je zhotovitel povinen likvidovat v souladu se zákonem.</w:t>
      </w:r>
    </w:p>
    <w:p w14:paraId="5BBEA79E" w14:textId="77777777" w:rsidR="00700EBC" w:rsidRDefault="00700EBC" w:rsidP="00700EBC">
      <w:pPr>
        <w:pStyle w:val="Bezmezer"/>
        <w:rPr>
          <w:rFonts w:ascii="Times New Roman" w:hAnsi="Times New Roman"/>
          <w:sz w:val="24"/>
        </w:rPr>
      </w:pPr>
    </w:p>
    <w:p w14:paraId="3C312FD7" w14:textId="0288CFAF" w:rsidR="00700EBC" w:rsidRPr="00777ABA" w:rsidRDefault="00700EBC" w:rsidP="00700EBC">
      <w:pPr>
        <w:pStyle w:val="Default"/>
        <w:jc w:val="both"/>
      </w:pPr>
      <w:r>
        <w:t>4.1</w:t>
      </w:r>
      <w:r w:rsidR="005E77CB">
        <w:t>5</w:t>
      </w:r>
      <w:r>
        <w:t>.</w:t>
      </w:r>
      <w:r>
        <w:tab/>
      </w:r>
      <w:r w:rsidRPr="00777ABA">
        <w:t>Bezpečnost práce, ochranu zdraví, protipožární ochranu a ochranu životního prostředí při provádění díla včetně nakládání s odpady je povinen zajišťovat zhotovitel v souladu s</w:t>
      </w:r>
      <w:r w:rsidR="003647A3">
        <w:t> </w:t>
      </w:r>
      <w:r w:rsidRPr="00777ABA">
        <w:t>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w:t>
      </w:r>
      <w:r w:rsidR="003647A3">
        <w:t> </w:t>
      </w:r>
      <w:r w:rsidRPr="00777ABA">
        <w:t xml:space="preserve">omamných látek na stavbě. </w:t>
      </w:r>
    </w:p>
    <w:p w14:paraId="460523F8" w14:textId="77777777" w:rsidR="00700EBC" w:rsidRPr="00777ABA" w:rsidRDefault="00700EBC" w:rsidP="00700EBC">
      <w:pPr>
        <w:pStyle w:val="Default"/>
        <w:jc w:val="both"/>
      </w:pPr>
    </w:p>
    <w:p w14:paraId="4E41CB44" w14:textId="2AB867DA" w:rsidR="00700EBC" w:rsidRPr="00777ABA" w:rsidRDefault="00700EBC" w:rsidP="00700EBC">
      <w:pPr>
        <w:pStyle w:val="Bezmezer"/>
        <w:rPr>
          <w:rFonts w:ascii="Times New Roman" w:hAnsi="Times New Roman"/>
          <w:sz w:val="24"/>
        </w:rPr>
      </w:pPr>
      <w:r>
        <w:rPr>
          <w:rFonts w:ascii="Times New Roman" w:hAnsi="Times New Roman"/>
          <w:sz w:val="24"/>
        </w:rPr>
        <w:t>4.1</w:t>
      </w:r>
      <w:r w:rsidR="005E77CB">
        <w:rPr>
          <w:rFonts w:ascii="Times New Roman" w:hAnsi="Times New Roman"/>
          <w:sz w:val="24"/>
        </w:rPr>
        <w:t>6</w:t>
      </w:r>
      <w:r>
        <w:rPr>
          <w:rFonts w:ascii="Times New Roman" w:hAnsi="Times New Roman"/>
          <w:sz w:val="24"/>
        </w:rPr>
        <w:t>.</w:t>
      </w:r>
      <w:r>
        <w:rPr>
          <w:rFonts w:ascii="Times New Roman" w:hAnsi="Times New Roman"/>
          <w:sz w:val="24"/>
        </w:rPr>
        <w:tab/>
      </w:r>
      <w:r w:rsidRPr="00777ABA">
        <w:rPr>
          <w:rFonts w:ascii="Times New Roman" w:hAnsi="Times New Roman"/>
          <w:sz w:val="24"/>
        </w:rPr>
        <w:t>Objednatel je povinen splnit povinnosti předepsané mu zákonem č. 309/2006 Sb., o</w:t>
      </w:r>
      <w:r w:rsidR="009961F3">
        <w:rPr>
          <w:rFonts w:ascii="Times New Roman" w:hAnsi="Times New Roman"/>
          <w:sz w:val="24"/>
        </w:rPr>
        <w:t> </w:t>
      </w:r>
      <w:r w:rsidRPr="00777ABA">
        <w:rPr>
          <w:rFonts w:ascii="Times New Roman" w:hAnsi="Times New Roman"/>
          <w:sz w:val="24"/>
        </w:rPr>
        <w:t>zajištění dalších podmínek bezpečnosti a ochrany zdraví při práci. Každý vzniklý pracovní úraz zaměstnance, který se podílí na realizaci díla prostřednictvím zhotovitele, musí odpovědný zaměstnanec zhotovitele neprodleně písemně ohlásit objednateli, aby objednatel měl okamžitou možnost zúčastnit se vyšetřování příčin a okolností úrazu</w:t>
      </w:r>
    </w:p>
    <w:p w14:paraId="4D1FD84D" w14:textId="77777777" w:rsidR="00700EBC" w:rsidRPr="005E77CB" w:rsidRDefault="00700EBC" w:rsidP="005E77CB"/>
    <w:p w14:paraId="59B9F1B1" w14:textId="2199A7DE" w:rsidR="00700EBC" w:rsidRDefault="00700EBC" w:rsidP="005E77CB">
      <w:r w:rsidRPr="009961F3">
        <w:lastRenderedPageBreak/>
        <w:t>4.1</w:t>
      </w:r>
      <w:r w:rsidR="003647A3" w:rsidRPr="009961F3">
        <w:t>7</w:t>
      </w:r>
      <w:r w:rsidRPr="009961F3">
        <w:t>.</w:t>
      </w:r>
      <w:r w:rsidRPr="009961F3">
        <w:tab/>
      </w:r>
      <w:r w:rsidR="005E77CB" w:rsidRPr="009961F3">
        <w:t>Zadavatel</w:t>
      </w:r>
      <w:r w:rsidR="005E77CB" w:rsidRPr="005E77CB">
        <w:t xml:space="preserve"> vyrozumívá dodavatele, že místem plnění je areál Rehabilitačního ústavu Kladruby, umístění realizovaných stavebních objektů v rámci areálu je závazné. Stavba bude realizována za provozu rehabilitačního ústavu, který nemůže být v souvislosti s realizovanou stavbou omezen. Výstavba nesmí ovlivnit provoz rehabilitačního ústavu.</w:t>
      </w:r>
      <w:r w:rsidR="009456AF" w:rsidRPr="009456AF">
        <w:t xml:space="preserve"> Provádění hlučných prací je povoleno pouze mezi 8</w:t>
      </w:r>
      <w:r w:rsidR="009456AF">
        <w:t xml:space="preserve">.00 hod a </w:t>
      </w:r>
      <w:r w:rsidR="009456AF" w:rsidRPr="009456AF">
        <w:t>20</w:t>
      </w:r>
      <w:r w:rsidR="009456AF">
        <w:t xml:space="preserve">.00 </w:t>
      </w:r>
      <w:r w:rsidR="009456AF" w:rsidRPr="009456AF">
        <w:t>h</w:t>
      </w:r>
      <w:r w:rsidR="009456AF">
        <w:t>od.</w:t>
      </w:r>
    </w:p>
    <w:p w14:paraId="35A9214F" w14:textId="346FB209" w:rsidR="009456AF" w:rsidRPr="009456AF" w:rsidRDefault="009456AF" w:rsidP="009456AF"/>
    <w:p w14:paraId="791981A9" w14:textId="4BC6D0D8" w:rsidR="009456AF" w:rsidRDefault="009456AF" w:rsidP="009456AF">
      <w:r>
        <w:t>4.18.</w:t>
      </w:r>
      <w:r>
        <w:tab/>
      </w:r>
      <w:r w:rsidRPr="009456AF">
        <w:t>V celém areálu RÚ Kladruby platí zákaz kouření, vyjma míst k tomu vyhrazených</w:t>
      </w:r>
      <w:r>
        <w:t>. Tento je nutno při provádění díla respektovat.</w:t>
      </w:r>
    </w:p>
    <w:p w14:paraId="19806FEA" w14:textId="77777777" w:rsidR="009456AF" w:rsidRPr="009456AF" w:rsidRDefault="009456AF" w:rsidP="009456AF"/>
    <w:p w14:paraId="39446BA2" w14:textId="77777777" w:rsidR="009456AF" w:rsidRDefault="009456AF" w:rsidP="00700EBC">
      <w:pPr>
        <w:jc w:val="center"/>
        <w:rPr>
          <w:b/>
          <w:szCs w:val="24"/>
        </w:rPr>
      </w:pPr>
    </w:p>
    <w:p w14:paraId="588B7B42" w14:textId="1EC9A826" w:rsidR="00700EBC" w:rsidRPr="00810CA5" w:rsidRDefault="00700EBC" w:rsidP="00700EBC">
      <w:pPr>
        <w:jc w:val="center"/>
        <w:rPr>
          <w:b/>
          <w:szCs w:val="24"/>
        </w:rPr>
      </w:pPr>
      <w:r w:rsidRPr="00810CA5">
        <w:rPr>
          <w:b/>
          <w:szCs w:val="24"/>
        </w:rPr>
        <w:t>V.</w:t>
      </w:r>
    </w:p>
    <w:p w14:paraId="7A0481DE" w14:textId="77777777" w:rsidR="00700EBC" w:rsidRPr="00805B49" w:rsidRDefault="00700EBC" w:rsidP="00700EBC">
      <w:pPr>
        <w:jc w:val="center"/>
        <w:rPr>
          <w:b/>
          <w:szCs w:val="24"/>
          <w:u w:val="single"/>
        </w:rPr>
      </w:pPr>
      <w:r w:rsidRPr="00805B49">
        <w:rPr>
          <w:b/>
          <w:szCs w:val="24"/>
          <w:u w:val="single"/>
        </w:rPr>
        <w:t>Předání díla</w:t>
      </w:r>
    </w:p>
    <w:p w14:paraId="19F71B42" w14:textId="77777777" w:rsidR="00700EBC" w:rsidRDefault="00700EBC" w:rsidP="00700EBC">
      <w:pPr>
        <w:rPr>
          <w:szCs w:val="24"/>
        </w:rPr>
      </w:pPr>
    </w:p>
    <w:p w14:paraId="37DD8553" w14:textId="77777777" w:rsidR="00700EBC" w:rsidRPr="00B807C9" w:rsidRDefault="00700EBC" w:rsidP="00700EBC">
      <w:pPr>
        <w:rPr>
          <w:szCs w:val="24"/>
        </w:rPr>
      </w:pPr>
      <w:r>
        <w:rPr>
          <w:szCs w:val="24"/>
        </w:rPr>
        <w:t>5</w:t>
      </w:r>
      <w:r w:rsidRPr="00B807C9">
        <w:rPr>
          <w:szCs w:val="24"/>
        </w:rPr>
        <w:t>.1.</w:t>
      </w:r>
      <w:r w:rsidRPr="00B807C9">
        <w:rPr>
          <w:szCs w:val="24"/>
        </w:rPr>
        <w:tab/>
        <w:t>Dílo je provedeno řádně tehdy, odpovídá-li rozsahu, tj. je provedeno zcela, a v kvalitě dohodnuté v této smlouvě a vyplývající z právních předpisů a je bez vad a nedodělků.</w:t>
      </w:r>
      <w:r>
        <w:rPr>
          <w:szCs w:val="24"/>
        </w:rPr>
        <w:t xml:space="preserve"> To platí jak pro projektové dokumentace, tak pro stavební práce.</w:t>
      </w:r>
    </w:p>
    <w:p w14:paraId="48508C88" w14:textId="77777777" w:rsidR="00700EBC" w:rsidRPr="00B807C9" w:rsidRDefault="00700EBC" w:rsidP="00700EBC">
      <w:pPr>
        <w:pStyle w:val="Bezmezer"/>
        <w:rPr>
          <w:rFonts w:ascii="Times New Roman" w:hAnsi="Times New Roman"/>
          <w:sz w:val="24"/>
        </w:rPr>
      </w:pPr>
      <w:r w:rsidRPr="00B807C9">
        <w:rPr>
          <w:rFonts w:ascii="Times New Roman" w:hAnsi="Times New Roman"/>
          <w:sz w:val="24"/>
        </w:rPr>
        <w:t>5.2.</w:t>
      </w:r>
      <w:r w:rsidRPr="00B807C9">
        <w:rPr>
          <w:rFonts w:ascii="Times New Roman" w:hAnsi="Times New Roman"/>
          <w:sz w:val="24"/>
        </w:rPr>
        <w:tab/>
        <w:t xml:space="preserve">Zhotovitel je povinen oznámit </w:t>
      </w:r>
      <w:r>
        <w:rPr>
          <w:rFonts w:ascii="Times New Roman" w:hAnsi="Times New Roman"/>
          <w:sz w:val="24"/>
        </w:rPr>
        <w:t>zadavateli</w:t>
      </w:r>
      <w:r w:rsidRPr="00B807C9">
        <w:rPr>
          <w:rFonts w:ascii="Times New Roman" w:hAnsi="Times New Roman"/>
          <w:sz w:val="24"/>
        </w:rPr>
        <w:t xml:space="preserve"> nejméně 10 kalendářních dnů předem termín dokončení a předání díla. Pokud k ukončení přejímacího řízení nedojde v den, na kdy byl termín předání a převzetí den stanoven, bude se pokračovat v přejímacím řízení i v následujících pracovních dnech až do jeho ukončení. Dnem převzetí je, pokud bude dílo převzato, poslední z těchto dnů</w:t>
      </w:r>
      <w:r>
        <w:rPr>
          <w:rFonts w:ascii="Times New Roman" w:hAnsi="Times New Roman"/>
          <w:sz w:val="24"/>
        </w:rPr>
        <w:t>,</w:t>
      </w:r>
      <w:r w:rsidRPr="00B807C9">
        <w:rPr>
          <w:rFonts w:ascii="Times New Roman" w:hAnsi="Times New Roman"/>
          <w:sz w:val="24"/>
        </w:rPr>
        <w:t xml:space="preserve"> v němž dojde k převzetí díla a podpisu předávacího protokolu. </w:t>
      </w:r>
    </w:p>
    <w:p w14:paraId="552C0CE7" w14:textId="77777777" w:rsidR="00700EBC" w:rsidRPr="00B807C9" w:rsidRDefault="00700EBC" w:rsidP="00700EBC">
      <w:pPr>
        <w:rPr>
          <w:szCs w:val="24"/>
        </w:rPr>
      </w:pPr>
    </w:p>
    <w:p w14:paraId="15F7EF69" w14:textId="77777777" w:rsidR="00700EBC" w:rsidRPr="00B807C9" w:rsidRDefault="00700EBC" w:rsidP="00700EBC">
      <w:pPr>
        <w:rPr>
          <w:szCs w:val="24"/>
        </w:rPr>
      </w:pPr>
      <w:r w:rsidRPr="00B807C9">
        <w:rPr>
          <w:szCs w:val="24"/>
        </w:rPr>
        <w:t>5.3.</w:t>
      </w:r>
      <w:r w:rsidRPr="00B807C9">
        <w:rPr>
          <w:szCs w:val="24"/>
        </w:rPr>
        <w:tab/>
        <w:t xml:space="preserve">O převzetí a předání díla bude pořízen písemný Předávací protokol. </w:t>
      </w:r>
    </w:p>
    <w:p w14:paraId="63A83B6D" w14:textId="77777777" w:rsidR="00700EBC" w:rsidRPr="002E48DB" w:rsidRDefault="00700EBC" w:rsidP="00700EBC">
      <w:pPr>
        <w:pStyle w:val="Bezmezer"/>
        <w:rPr>
          <w:rFonts w:ascii="Times New Roman" w:hAnsi="Times New Roman"/>
          <w:sz w:val="24"/>
        </w:rPr>
      </w:pPr>
      <w:r w:rsidRPr="00B807C9">
        <w:rPr>
          <w:rFonts w:ascii="Times New Roman" w:hAnsi="Times New Roman"/>
          <w:sz w:val="24"/>
        </w:rPr>
        <w:t>5.4.</w:t>
      </w:r>
      <w:r>
        <w:tab/>
      </w:r>
      <w:r w:rsidRPr="002E48DB">
        <w:rPr>
          <w:rFonts w:ascii="Times New Roman" w:hAnsi="Times New Roman"/>
          <w:sz w:val="24"/>
        </w:rPr>
        <w:t xml:space="preserve">K přejímacímu řízení je zhotovitel povinen předložit </w:t>
      </w:r>
      <w:r>
        <w:rPr>
          <w:rFonts w:ascii="Times New Roman" w:hAnsi="Times New Roman"/>
          <w:sz w:val="24"/>
        </w:rPr>
        <w:t xml:space="preserve">s předstihem alespoň 7 dnů, </w:t>
      </w:r>
      <w:r w:rsidRPr="002E48DB">
        <w:rPr>
          <w:rFonts w:ascii="Times New Roman" w:hAnsi="Times New Roman"/>
          <w:sz w:val="24"/>
        </w:rPr>
        <w:t>kompletní dokumentaci, zejména:</w:t>
      </w:r>
    </w:p>
    <w:p w14:paraId="47FCABD9" w14:textId="77777777" w:rsidR="00700EBC" w:rsidRPr="002E48DB" w:rsidRDefault="00700EBC" w:rsidP="00700EBC">
      <w:pPr>
        <w:pStyle w:val="Bezmezer"/>
        <w:rPr>
          <w:rFonts w:ascii="Times New Roman" w:hAnsi="Times New Roman"/>
          <w:sz w:val="24"/>
        </w:rPr>
      </w:pPr>
      <w:r>
        <w:rPr>
          <w:rFonts w:ascii="Times New Roman" w:hAnsi="Times New Roman"/>
          <w:sz w:val="24"/>
        </w:rPr>
        <w:t xml:space="preserve">a) </w:t>
      </w:r>
      <w:r w:rsidRPr="002E48DB">
        <w:rPr>
          <w:rFonts w:ascii="Times New Roman" w:hAnsi="Times New Roman"/>
          <w:sz w:val="24"/>
        </w:rPr>
        <w:t>atesty, záruční listy, prohlášení o shodě, návody k obsluze, návody k použití,</w:t>
      </w:r>
      <w:r w:rsidR="00D7587A">
        <w:rPr>
          <w:rFonts w:ascii="Times New Roman" w:hAnsi="Times New Roman"/>
          <w:sz w:val="24"/>
        </w:rPr>
        <w:t xml:space="preserve"> technické listy produktů nebo certifikát EU </w:t>
      </w:r>
      <w:proofErr w:type="spellStart"/>
      <w:r w:rsidR="00D7587A">
        <w:rPr>
          <w:rFonts w:ascii="Times New Roman" w:hAnsi="Times New Roman"/>
          <w:sz w:val="24"/>
        </w:rPr>
        <w:t>Water</w:t>
      </w:r>
      <w:proofErr w:type="spellEnd"/>
      <w:r w:rsidR="00D7587A">
        <w:rPr>
          <w:rFonts w:ascii="Times New Roman" w:hAnsi="Times New Roman"/>
          <w:sz w:val="24"/>
        </w:rPr>
        <w:t xml:space="preserve"> label</w:t>
      </w:r>
    </w:p>
    <w:p w14:paraId="43598936" w14:textId="468E90C4" w:rsidR="00700EBC" w:rsidRPr="002E48DB" w:rsidRDefault="00700EBC" w:rsidP="00700EBC">
      <w:pPr>
        <w:pStyle w:val="Bezmezer"/>
        <w:rPr>
          <w:rFonts w:ascii="Times New Roman" w:hAnsi="Times New Roman"/>
          <w:sz w:val="24"/>
        </w:rPr>
      </w:pPr>
      <w:r>
        <w:rPr>
          <w:rFonts w:ascii="Times New Roman" w:hAnsi="Times New Roman"/>
          <w:sz w:val="24"/>
        </w:rPr>
        <w:t xml:space="preserve">b) </w:t>
      </w:r>
      <w:r w:rsidRPr="002E48DB">
        <w:rPr>
          <w:rFonts w:ascii="Times New Roman" w:hAnsi="Times New Roman"/>
          <w:sz w:val="24"/>
        </w:rPr>
        <w:t>zápisy a osvědčení o provedených zkouškách použitých materiálů a veškerých zkouškách a</w:t>
      </w:r>
      <w:r w:rsidR="003647A3">
        <w:rPr>
          <w:rFonts w:ascii="Times New Roman" w:hAnsi="Times New Roman"/>
          <w:sz w:val="24"/>
        </w:rPr>
        <w:t> </w:t>
      </w:r>
      <w:r w:rsidRPr="002E48DB">
        <w:rPr>
          <w:rFonts w:ascii="Times New Roman" w:hAnsi="Times New Roman"/>
          <w:sz w:val="24"/>
        </w:rPr>
        <w:t>měřeních předepsaných projektovou dokumentací, příslušnými předpisy, normami, případně touto smlouvou,</w:t>
      </w:r>
    </w:p>
    <w:p w14:paraId="5CF1AD3D" w14:textId="77777777" w:rsidR="00700EBC" w:rsidRPr="002E48DB" w:rsidRDefault="00700EBC" w:rsidP="00700EBC">
      <w:pPr>
        <w:pStyle w:val="Bezmezer"/>
        <w:rPr>
          <w:rFonts w:ascii="Times New Roman" w:hAnsi="Times New Roman"/>
          <w:sz w:val="24"/>
        </w:rPr>
      </w:pPr>
      <w:r>
        <w:rPr>
          <w:rFonts w:ascii="Times New Roman" w:hAnsi="Times New Roman"/>
          <w:sz w:val="24"/>
        </w:rPr>
        <w:t>c) z</w:t>
      </w:r>
      <w:r w:rsidRPr="002E48DB">
        <w:rPr>
          <w:rFonts w:ascii="Times New Roman" w:hAnsi="Times New Roman"/>
          <w:sz w:val="24"/>
        </w:rPr>
        <w:t>kušební protokoly o zkouškách prováděných zhotovitelem,</w:t>
      </w:r>
    </w:p>
    <w:p w14:paraId="3E8FE815" w14:textId="319B8139" w:rsidR="00700EBC" w:rsidRPr="002E48DB" w:rsidRDefault="00700EBC" w:rsidP="00700EBC">
      <w:pPr>
        <w:pStyle w:val="Bezmezer"/>
        <w:rPr>
          <w:rFonts w:ascii="Times New Roman" w:hAnsi="Times New Roman"/>
          <w:sz w:val="24"/>
        </w:rPr>
      </w:pPr>
      <w:r>
        <w:rPr>
          <w:rFonts w:ascii="Times New Roman" w:hAnsi="Times New Roman"/>
          <w:sz w:val="24"/>
        </w:rPr>
        <w:t>d)</w:t>
      </w:r>
      <w:r w:rsidR="00F0730B">
        <w:rPr>
          <w:rFonts w:ascii="Times New Roman" w:hAnsi="Times New Roman"/>
          <w:sz w:val="24"/>
        </w:rPr>
        <w:t xml:space="preserve"> </w:t>
      </w:r>
      <w:r w:rsidRPr="002E48DB">
        <w:rPr>
          <w:rFonts w:ascii="Times New Roman" w:hAnsi="Times New Roman"/>
          <w:sz w:val="24"/>
        </w:rPr>
        <w:t>zápisy o prověření prací a dodávek zakrytých v průběhu provedení díla,</w:t>
      </w:r>
    </w:p>
    <w:p w14:paraId="31C74F30" w14:textId="77777777" w:rsidR="00700EBC" w:rsidRPr="002E48DB" w:rsidRDefault="00700EBC" w:rsidP="00700EBC">
      <w:pPr>
        <w:pStyle w:val="Bezmezer"/>
        <w:rPr>
          <w:rFonts w:ascii="Times New Roman" w:hAnsi="Times New Roman"/>
          <w:sz w:val="24"/>
        </w:rPr>
      </w:pPr>
      <w:r>
        <w:rPr>
          <w:rFonts w:ascii="Times New Roman" w:hAnsi="Times New Roman"/>
          <w:sz w:val="24"/>
        </w:rPr>
        <w:t xml:space="preserve">e) </w:t>
      </w:r>
      <w:r w:rsidRPr="002E48DB">
        <w:rPr>
          <w:rFonts w:ascii="Times New Roman" w:hAnsi="Times New Roman"/>
          <w:sz w:val="24"/>
        </w:rPr>
        <w:t>deník víceprací, odpočtů a změn oproti schválené projektové dokumentaci,</w:t>
      </w:r>
    </w:p>
    <w:p w14:paraId="4635AAF2" w14:textId="77777777" w:rsidR="00700EBC" w:rsidRPr="002E48DB" w:rsidRDefault="00700EBC" w:rsidP="00700EBC">
      <w:pPr>
        <w:pStyle w:val="Bezmezer"/>
        <w:rPr>
          <w:rFonts w:ascii="Times New Roman" w:hAnsi="Times New Roman"/>
          <w:sz w:val="24"/>
        </w:rPr>
      </w:pPr>
      <w:r>
        <w:rPr>
          <w:rFonts w:ascii="Times New Roman" w:hAnsi="Times New Roman"/>
          <w:sz w:val="24"/>
        </w:rPr>
        <w:t xml:space="preserve">f) </w:t>
      </w:r>
      <w:r w:rsidRPr="002E48DB">
        <w:rPr>
          <w:rFonts w:ascii="Times New Roman" w:hAnsi="Times New Roman"/>
          <w:sz w:val="24"/>
        </w:rPr>
        <w:t>stavební a montážní deníky (originál),</w:t>
      </w:r>
    </w:p>
    <w:p w14:paraId="13EBDCD5" w14:textId="77777777" w:rsidR="00700EBC" w:rsidRPr="002E48DB" w:rsidRDefault="00700EBC" w:rsidP="00700EBC">
      <w:pPr>
        <w:pStyle w:val="Bezmezer"/>
        <w:rPr>
          <w:rFonts w:ascii="Times New Roman" w:hAnsi="Times New Roman"/>
          <w:sz w:val="24"/>
        </w:rPr>
      </w:pPr>
      <w:r>
        <w:rPr>
          <w:rFonts w:ascii="Times New Roman" w:hAnsi="Times New Roman"/>
          <w:sz w:val="24"/>
        </w:rPr>
        <w:t xml:space="preserve">g) </w:t>
      </w:r>
      <w:r w:rsidRPr="002E48DB">
        <w:rPr>
          <w:rFonts w:ascii="Times New Roman" w:hAnsi="Times New Roman"/>
          <w:sz w:val="24"/>
        </w:rPr>
        <w:t>doklad o likvidaci odpadů,</w:t>
      </w:r>
    </w:p>
    <w:p w14:paraId="5A83A5D4" w14:textId="77777777" w:rsidR="00700EBC" w:rsidRPr="002E48DB" w:rsidRDefault="00700EBC" w:rsidP="00700EBC">
      <w:pPr>
        <w:pStyle w:val="Bezmezer"/>
        <w:rPr>
          <w:rFonts w:ascii="Times New Roman" w:hAnsi="Times New Roman"/>
          <w:sz w:val="24"/>
        </w:rPr>
      </w:pPr>
      <w:r>
        <w:rPr>
          <w:rFonts w:ascii="Times New Roman" w:hAnsi="Times New Roman"/>
          <w:sz w:val="24"/>
        </w:rPr>
        <w:t xml:space="preserve">h) </w:t>
      </w:r>
      <w:r w:rsidRPr="002E48DB">
        <w:rPr>
          <w:rFonts w:ascii="Times New Roman" w:hAnsi="Times New Roman"/>
          <w:sz w:val="24"/>
        </w:rPr>
        <w:t>provozní dokumentaci potřebnou k řádné evidenci a užívání díla nebo jeho částí,</w:t>
      </w:r>
    </w:p>
    <w:p w14:paraId="077D96AD" w14:textId="77777777" w:rsidR="00700EBC" w:rsidRDefault="00700EBC" w:rsidP="00700EBC">
      <w:pPr>
        <w:pStyle w:val="Bezmezer"/>
        <w:rPr>
          <w:rFonts w:ascii="Times New Roman" w:hAnsi="Times New Roman"/>
          <w:sz w:val="24"/>
        </w:rPr>
      </w:pPr>
      <w:r>
        <w:rPr>
          <w:rFonts w:ascii="Times New Roman" w:hAnsi="Times New Roman"/>
          <w:sz w:val="24"/>
        </w:rPr>
        <w:t xml:space="preserve">i) </w:t>
      </w:r>
      <w:r w:rsidRPr="002E48DB">
        <w:rPr>
          <w:rFonts w:ascii="Times New Roman" w:hAnsi="Times New Roman"/>
          <w:sz w:val="24"/>
        </w:rPr>
        <w:t>prohlášení zhotovitele dle vyhlášky č. 246/2001 Sb., o požární prevenci,</w:t>
      </w:r>
    </w:p>
    <w:p w14:paraId="780A2A75" w14:textId="77777777" w:rsidR="00D7587A" w:rsidRDefault="00700EBC" w:rsidP="00700EBC">
      <w:pPr>
        <w:pStyle w:val="Bezmezer"/>
        <w:rPr>
          <w:rFonts w:ascii="Times New Roman" w:hAnsi="Times New Roman"/>
          <w:sz w:val="24"/>
        </w:rPr>
      </w:pPr>
      <w:r>
        <w:rPr>
          <w:rFonts w:ascii="Times New Roman" w:hAnsi="Times New Roman"/>
          <w:sz w:val="24"/>
        </w:rPr>
        <w:t xml:space="preserve">j) </w:t>
      </w:r>
      <w:r w:rsidR="00D7587A">
        <w:rPr>
          <w:rFonts w:ascii="Times New Roman" w:hAnsi="Times New Roman"/>
          <w:sz w:val="24"/>
        </w:rPr>
        <w:t>průkaz energetické náročnosti budovy</w:t>
      </w:r>
    </w:p>
    <w:p w14:paraId="390BD2E0" w14:textId="77777777" w:rsidR="00D7587A" w:rsidRDefault="00D7587A" w:rsidP="00700EBC">
      <w:pPr>
        <w:pStyle w:val="Bezmezer"/>
        <w:rPr>
          <w:rFonts w:ascii="Times New Roman" w:hAnsi="Times New Roman"/>
          <w:sz w:val="24"/>
        </w:rPr>
      </w:pPr>
      <w:r>
        <w:rPr>
          <w:rFonts w:ascii="Times New Roman" w:hAnsi="Times New Roman"/>
          <w:sz w:val="24"/>
        </w:rPr>
        <w:t xml:space="preserve">k) </w:t>
      </w:r>
      <w:r w:rsidR="00D41EC7">
        <w:rPr>
          <w:rFonts w:ascii="Times New Roman" w:hAnsi="Times New Roman"/>
          <w:sz w:val="24"/>
        </w:rPr>
        <w:t>vyplněný reportovací list, který prokazuje implementaci zásady DNSH</w:t>
      </w:r>
    </w:p>
    <w:p w14:paraId="15A5A555" w14:textId="67BFC0CC" w:rsidR="00D41EC7" w:rsidRDefault="00D41EC7" w:rsidP="00700EBC">
      <w:pPr>
        <w:pStyle w:val="Bezmezer"/>
        <w:rPr>
          <w:rFonts w:ascii="Times New Roman" w:hAnsi="Times New Roman"/>
          <w:sz w:val="24"/>
        </w:rPr>
      </w:pPr>
      <w:r>
        <w:rPr>
          <w:rFonts w:ascii="Times New Roman" w:hAnsi="Times New Roman"/>
          <w:sz w:val="24"/>
        </w:rPr>
        <w:t xml:space="preserve">l) zprávu o splnění požadavku recyklace min. </w:t>
      </w:r>
      <w:r w:rsidR="003647A3">
        <w:rPr>
          <w:rFonts w:ascii="Times New Roman" w:hAnsi="Times New Roman"/>
          <w:sz w:val="24"/>
        </w:rPr>
        <w:t>70 %</w:t>
      </w:r>
      <w:r>
        <w:rPr>
          <w:rFonts w:ascii="Times New Roman" w:hAnsi="Times New Roman"/>
          <w:sz w:val="24"/>
        </w:rPr>
        <w:t xml:space="preserve"> stavebních a demoličních odpadů</w:t>
      </w:r>
    </w:p>
    <w:p w14:paraId="0EC46C13" w14:textId="77777777" w:rsidR="00D41EC7" w:rsidRDefault="00D41EC7" w:rsidP="00700EBC">
      <w:pPr>
        <w:pStyle w:val="Bezmezer"/>
        <w:rPr>
          <w:rFonts w:ascii="Times New Roman" w:hAnsi="Times New Roman"/>
          <w:sz w:val="24"/>
        </w:rPr>
      </w:pPr>
      <w:r>
        <w:rPr>
          <w:rFonts w:ascii="Times New Roman" w:hAnsi="Times New Roman"/>
          <w:sz w:val="24"/>
        </w:rPr>
        <w:t xml:space="preserve">m) doklady o převzetí odpadu k ekologické likvidaci nebo potvrzení certifikované </w:t>
      </w:r>
      <w:r w:rsidRPr="00045713">
        <w:rPr>
          <w:rFonts w:ascii="Times New Roman" w:hAnsi="Times New Roman"/>
          <w:sz w:val="24"/>
        </w:rPr>
        <w:t>formy</w:t>
      </w:r>
      <w:r>
        <w:rPr>
          <w:rFonts w:ascii="Times New Roman" w:hAnsi="Times New Roman"/>
          <w:sz w:val="24"/>
        </w:rPr>
        <w:t>, která má oprávnění nakládat s odpadem dle norem s uvedením hmotnosti převzatého odpadu</w:t>
      </w:r>
    </w:p>
    <w:p w14:paraId="2072BF3D" w14:textId="77777777" w:rsidR="00700EBC" w:rsidRPr="00810CA5" w:rsidRDefault="00D41EC7" w:rsidP="00700EBC">
      <w:pPr>
        <w:pStyle w:val="Bezmezer"/>
        <w:rPr>
          <w:rFonts w:ascii="Times New Roman" w:hAnsi="Times New Roman"/>
          <w:sz w:val="24"/>
        </w:rPr>
      </w:pPr>
      <w:r>
        <w:rPr>
          <w:rFonts w:ascii="Times New Roman" w:hAnsi="Times New Roman"/>
          <w:sz w:val="24"/>
        </w:rPr>
        <w:t xml:space="preserve">n) </w:t>
      </w:r>
      <w:r w:rsidR="00700EBC" w:rsidRPr="002E48DB">
        <w:rPr>
          <w:rFonts w:ascii="Times New Roman" w:hAnsi="Times New Roman"/>
          <w:sz w:val="24"/>
        </w:rPr>
        <w:t xml:space="preserve">dokumentaci skutečného provedení díla v počtu 3 </w:t>
      </w:r>
      <w:proofErr w:type="spellStart"/>
      <w:r w:rsidR="00700EBC" w:rsidRPr="002E48DB">
        <w:rPr>
          <w:rFonts w:ascii="Times New Roman" w:hAnsi="Times New Roman"/>
          <w:sz w:val="24"/>
        </w:rPr>
        <w:t>paré</w:t>
      </w:r>
      <w:proofErr w:type="spellEnd"/>
      <w:r w:rsidR="00700EBC" w:rsidRPr="002E48DB">
        <w:rPr>
          <w:rFonts w:ascii="Times New Roman" w:hAnsi="Times New Roman"/>
          <w:sz w:val="24"/>
        </w:rPr>
        <w:t xml:space="preserve"> </w:t>
      </w:r>
      <w:r w:rsidR="00700EBC">
        <w:rPr>
          <w:rFonts w:ascii="Times New Roman" w:hAnsi="Times New Roman"/>
          <w:sz w:val="24"/>
        </w:rPr>
        <w:t xml:space="preserve">a </w:t>
      </w:r>
      <w:r w:rsidR="00700EBC" w:rsidRPr="002E48DB">
        <w:rPr>
          <w:rFonts w:ascii="Times New Roman" w:hAnsi="Times New Roman"/>
          <w:sz w:val="24"/>
        </w:rPr>
        <w:t>1x v digitálním zpracování na CD</w:t>
      </w:r>
      <w:r w:rsidR="00700EBC">
        <w:rPr>
          <w:rFonts w:ascii="Times New Roman" w:hAnsi="Times New Roman"/>
          <w:sz w:val="24"/>
        </w:rPr>
        <w:t>/DVD</w:t>
      </w:r>
    </w:p>
    <w:p w14:paraId="6D1F52AF" w14:textId="77777777" w:rsidR="00700EBC" w:rsidRPr="00810CA5" w:rsidRDefault="00D41EC7" w:rsidP="00700EBC">
      <w:pPr>
        <w:pStyle w:val="Bezmezer"/>
        <w:rPr>
          <w:rFonts w:ascii="Times New Roman" w:hAnsi="Times New Roman"/>
          <w:sz w:val="24"/>
        </w:rPr>
      </w:pPr>
      <w:r>
        <w:rPr>
          <w:rFonts w:ascii="Times New Roman" w:hAnsi="Times New Roman"/>
          <w:sz w:val="24"/>
        </w:rPr>
        <w:t>o</w:t>
      </w:r>
      <w:r w:rsidR="00700EBC" w:rsidRPr="00810CA5">
        <w:rPr>
          <w:rFonts w:ascii="Times New Roman" w:hAnsi="Times New Roman"/>
          <w:sz w:val="24"/>
        </w:rPr>
        <w:t>) geodetické zaměření provedeného díla na CD/DVD</w:t>
      </w:r>
    </w:p>
    <w:p w14:paraId="65B4075F" w14:textId="77777777" w:rsidR="00700EBC" w:rsidRPr="00810CA5" w:rsidRDefault="00D41EC7" w:rsidP="00700EBC">
      <w:pPr>
        <w:pStyle w:val="Bezmezer"/>
        <w:rPr>
          <w:rFonts w:ascii="Times New Roman" w:hAnsi="Times New Roman"/>
          <w:sz w:val="24"/>
        </w:rPr>
      </w:pPr>
      <w:r>
        <w:rPr>
          <w:rFonts w:ascii="Times New Roman" w:hAnsi="Times New Roman"/>
          <w:sz w:val="24"/>
        </w:rPr>
        <w:lastRenderedPageBreak/>
        <w:t>p</w:t>
      </w:r>
      <w:r w:rsidR="00700EBC" w:rsidRPr="00810CA5">
        <w:rPr>
          <w:rFonts w:ascii="Times New Roman" w:hAnsi="Times New Roman"/>
          <w:sz w:val="24"/>
        </w:rPr>
        <w:t>) veškeré další doklady potřebné ke kolaudaci díla</w:t>
      </w:r>
    </w:p>
    <w:p w14:paraId="468BB4D5" w14:textId="35B940A6" w:rsidR="00700EBC" w:rsidRPr="00810CA5" w:rsidRDefault="00D41EC7" w:rsidP="00700EBC">
      <w:pPr>
        <w:pStyle w:val="Bezmezer"/>
        <w:rPr>
          <w:rFonts w:ascii="Times New Roman" w:hAnsi="Times New Roman"/>
          <w:sz w:val="24"/>
        </w:rPr>
      </w:pPr>
      <w:r>
        <w:rPr>
          <w:rFonts w:ascii="Times New Roman" w:hAnsi="Times New Roman"/>
          <w:sz w:val="24"/>
        </w:rPr>
        <w:t>q</w:t>
      </w:r>
      <w:r w:rsidR="00700EBC" w:rsidRPr="00810CA5">
        <w:rPr>
          <w:rFonts w:ascii="Times New Roman" w:hAnsi="Times New Roman"/>
          <w:sz w:val="24"/>
        </w:rPr>
        <w:t>) soupis všech kontrol a revizí které je nutno provést v rámci záruční doby a soupis subjektů, které jsou oprávněny revize a kontroly provést a písemně objednateli sdělit</w:t>
      </w:r>
      <w:r w:rsidR="00F0730B">
        <w:rPr>
          <w:rFonts w:ascii="Times New Roman" w:hAnsi="Times New Roman"/>
          <w:sz w:val="24"/>
        </w:rPr>
        <w:t>,</w:t>
      </w:r>
      <w:r w:rsidR="00700EBC" w:rsidRPr="00810CA5">
        <w:rPr>
          <w:rFonts w:ascii="Times New Roman" w:hAnsi="Times New Roman"/>
          <w:sz w:val="24"/>
        </w:rPr>
        <w:t xml:space="preserve"> jak má být prováděna údržba provedeného díla.</w:t>
      </w:r>
    </w:p>
    <w:p w14:paraId="78A529BD" w14:textId="77777777" w:rsidR="00700EBC" w:rsidRPr="00810CA5" w:rsidRDefault="00700EBC" w:rsidP="00700EBC">
      <w:pPr>
        <w:pStyle w:val="Bezmezer"/>
        <w:rPr>
          <w:rFonts w:ascii="Times New Roman" w:hAnsi="Times New Roman"/>
          <w:sz w:val="24"/>
        </w:rPr>
      </w:pPr>
    </w:p>
    <w:p w14:paraId="4CD65F53" w14:textId="341B7320" w:rsidR="00E558AF" w:rsidRPr="00E558AF" w:rsidRDefault="00E558AF" w:rsidP="00E558AF">
      <w:r w:rsidRPr="00E558AF">
        <w:t>5.5. Zadavatel není povinen převzít dílo, které má vady bránící běžnému užívání. Vady a nedodělky zjištěné při předání a převzetí díla je zhotovitel povinen odstranit nejpozději do 15 dnů od převzetí díla, pokud se smluvní strany nedohodnou jinak. Dílo je řádně provedené až odstraněním všech vad. Pokud by s ohledem na technologické postupy nebylo odstranění vad v uvedené lhůtě možné, je zhotovitel povinen vadu odstranit ve lhůtě, kterou mu s přihlédnutím k technologické náročnosti opravy stanoví zadavatel. Ve shora uvedené lhůtě je však zhotovitel povinen zabránit vzniku škody jak na majetku zadavatele, tak na majetku třetích osob.</w:t>
      </w:r>
    </w:p>
    <w:p w14:paraId="5BA52727" w14:textId="77777777" w:rsidR="00700EBC" w:rsidRPr="00E558AF" w:rsidRDefault="00700EBC" w:rsidP="00E558AF"/>
    <w:p w14:paraId="69DBDB0E" w14:textId="77777777" w:rsidR="00700EBC" w:rsidRPr="001A046B" w:rsidRDefault="00700EBC" w:rsidP="001A046B">
      <w:r w:rsidRPr="001A046B">
        <w:t>5.6.</w:t>
      </w:r>
      <w:r w:rsidRPr="001A046B">
        <w:tab/>
        <w:t xml:space="preserve">Nebudou-li při předání a převzetí díla zjištěny vady ani nedodělky, je považováno za řádně provedené. V tomto případě není zadavatel oprávněn odmítnout převzít dílo. </w:t>
      </w:r>
    </w:p>
    <w:p w14:paraId="326FAAC3" w14:textId="77777777" w:rsidR="00700EBC" w:rsidRPr="001A046B" w:rsidRDefault="00700EBC" w:rsidP="001A046B"/>
    <w:p w14:paraId="00F6CC4B" w14:textId="77777777" w:rsidR="00700EBC" w:rsidRPr="0029273A" w:rsidRDefault="00700EBC" w:rsidP="00700EBC">
      <w:pPr>
        <w:rPr>
          <w:szCs w:val="24"/>
        </w:rPr>
      </w:pPr>
      <w:r>
        <w:rPr>
          <w:szCs w:val="24"/>
        </w:rPr>
        <w:t>5.</w:t>
      </w:r>
      <w:r w:rsidR="001A046B">
        <w:rPr>
          <w:szCs w:val="24"/>
        </w:rPr>
        <w:t>7</w:t>
      </w:r>
      <w:r>
        <w:rPr>
          <w:szCs w:val="24"/>
        </w:rPr>
        <w:t>.</w:t>
      </w:r>
      <w:r>
        <w:rPr>
          <w:szCs w:val="24"/>
        </w:rPr>
        <w:tab/>
      </w:r>
      <w:r w:rsidRPr="0029273A">
        <w:rPr>
          <w:szCs w:val="24"/>
        </w:rPr>
        <w:t xml:space="preserve">Zhotovitel se zavazuje, že staveniště vyklidí do 10 dnů po převzetí celého díla objednatelem, resp. po odstranění vad a nedodělků uvedených v předávacím protokolu, pokud nebude v předávacím protokolu dohodnuto jinak. </w:t>
      </w:r>
    </w:p>
    <w:p w14:paraId="1707F75F" w14:textId="77777777" w:rsidR="00700EBC" w:rsidRDefault="00700EBC" w:rsidP="00700EBC">
      <w:pPr>
        <w:rPr>
          <w:szCs w:val="24"/>
        </w:rPr>
      </w:pPr>
    </w:p>
    <w:p w14:paraId="27A9ABBD" w14:textId="350A420A" w:rsidR="00700EBC" w:rsidRDefault="00700EBC" w:rsidP="00700EBC">
      <w:pPr>
        <w:rPr>
          <w:szCs w:val="24"/>
        </w:rPr>
      </w:pPr>
      <w:r>
        <w:rPr>
          <w:szCs w:val="24"/>
        </w:rPr>
        <w:t>5.</w:t>
      </w:r>
      <w:r w:rsidR="001A046B">
        <w:rPr>
          <w:szCs w:val="24"/>
        </w:rPr>
        <w:t>8</w:t>
      </w:r>
      <w:r>
        <w:rPr>
          <w:szCs w:val="24"/>
        </w:rPr>
        <w:t>.</w:t>
      </w:r>
      <w:r>
        <w:rPr>
          <w:szCs w:val="24"/>
        </w:rPr>
        <w:tab/>
      </w:r>
      <w:r w:rsidRPr="0029273A">
        <w:rPr>
          <w:szCs w:val="24"/>
        </w:rPr>
        <w:t xml:space="preserve">V případě, že v důsledku odstraňovaní vad </w:t>
      </w:r>
      <w:r>
        <w:rPr>
          <w:szCs w:val="24"/>
        </w:rPr>
        <w:t>z</w:t>
      </w:r>
      <w:r w:rsidRPr="0029273A">
        <w:rPr>
          <w:szCs w:val="24"/>
        </w:rPr>
        <w:t xml:space="preserve">hotovitelem v rámci přejímacího řízení vzniknou na díle další vady, je </w:t>
      </w:r>
      <w:r>
        <w:rPr>
          <w:szCs w:val="24"/>
        </w:rPr>
        <w:t>z</w:t>
      </w:r>
      <w:r w:rsidRPr="0029273A">
        <w:rPr>
          <w:szCs w:val="24"/>
        </w:rPr>
        <w:t xml:space="preserve">hotovitel povinen tyto vady odstranit nejpozději do 10 pracovních dnů od jejich oznámení </w:t>
      </w:r>
      <w:r>
        <w:rPr>
          <w:szCs w:val="24"/>
        </w:rPr>
        <w:t>z</w:t>
      </w:r>
      <w:r w:rsidRPr="0029273A">
        <w:rPr>
          <w:szCs w:val="24"/>
        </w:rPr>
        <w:t>hotoviteli, nebude-li dojednáno jinak. I pro odstranění dalších vad platí postup vyplývající z této smlouvy a dohoda o smluvní pokutě v případě prodlení s jejich odstraněním.</w:t>
      </w:r>
    </w:p>
    <w:p w14:paraId="65943FB0" w14:textId="77777777" w:rsidR="00D460D9" w:rsidRPr="0029273A" w:rsidRDefault="00D460D9" w:rsidP="00700EBC">
      <w:pPr>
        <w:rPr>
          <w:szCs w:val="24"/>
        </w:rPr>
      </w:pPr>
    </w:p>
    <w:p w14:paraId="34CDDAC9" w14:textId="77777777" w:rsidR="00700EBC" w:rsidRPr="00810CA5" w:rsidRDefault="00700EBC" w:rsidP="00700EBC">
      <w:pPr>
        <w:jc w:val="center"/>
        <w:rPr>
          <w:b/>
          <w:szCs w:val="24"/>
        </w:rPr>
      </w:pPr>
      <w:r w:rsidRPr="00810CA5">
        <w:rPr>
          <w:b/>
          <w:szCs w:val="24"/>
        </w:rPr>
        <w:t>VI.</w:t>
      </w:r>
    </w:p>
    <w:p w14:paraId="584F3310" w14:textId="77777777" w:rsidR="00700EBC" w:rsidRPr="0043232C" w:rsidRDefault="00700EBC" w:rsidP="00700EBC">
      <w:pPr>
        <w:jc w:val="center"/>
        <w:rPr>
          <w:b/>
          <w:szCs w:val="24"/>
          <w:u w:val="single"/>
        </w:rPr>
      </w:pPr>
      <w:r w:rsidRPr="0043232C">
        <w:rPr>
          <w:b/>
          <w:szCs w:val="24"/>
          <w:u w:val="single"/>
        </w:rPr>
        <w:t>Stavební deník</w:t>
      </w:r>
      <w:r>
        <w:rPr>
          <w:b/>
          <w:szCs w:val="24"/>
          <w:u w:val="single"/>
        </w:rPr>
        <w:t>, Technický dozor zadavatele</w:t>
      </w:r>
    </w:p>
    <w:p w14:paraId="7166CD6E" w14:textId="77777777" w:rsidR="00700EBC" w:rsidRDefault="00700EBC" w:rsidP="00700EBC">
      <w:pPr>
        <w:rPr>
          <w:szCs w:val="24"/>
        </w:rPr>
      </w:pPr>
    </w:p>
    <w:p w14:paraId="407E4B5D" w14:textId="7E548542" w:rsidR="0009010E" w:rsidRDefault="007F6125" w:rsidP="00700EBC">
      <w:pPr>
        <w:rPr>
          <w:color w:val="000000" w:themeColor="text1"/>
          <w:szCs w:val="24"/>
        </w:rPr>
      </w:pPr>
      <w:r w:rsidRPr="007F6125">
        <w:rPr>
          <w:color w:val="000000" w:themeColor="text1"/>
          <w:szCs w:val="24"/>
        </w:rPr>
        <w:t>6.1.</w:t>
      </w:r>
      <w:r w:rsidRPr="007F6125">
        <w:rPr>
          <w:color w:val="000000" w:themeColor="text1"/>
          <w:szCs w:val="24"/>
        </w:rPr>
        <w:tab/>
        <w:t xml:space="preserve">Zhotovitel je povinen vést ode dne převzetí staveniště o pracích, které provádí, stavební deník, do kterého je povinen zapisovat všechny skutečnosti rozhodné pro plnění této smlouvy, Stavební deník bude veden v souladu s přísl. ustanoveními zák.č.186/2006 </w:t>
      </w:r>
      <w:proofErr w:type="spellStart"/>
      <w:r w:rsidRPr="007F6125">
        <w:rPr>
          <w:color w:val="000000" w:themeColor="text1"/>
          <w:szCs w:val="24"/>
        </w:rPr>
        <w:t>Sb</w:t>
      </w:r>
      <w:proofErr w:type="spellEnd"/>
      <w:r w:rsidRPr="007F6125">
        <w:rPr>
          <w:color w:val="000000" w:themeColor="text1"/>
          <w:szCs w:val="24"/>
        </w:rPr>
        <w:t xml:space="preserve"> a příp.zák.č.283/2021 Sb.  a jeho prováděcími předpisy.</w:t>
      </w:r>
    </w:p>
    <w:p w14:paraId="399967CE" w14:textId="77777777" w:rsidR="007F6125" w:rsidRPr="0080548D" w:rsidRDefault="007F6125" w:rsidP="00700EBC">
      <w:pPr>
        <w:rPr>
          <w:color w:val="000000" w:themeColor="text1"/>
          <w:szCs w:val="24"/>
        </w:rPr>
      </w:pPr>
    </w:p>
    <w:p w14:paraId="524C7C9C" w14:textId="42B5C7F9" w:rsidR="00700EBC" w:rsidRPr="0080548D" w:rsidRDefault="0009010E" w:rsidP="00700EBC">
      <w:pPr>
        <w:rPr>
          <w:color w:val="000000" w:themeColor="text1"/>
        </w:rPr>
      </w:pPr>
      <w:r w:rsidRPr="0080548D">
        <w:rPr>
          <w:color w:val="000000" w:themeColor="text1"/>
          <w:szCs w:val="24"/>
        </w:rPr>
        <w:t xml:space="preserve">6.2 </w:t>
      </w:r>
      <w:r w:rsidR="00700EBC" w:rsidRPr="0080548D">
        <w:rPr>
          <w:color w:val="000000" w:themeColor="text1"/>
          <w:szCs w:val="24"/>
        </w:rPr>
        <w:t xml:space="preserve">Stavební deník bude </w:t>
      </w:r>
      <w:r w:rsidR="00205364" w:rsidRPr="0080548D">
        <w:rPr>
          <w:color w:val="000000" w:themeColor="text1"/>
          <w:szCs w:val="24"/>
        </w:rPr>
        <w:t>zadavateli či jeho zástupci po celou dobu výstavby trvale</w:t>
      </w:r>
      <w:r w:rsidR="00700EBC" w:rsidRPr="0080548D">
        <w:rPr>
          <w:color w:val="000000" w:themeColor="text1"/>
          <w:szCs w:val="24"/>
        </w:rPr>
        <w:t xml:space="preserve"> přístupný na stavbě, a </w:t>
      </w:r>
      <w:r w:rsidR="00205364" w:rsidRPr="0080548D">
        <w:rPr>
          <w:color w:val="000000" w:themeColor="text1"/>
          <w:szCs w:val="24"/>
        </w:rPr>
        <w:t xml:space="preserve">to </w:t>
      </w:r>
      <w:r w:rsidR="00700EBC" w:rsidRPr="0080548D">
        <w:rPr>
          <w:color w:val="000000" w:themeColor="text1"/>
          <w:szCs w:val="24"/>
        </w:rPr>
        <w:t>vždy</w:t>
      </w:r>
      <w:r w:rsidR="00205364" w:rsidRPr="0080548D">
        <w:rPr>
          <w:color w:val="000000" w:themeColor="text1"/>
          <w:szCs w:val="24"/>
        </w:rPr>
        <w:t xml:space="preserve">, </w:t>
      </w:r>
      <w:r w:rsidR="00700EBC" w:rsidRPr="0080548D">
        <w:rPr>
          <w:color w:val="000000" w:themeColor="text1"/>
          <w:szCs w:val="24"/>
        </w:rPr>
        <w:t xml:space="preserve">kdykoliv a bez jakýchkoliv </w:t>
      </w:r>
      <w:proofErr w:type="gramStart"/>
      <w:r w:rsidR="00700EBC" w:rsidRPr="0080548D">
        <w:rPr>
          <w:color w:val="000000" w:themeColor="text1"/>
          <w:szCs w:val="24"/>
        </w:rPr>
        <w:t xml:space="preserve">omezení </w:t>
      </w:r>
      <w:r w:rsidR="00205364" w:rsidRPr="0080548D">
        <w:rPr>
          <w:color w:val="000000" w:themeColor="text1"/>
          <w:szCs w:val="24"/>
        </w:rPr>
        <w:t>.</w:t>
      </w:r>
      <w:proofErr w:type="gramEnd"/>
      <w:r w:rsidR="00700EBC" w:rsidRPr="0080548D">
        <w:rPr>
          <w:color w:val="000000" w:themeColor="text1"/>
          <w:szCs w:val="24"/>
        </w:rPr>
        <w:t xml:space="preserve"> Zadavatel je oprávněn průběžně z něj </w:t>
      </w:r>
      <w:r w:rsidR="00205364" w:rsidRPr="0080548D">
        <w:rPr>
          <w:color w:val="000000" w:themeColor="text1"/>
          <w:szCs w:val="24"/>
        </w:rPr>
        <w:t xml:space="preserve">odebírat </w:t>
      </w:r>
      <w:r w:rsidR="00700EBC" w:rsidRPr="0080548D">
        <w:rPr>
          <w:color w:val="000000" w:themeColor="text1"/>
          <w:szCs w:val="24"/>
        </w:rPr>
        <w:t xml:space="preserve">kopie </w:t>
      </w:r>
      <w:r w:rsidR="00D11E6E" w:rsidRPr="0080548D">
        <w:rPr>
          <w:color w:val="000000" w:themeColor="text1"/>
          <w:szCs w:val="24"/>
        </w:rPr>
        <w:t xml:space="preserve">denních záznamů </w:t>
      </w:r>
      <w:r w:rsidR="00205364" w:rsidRPr="0080548D">
        <w:rPr>
          <w:color w:val="000000" w:themeColor="text1"/>
          <w:szCs w:val="24"/>
        </w:rPr>
        <w:t xml:space="preserve">a pořizovat si kopie ze všech ostatních dokladů, které jsou </w:t>
      </w:r>
      <w:r w:rsidR="00D11E6E" w:rsidRPr="0080548D">
        <w:rPr>
          <w:color w:val="000000" w:themeColor="text1"/>
          <w:szCs w:val="24"/>
        </w:rPr>
        <w:t xml:space="preserve">svým obsahem </w:t>
      </w:r>
      <w:r w:rsidR="00205364" w:rsidRPr="0080548D">
        <w:rPr>
          <w:color w:val="000000" w:themeColor="text1"/>
          <w:szCs w:val="24"/>
        </w:rPr>
        <w:t xml:space="preserve">postaveny na </w:t>
      </w:r>
      <w:r w:rsidR="00D11E6E" w:rsidRPr="0080548D">
        <w:rPr>
          <w:color w:val="000000" w:themeColor="text1"/>
          <w:szCs w:val="24"/>
        </w:rPr>
        <w:t>roveň zápisu ve stavebním deníku</w:t>
      </w:r>
      <w:r w:rsidR="00700EBC" w:rsidRPr="0080548D">
        <w:rPr>
          <w:color w:val="000000" w:themeColor="text1"/>
          <w:szCs w:val="24"/>
        </w:rPr>
        <w:t>.</w:t>
      </w:r>
      <w:r w:rsidR="00A61ED4" w:rsidRPr="0080548D">
        <w:rPr>
          <w:color w:val="000000" w:themeColor="text1"/>
        </w:rPr>
        <w:t xml:space="preserve"> Technický dozor zadavatele je oprávněn </w:t>
      </w:r>
      <w:r w:rsidR="00D11E6E" w:rsidRPr="0080548D">
        <w:rPr>
          <w:color w:val="000000" w:themeColor="text1"/>
        </w:rPr>
        <w:t xml:space="preserve">jménem zadavatele </w:t>
      </w:r>
      <w:r w:rsidR="00A61ED4" w:rsidRPr="0080548D">
        <w:rPr>
          <w:color w:val="000000" w:themeColor="text1"/>
        </w:rPr>
        <w:t>činit zápisy do tohoto stavebního deníku, upozorňovat na zjištěné nedostatky v práci zhotovitele a udělovat zhotoviteli v této souvislosti příslušné pokyny k nápravě.</w:t>
      </w:r>
    </w:p>
    <w:p w14:paraId="452E397B" w14:textId="77777777" w:rsidR="00A61ED4" w:rsidRPr="0080548D" w:rsidRDefault="00A61ED4" w:rsidP="00700EBC">
      <w:pPr>
        <w:rPr>
          <w:color w:val="000000" w:themeColor="text1"/>
          <w:szCs w:val="24"/>
        </w:rPr>
      </w:pPr>
    </w:p>
    <w:p w14:paraId="5B555D5D" w14:textId="2A05F017" w:rsidR="00700EBC" w:rsidRPr="0080548D" w:rsidRDefault="00700EBC" w:rsidP="00700EBC">
      <w:pPr>
        <w:rPr>
          <w:color w:val="000000" w:themeColor="text1"/>
          <w:szCs w:val="24"/>
        </w:rPr>
      </w:pPr>
      <w:r w:rsidRPr="0080548D">
        <w:rPr>
          <w:color w:val="000000" w:themeColor="text1"/>
          <w:szCs w:val="24"/>
        </w:rPr>
        <w:t>6.3.</w:t>
      </w:r>
      <w:r w:rsidRPr="0080548D">
        <w:rPr>
          <w:color w:val="000000" w:themeColor="text1"/>
          <w:szCs w:val="24"/>
        </w:rPr>
        <w:tab/>
        <w:t>Zápisy do stavebního deníku je zhotovitel povinen provádět čitelně tiskacím písmem či</w:t>
      </w:r>
      <w:r w:rsidR="003647A3" w:rsidRPr="0080548D">
        <w:rPr>
          <w:color w:val="000000" w:themeColor="text1"/>
          <w:szCs w:val="24"/>
        </w:rPr>
        <w:t> </w:t>
      </w:r>
      <w:r w:rsidRPr="0080548D">
        <w:rPr>
          <w:color w:val="000000" w:themeColor="text1"/>
          <w:szCs w:val="24"/>
        </w:rPr>
        <w:t xml:space="preserve">takovým psacím písmem, aby bylo bez jakýchkoliv obtíží pro každou osobu čitelné. Zápisy je možno provádět pouze v českém jazyce. Zápisy do stavebního deníku zapisuje a podepisuje zástupce zhotovitele vždy ten den, kdy byly práce provedeny nebo kdy nastaly okolnosti, které jsou předmětem zápisu. Kromě zhotovitele může do stavebního deníku provádět záznamy </w:t>
      </w:r>
      <w:r w:rsidRPr="0080548D">
        <w:rPr>
          <w:color w:val="000000" w:themeColor="text1"/>
          <w:szCs w:val="24"/>
        </w:rPr>
        <w:lastRenderedPageBreak/>
        <w:t>objednatel, jím pověřený zástupce (např. technický dozor</w:t>
      </w:r>
      <w:r w:rsidR="00B23D75">
        <w:rPr>
          <w:color w:val="000000" w:themeColor="text1"/>
          <w:szCs w:val="24"/>
        </w:rPr>
        <w:t>, koordinátor BOZP</w:t>
      </w:r>
      <w:r w:rsidRPr="0080548D">
        <w:rPr>
          <w:color w:val="000000" w:themeColor="text1"/>
          <w:szCs w:val="24"/>
        </w:rPr>
        <w:t xml:space="preserve">), zpracovatel projektové dokumentace, </w:t>
      </w:r>
      <w:r w:rsidR="00177126" w:rsidRPr="0080548D">
        <w:rPr>
          <w:color w:val="000000" w:themeColor="text1"/>
          <w:szCs w:val="24"/>
        </w:rPr>
        <w:t xml:space="preserve">orgány státního dohledu </w:t>
      </w:r>
      <w:r w:rsidRPr="0080548D">
        <w:rPr>
          <w:color w:val="000000" w:themeColor="text1"/>
          <w:szCs w:val="24"/>
        </w:rPr>
        <w:t>a další osoby zmocněné zadavatelem.</w:t>
      </w:r>
    </w:p>
    <w:p w14:paraId="74EB99D0" w14:textId="77777777" w:rsidR="00700EBC" w:rsidRPr="0080548D" w:rsidRDefault="00700EBC" w:rsidP="00700EBC">
      <w:pPr>
        <w:rPr>
          <w:color w:val="000000" w:themeColor="text1"/>
          <w:szCs w:val="24"/>
        </w:rPr>
      </w:pPr>
    </w:p>
    <w:p w14:paraId="0D78C963" w14:textId="7C1F3B16" w:rsidR="00700EBC" w:rsidRPr="0080548D" w:rsidRDefault="00700EBC" w:rsidP="00700EBC">
      <w:pPr>
        <w:rPr>
          <w:color w:val="000000" w:themeColor="text1"/>
          <w:szCs w:val="24"/>
        </w:rPr>
      </w:pPr>
      <w:r w:rsidRPr="0080548D">
        <w:rPr>
          <w:color w:val="000000" w:themeColor="text1"/>
          <w:szCs w:val="24"/>
        </w:rPr>
        <w:t>6.4.</w:t>
      </w:r>
      <w:r w:rsidRPr="0080548D">
        <w:rPr>
          <w:color w:val="000000" w:themeColor="text1"/>
          <w:szCs w:val="24"/>
        </w:rPr>
        <w:tab/>
        <w:t xml:space="preserve">Povinnost vést stavební deník končí předáním a převzetím stavby bez vad a nedodělků a je-li dílo převzato zadavatelem s vadami či nedodělky, tak odstraněním všech vad nebo nedodělků uvedených v protokolu o předání a převzetí díla. Stavební deník je zhotovitel povinen vést i </w:t>
      </w:r>
      <w:r w:rsidR="00410538" w:rsidRPr="0080548D">
        <w:rPr>
          <w:color w:val="000000" w:themeColor="text1"/>
          <w:szCs w:val="24"/>
        </w:rPr>
        <w:t xml:space="preserve">za </w:t>
      </w:r>
      <w:proofErr w:type="spellStart"/>
      <w:r w:rsidR="00410538" w:rsidRPr="0080548D">
        <w:rPr>
          <w:color w:val="000000" w:themeColor="text1"/>
          <w:szCs w:val="24"/>
        </w:rPr>
        <w:t>dobu.kdy</w:t>
      </w:r>
      <w:proofErr w:type="spellEnd"/>
      <w:r w:rsidR="00410538" w:rsidRPr="0080548D">
        <w:rPr>
          <w:color w:val="000000" w:themeColor="text1"/>
          <w:szCs w:val="24"/>
        </w:rPr>
        <w:t xml:space="preserve"> bude </w:t>
      </w:r>
      <w:proofErr w:type="gramStart"/>
      <w:r w:rsidR="00410538" w:rsidRPr="0080548D">
        <w:rPr>
          <w:color w:val="000000" w:themeColor="text1"/>
          <w:szCs w:val="24"/>
        </w:rPr>
        <w:t xml:space="preserve">prováděno </w:t>
      </w:r>
      <w:r w:rsidRPr="0080548D">
        <w:rPr>
          <w:color w:val="000000" w:themeColor="text1"/>
          <w:szCs w:val="24"/>
        </w:rPr>
        <w:t xml:space="preserve"> odstraňování</w:t>
      </w:r>
      <w:proofErr w:type="gramEnd"/>
      <w:r w:rsidRPr="0080548D">
        <w:rPr>
          <w:color w:val="000000" w:themeColor="text1"/>
          <w:szCs w:val="24"/>
        </w:rPr>
        <w:t xml:space="preserve"> případných záručních vad.</w:t>
      </w:r>
    </w:p>
    <w:p w14:paraId="6DD28226" w14:textId="77777777" w:rsidR="00700EBC" w:rsidRPr="0080548D" w:rsidRDefault="00700EBC" w:rsidP="00700EBC">
      <w:pPr>
        <w:rPr>
          <w:color w:val="000000" w:themeColor="text1"/>
          <w:szCs w:val="24"/>
        </w:rPr>
      </w:pPr>
    </w:p>
    <w:p w14:paraId="3FD7EBEF" w14:textId="18542EF5" w:rsidR="00700EBC" w:rsidRPr="0080548D" w:rsidRDefault="00700EBC" w:rsidP="00700EBC">
      <w:pPr>
        <w:rPr>
          <w:color w:val="000000" w:themeColor="text1"/>
          <w:szCs w:val="24"/>
        </w:rPr>
      </w:pPr>
      <w:r w:rsidRPr="0080548D">
        <w:rPr>
          <w:color w:val="000000" w:themeColor="text1"/>
          <w:szCs w:val="24"/>
        </w:rPr>
        <w:t>6.5.</w:t>
      </w:r>
      <w:r w:rsidRPr="0080548D">
        <w:rPr>
          <w:color w:val="000000" w:themeColor="text1"/>
          <w:szCs w:val="24"/>
        </w:rPr>
        <w:tab/>
        <w:t>Zápisy ve stavebním deníku</w:t>
      </w:r>
      <w:r w:rsidR="00177126" w:rsidRPr="0080548D">
        <w:rPr>
          <w:color w:val="000000" w:themeColor="text1"/>
          <w:szCs w:val="24"/>
        </w:rPr>
        <w:t>,</w:t>
      </w:r>
      <w:r w:rsidRPr="0080548D">
        <w:rPr>
          <w:color w:val="000000" w:themeColor="text1"/>
          <w:szCs w:val="24"/>
        </w:rPr>
        <w:t xml:space="preserve"> </w:t>
      </w:r>
      <w:r w:rsidR="00177126" w:rsidRPr="0080548D">
        <w:rPr>
          <w:color w:val="000000" w:themeColor="text1"/>
          <w:szCs w:val="24"/>
        </w:rPr>
        <w:t>podepsan</w:t>
      </w:r>
      <w:r w:rsidR="00085B90" w:rsidRPr="0080548D">
        <w:rPr>
          <w:color w:val="000000" w:themeColor="text1"/>
          <w:szCs w:val="24"/>
        </w:rPr>
        <w:t>é</w:t>
      </w:r>
      <w:r w:rsidR="00177126" w:rsidRPr="0080548D">
        <w:rPr>
          <w:color w:val="000000" w:themeColor="text1"/>
          <w:szCs w:val="24"/>
        </w:rPr>
        <w:t xml:space="preserve"> stavebním dozorem za zadavatele a</w:t>
      </w:r>
      <w:r w:rsidR="00DB719C" w:rsidRPr="0080548D">
        <w:rPr>
          <w:color w:val="000000" w:themeColor="text1"/>
          <w:szCs w:val="24"/>
        </w:rPr>
        <w:t xml:space="preserve"> stavbyvedoucím za zhotovitele</w:t>
      </w:r>
      <w:r w:rsidR="00177126" w:rsidRPr="0080548D">
        <w:rPr>
          <w:color w:val="000000" w:themeColor="text1"/>
          <w:szCs w:val="24"/>
        </w:rPr>
        <w:t xml:space="preserve"> </w:t>
      </w:r>
      <w:r w:rsidR="00DB719C" w:rsidRPr="0080548D">
        <w:rPr>
          <w:color w:val="000000" w:themeColor="text1"/>
          <w:szCs w:val="24"/>
        </w:rPr>
        <w:t>jsou důkazem o zapsané skutečnosti,</w:t>
      </w:r>
      <w:r w:rsidR="00085B90" w:rsidRPr="0080548D">
        <w:rPr>
          <w:color w:val="000000" w:themeColor="text1"/>
          <w:szCs w:val="24"/>
        </w:rPr>
        <w:t xml:space="preserve"> </w:t>
      </w:r>
      <w:r w:rsidR="00DB719C" w:rsidRPr="0080548D">
        <w:rPr>
          <w:color w:val="000000" w:themeColor="text1"/>
          <w:szCs w:val="24"/>
        </w:rPr>
        <w:t>ale</w:t>
      </w:r>
      <w:r w:rsidRPr="0080548D">
        <w:rPr>
          <w:color w:val="000000" w:themeColor="text1"/>
          <w:szCs w:val="24"/>
        </w:rPr>
        <w:t xml:space="preserve"> </w:t>
      </w:r>
      <w:r w:rsidR="00DB719C" w:rsidRPr="0080548D">
        <w:rPr>
          <w:color w:val="000000" w:themeColor="text1"/>
          <w:szCs w:val="24"/>
        </w:rPr>
        <w:t>ne</w:t>
      </w:r>
      <w:r w:rsidRPr="0080548D">
        <w:rPr>
          <w:color w:val="000000" w:themeColor="text1"/>
          <w:szCs w:val="24"/>
        </w:rPr>
        <w:t xml:space="preserve">považují </w:t>
      </w:r>
      <w:r w:rsidR="00DB719C" w:rsidRPr="0080548D">
        <w:rPr>
          <w:color w:val="000000" w:themeColor="text1"/>
          <w:szCs w:val="24"/>
        </w:rPr>
        <w:t xml:space="preserve">se </w:t>
      </w:r>
      <w:r w:rsidRPr="0080548D">
        <w:rPr>
          <w:color w:val="000000" w:themeColor="text1"/>
          <w:szCs w:val="24"/>
        </w:rPr>
        <w:t xml:space="preserve">za změnu smlouvy a slouží </w:t>
      </w:r>
      <w:r w:rsidR="00085B90" w:rsidRPr="0080548D">
        <w:rPr>
          <w:color w:val="000000" w:themeColor="text1"/>
          <w:szCs w:val="24"/>
        </w:rPr>
        <w:t xml:space="preserve">jen </w:t>
      </w:r>
      <w:r w:rsidRPr="0080548D">
        <w:rPr>
          <w:color w:val="000000" w:themeColor="text1"/>
          <w:szCs w:val="24"/>
        </w:rPr>
        <w:t xml:space="preserve">jako podklad pro vypracování </w:t>
      </w:r>
      <w:r w:rsidR="00085B90" w:rsidRPr="0080548D">
        <w:rPr>
          <w:color w:val="000000" w:themeColor="text1"/>
          <w:szCs w:val="24"/>
        </w:rPr>
        <w:t xml:space="preserve">případných </w:t>
      </w:r>
      <w:r w:rsidRPr="0080548D">
        <w:rPr>
          <w:color w:val="000000" w:themeColor="text1"/>
          <w:szCs w:val="24"/>
        </w:rPr>
        <w:t xml:space="preserve">doplňků a změn </w:t>
      </w:r>
      <w:r w:rsidR="00F85EAD" w:rsidRPr="0080548D">
        <w:rPr>
          <w:color w:val="000000" w:themeColor="text1"/>
          <w:szCs w:val="24"/>
        </w:rPr>
        <w:t xml:space="preserve">k </w:t>
      </w:r>
      <w:r w:rsidR="00085B90" w:rsidRPr="0080548D">
        <w:rPr>
          <w:color w:val="000000" w:themeColor="text1"/>
          <w:szCs w:val="24"/>
        </w:rPr>
        <w:t xml:space="preserve">této </w:t>
      </w:r>
      <w:r w:rsidRPr="0080548D">
        <w:rPr>
          <w:color w:val="000000" w:themeColor="text1"/>
          <w:szCs w:val="24"/>
        </w:rPr>
        <w:t>smlouv</w:t>
      </w:r>
      <w:r w:rsidR="00F85EAD" w:rsidRPr="0080548D">
        <w:rPr>
          <w:color w:val="000000" w:themeColor="text1"/>
          <w:szCs w:val="24"/>
        </w:rPr>
        <w:t>ě</w:t>
      </w:r>
      <w:r w:rsidRPr="0080548D">
        <w:rPr>
          <w:color w:val="000000" w:themeColor="text1"/>
          <w:szCs w:val="24"/>
        </w:rPr>
        <w:t>.</w:t>
      </w:r>
    </w:p>
    <w:p w14:paraId="5982FAAD" w14:textId="77777777" w:rsidR="00700EBC" w:rsidRPr="0080548D" w:rsidRDefault="00700EBC" w:rsidP="00700EBC">
      <w:pPr>
        <w:rPr>
          <w:color w:val="000000" w:themeColor="text1"/>
          <w:szCs w:val="24"/>
        </w:rPr>
      </w:pPr>
    </w:p>
    <w:p w14:paraId="10D7AA4C" w14:textId="1CFF8C25" w:rsidR="00700EBC" w:rsidRPr="0080548D" w:rsidRDefault="00700EBC" w:rsidP="00700EBC">
      <w:pPr>
        <w:rPr>
          <w:color w:val="000000" w:themeColor="text1"/>
        </w:rPr>
      </w:pPr>
      <w:r w:rsidRPr="0080548D">
        <w:rPr>
          <w:color w:val="000000" w:themeColor="text1"/>
        </w:rPr>
        <w:t>6.6.</w:t>
      </w:r>
      <w:r w:rsidRPr="0080548D">
        <w:rPr>
          <w:color w:val="000000" w:themeColor="text1"/>
        </w:rPr>
        <w:tab/>
        <w:t xml:space="preserve">V průběhu </w:t>
      </w:r>
      <w:r w:rsidR="00085B90" w:rsidRPr="0080548D">
        <w:rPr>
          <w:color w:val="000000" w:themeColor="text1"/>
        </w:rPr>
        <w:t xml:space="preserve">provádění </w:t>
      </w:r>
      <w:r w:rsidRPr="0080548D">
        <w:rPr>
          <w:color w:val="000000" w:themeColor="text1"/>
        </w:rPr>
        <w:t xml:space="preserve">díla budou konány </w:t>
      </w:r>
      <w:r w:rsidR="00F11234" w:rsidRPr="0080548D">
        <w:rPr>
          <w:color w:val="000000" w:themeColor="text1"/>
        </w:rPr>
        <w:t xml:space="preserve">pravidelné </w:t>
      </w:r>
      <w:r w:rsidRPr="0080548D">
        <w:rPr>
          <w:color w:val="000000" w:themeColor="text1"/>
        </w:rPr>
        <w:t>kontrolní dny jejich</w:t>
      </w:r>
      <w:r w:rsidR="00085B90" w:rsidRPr="0080548D">
        <w:rPr>
          <w:color w:val="000000" w:themeColor="text1"/>
        </w:rPr>
        <w:t>ž</w:t>
      </w:r>
      <w:r w:rsidRPr="0080548D">
        <w:rPr>
          <w:color w:val="000000" w:themeColor="text1"/>
        </w:rPr>
        <w:t xml:space="preserve"> </w:t>
      </w:r>
      <w:r w:rsidR="00F11234" w:rsidRPr="0080548D">
        <w:rPr>
          <w:color w:val="000000" w:themeColor="text1"/>
        </w:rPr>
        <w:t>obsahem b</w:t>
      </w:r>
      <w:r w:rsidRPr="0080548D">
        <w:rPr>
          <w:color w:val="000000" w:themeColor="text1"/>
        </w:rPr>
        <w:t xml:space="preserve">ude </w:t>
      </w:r>
      <w:r w:rsidR="00F11234" w:rsidRPr="0080548D">
        <w:rPr>
          <w:color w:val="000000" w:themeColor="text1"/>
        </w:rPr>
        <w:t xml:space="preserve">především kontrola </w:t>
      </w:r>
      <w:r w:rsidRPr="0080548D">
        <w:rPr>
          <w:color w:val="000000" w:themeColor="text1"/>
        </w:rPr>
        <w:t>prováděn</w:t>
      </w:r>
      <w:r w:rsidR="00F11234" w:rsidRPr="0080548D">
        <w:rPr>
          <w:color w:val="000000" w:themeColor="text1"/>
        </w:rPr>
        <w:t xml:space="preserve">ého </w:t>
      </w:r>
      <w:r w:rsidRPr="0080548D">
        <w:rPr>
          <w:color w:val="000000" w:themeColor="text1"/>
        </w:rPr>
        <w:t>díla</w:t>
      </w:r>
      <w:r w:rsidR="00F11234" w:rsidRPr="0080548D">
        <w:rPr>
          <w:color w:val="000000" w:themeColor="text1"/>
        </w:rPr>
        <w:t xml:space="preserve"> v čase a obsahu dle ustanovení této smlouvy</w:t>
      </w:r>
      <w:r w:rsidRPr="0080548D">
        <w:rPr>
          <w:color w:val="000000" w:themeColor="text1"/>
        </w:rPr>
        <w:t xml:space="preserve">. Zhotovitel je povinen </w:t>
      </w:r>
      <w:r w:rsidR="00F11234" w:rsidRPr="0080548D">
        <w:rPr>
          <w:color w:val="000000" w:themeColor="text1"/>
        </w:rPr>
        <w:t>zajistit na</w:t>
      </w:r>
      <w:r w:rsidRPr="0080548D">
        <w:rPr>
          <w:color w:val="000000" w:themeColor="text1"/>
        </w:rPr>
        <w:t xml:space="preserve"> </w:t>
      </w:r>
      <w:r w:rsidR="00F11234" w:rsidRPr="0080548D">
        <w:rPr>
          <w:color w:val="000000" w:themeColor="text1"/>
        </w:rPr>
        <w:t xml:space="preserve">tyto </w:t>
      </w:r>
      <w:r w:rsidRPr="0080548D">
        <w:rPr>
          <w:color w:val="000000" w:themeColor="text1"/>
        </w:rPr>
        <w:t>kontrolní dn</w:t>
      </w:r>
      <w:r w:rsidR="00F11234" w:rsidRPr="0080548D">
        <w:rPr>
          <w:color w:val="000000" w:themeColor="text1"/>
        </w:rPr>
        <w:t>y účast odpovědného pracovníka</w:t>
      </w:r>
      <w:r w:rsidRPr="0080548D">
        <w:rPr>
          <w:color w:val="000000" w:themeColor="text1"/>
        </w:rPr>
        <w:t xml:space="preserve">. </w:t>
      </w:r>
      <w:r w:rsidR="00F85EAD" w:rsidRPr="0080548D">
        <w:rPr>
          <w:color w:val="000000" w:themeColor="text1"/>
        </w:rPr>
        <w:t>Termíny pravidelných k</w:t>
      </w:r>
      <w:r w:rsidRPr="0080548D">
        <w:rPr>
          <w:color w:val="000000" w:themeColor="text1"/>
        </w:rPr>
        <w:t>ontroln</w:t>
      </w:r>
      <w:r w:rsidR="00F85EAD" w:rsidRPr="0080548D">
        <w:rPr>
          <w:color w:val="000000" w:themeColor="text1"/>
        </w:rPr>
        <w:t>ích dnů</w:t>
      </w:r>
      <w:r w:rsidRPr="0080548D">
        <w:rPr>
          <w:color w:val="000000" w:themeColor="text1"/>
        </w:rPr>
        <w:t xml:space="preserve"> budou stanoveny dohodou smluvních stran na základě časového harmonogramu provádění díla</w:t>
      </w:r>
      <w:r w:rsidR="00F85EAD" w:rsidRPr="0080548D">
        <w:rPr>
          <w:color w:val="000000" w:themeColor="text1"/>
        </w:rPr>
        <w:t xml:space="preserve"> na celou dobu výstavby</w:t>
      </w:r>
      <w:r w:rsidRPr="0080548D">
        <w:rPr>
          <w:color w:val="000000" w:themeColor="text1"/>
        </w:rPr>
        <w:t xml:space="preserve">. Kontrolní dny mohou být </w:t>
      </w:r>
      <w:r w:rsidR="00F85EAD" w:rsidRPr="0080548D">
        <w:rPr>
          <w:color w:val="000000" w:themeColor="text1"/>
        </w:rPr>
        <w:t xml:space="preserve">rovněž </w:t>
      </w:r>
      <w:r w:rsidR="00F11234" w:rsidRPr="0080548D">
        <w:rPr>
          <w:color w:val="000000" w:themeColor="text1"/>
        </w:rPr>
        <w:t xml:space="preserve">mimořádně </w:t>
      </w:r>
      <w:r w:rsidRPr="0080548D">
        <w:rPr>
          <w:color w:val="000000" w:themeColor="text1"/>
        </w:rPr>
        <w:t xml:space="preserve">iniciovány </w:t>
      </w:r>
      <w:r w:rsidR="00F85EAD" w:rsidRPr="0080548D">
        <w:rPr>
          <w:color w:val="000000" w:themeColor="text1"/>
        </w:rPr>
        <w:t xml:space="preserve">i </w:t>
      </w:r>
      <w:r w:rsidRPr="0080548D">
        <w:rPr>
          <w:color w:val="000000" w:themeColor="text1"/>
        </w:rPr>
        <w:t>kteroukoli smluvní stranou</w:t>
      </w:r>
      <w:r w:rsidR="00F85EAD" w:rsidRPr="0080548D">
        <w:rPr>
          <w:color w:val="000000" w:themeColor="text1"/>
        </w:rPr>
        <w:t>. V</w:t>
      </w:r>
      <w:r w:rsidRPr="0080548D">
        <w:rPr>
          <w:color w:val="000000" w:themeColor="text1"/>
        </w:rPr>
        <w:t xml:space="preserve"> takovém případě </w:t>
      </w:r>
      <w:proofErr w:type="gramStart"/>
      <w:r w:rsidR="00F11234" w:rsidRPr="0080548D">
        <w:rPr>
          <w:color w:val="000000" w:themeColor="text1"/>
        </w:rPr>
        <w:t xml:space="preserve">může </w:t>
      </w:r>
      <w:r w:rsidRPr="0080548D">
        <w:rPr>
          <w:color w:val="000000" w:themeColor="text1"/>
        </w:rPr>
        <w:t xml:space="preserve"> </w:t>
      </w:r>
      <w:r w:rsidR="00F11234" w:rsidRPr="0080548D">
        <w:rPr>
          <w:color w:val="000000" w:themeColor="text1"/>
        </w:rPr>
        <w:t>být</w:t>
      </w:r>
      <w:proofErr w:type="gramEnd"/>
      <w:r w:rsidR="00F11234" w:rsidRPr="0080548D">
        <w:rPr>
          <w:color w:val="000000" w:themeColor="text1"/>
        </w:rPr>
        <w:t xml:space="preserve"> svolání </w:t>
      </w:r>
      <w:r w:rsidRPr="0080548D">
        <w:rPr>
          <w:color w:val="000000" w:themeColor="text1"/>
        </w:rPr>
        <w:t>kontrolní</w:t>
      </w:r>
      <w:r w:rsidR="00F11234" w:rsidRPr="0080548D">
        <w:rPr>
          <w:color w:val="000000" w:themeColor="text1"/>
        </w:rPr>
        <w:t>ho</w:t>
      </w:r>
      <w:r w:rsidRPr="0080548D">
        <w:rPr>
          <w:color w:val="000000" w:themeColor="text1"/>
        </w:rPr>
        <w:t xml:space="preserve"> d</w:t>
      </w:r>
      <w:r w:rsidR="00F11234" w:rsidRPr="0080548D">
        <w:rPr>
          <w:color w:val="000000" w:themeColor="text1"/>
        </w:rPr>
        <w:t>ne požadováno druhou stranou i do</w:t>
      </w:r>
      <w:r w:rsidRPr="0080548D">
        <w:rPr>
          <w:color w:val="000000" w:themeColor="text1"/>
        </w:rPr>
        <w:t xml:space="preserve"> tří pracovních dnů</w:t>
      </w:r>
      <w:r w:rsidR="00F85EAD" w:rsidRPr="0080548D">
        <w:rPr>
          <w:color w:val="000000" w:themeColor="text1"/>
        </w:rPr>
        <w:t xml:space="preserve">, ale za splnění </w:t>
      </w:r>
      <w:r w:rsidR="00F11234" w:rsidRPr="0080548D">
        <w:rPr>
          <w:color w:val="000000" w:themeColor="text1"/>
        </w:rPr>
        <w:t xml:space="preserve"> předpokladu včasného a prokazatelného doručení takovéto žádosti druhé straně.</w:t>
      </w:r>
      <w:r w:rsidRPr="0080548D">
        <w:rPr>
          <w:color w:val="000000" w:themeColor="text1"/>
        </w:rPr>
        <w:t xml:space="preserve"> O průběhu a závěrech kontrolního bude pořízen zápis, který podepíší zástupci obou stran</w:t>
      </w:r>
      <w:r w:rsidR="00F85EAD" w:rsidRPr="0080548D">
        <w:rPr>
          <w:color w:val="000000" w:themeColor="text1"/>
        </w:rPr>
        <w:t>. S</w:t>
      </w:r>
      <w:r w:rsidR="00085B90" w:rsidRPr="0080548D">
        <w:rPr>
          <w:color w:val="000000" w:themeColor="text1"/>
        </w:rPr>
        <w:t xml:space="preserve">mluvní strany se dále dohodly, že tyto zápisy z kontrolních dnů se stávají automaticky nedílnou </w:t>
      </w:r>
      <w:proofErr w:type="gramStart"/>
      <w:r w:rsidR="00085B90" w:rsidRPr="0080548D">
        <w:rPr>
          <w:color w:val="000000" w:themeColor="text1"/>
        </w:rPr>
        <w:t>součástí  stavebního</w:t>
      </w:r>
      <w:proofErr w:type="gramEnd"/>
      <w:r w:rsidR="00085B90" w:rsidRPr="0080548D">
        <w:rPr>
          <w:color w:val="000000" w:themeColor="text1"/>
        </w:rPr>
        <w:t xml:space="preserve"> deníku</w:t>
      </w:r>
      <w:r w:rsidRPr="0080548D">
        <w:rPr>
          <w:color w:val="000000" w:themeColor="text1"/>
        </w:rPr>
        <w:t>.</w:t>
      </w:r>
    </w:p>
    <w:p w14:paraId="3CACEB38" w14:textId="77777777" w:rsidR="00700EBC" w:rsidRPr="0080548D" w:rsidRDefault="00700EBC" w:rsidP="00700EBC">
      <w:pPr>
        <w:rPr>
          <w:color w:val="000000" w:themeColor="text1"/>
        </w:rPr>
      </w:pPr>
    </w:p>
    <w:p w14:paraId="50C8935E" w14:textId="202C57E6" w:rsidR="00700EBC" w:rsidRPr="0080548D" w:rsidRDefault="00700EBC" w:rsidP="00700EBC">
      <w:pPr>
        <w:rPr>
          <w:color w:val="000000" w:themeColor="text1"/>
        </w:rPr>
      </w:pPr>
      <w:r w:rsidRPr="0080548D">
        <w:rPr>
          <w:color w:val="000000" w:themeColor="text1"/>
        </w:rPr>
        <w:t>6.7.</w:t>
      </w:r>
      <w:r w:rsidRPr="0080548D">
        <w:rPr>
          <w:color w:val="000000" w:themeColor="text1"/>
        </w:rPr>
        <w:tab/>
        <w:t xml:space="preserve">Ze strany zhotovitele bude v době provádění stavebních prací na staveništi stále přítomen stavbyvedoucí. Stavbyvedoucí musí hovořit </w:t>
      </w:r>
      <w:r w:rsidR="00F0730B" w:rsidRPr="0080548D">
        <w:rPr>
          <w:color w:val="000000" w:themeColor="text1"/>
        </w:rPr>
        <w:t xml:space="preserve">česky </w:t>
      </w:r>
      <w:r w:rsidRPr="0080548D">
        <w:rPr>
          <w:color w:val="000000" w:themeColor="text1"/>
        </w:rPr>
        <w:t>a rozumět českému jazyku.</w:t>
      </w:r>
    </w:p>
    <w:p w14:paraId="39CA56B0" w14:textId="77777777" w:rsidR="00700EBC" w:rsidRPr="0080548D" w:rsidRDefault="00700EBC" w:rsidP="00700EBC">
      <w:pPr>
        <w:rPr>
          <w:color w:val="000000" w:themeColor="text1"/>
        </w:rPr>
      </w:pPr>
    </w:p>
    <w:p w14:paraId="57A552E0" w14:textId="5AE7268A" w:rsidR="005D6517" w:rsidRPr="0080548D" w:rsidRDefault="00700EBC" w:rsidP="00700EBC">
      <w:pPr>
        <w:rPr>
          <w:color w:val="000000" w:themeColor="text1"/>
        </w:rPr>
      </w:pPr>
      <w:r w:rsidRPr="0080548D">
        <w:rPr>
          <w:color w:val="000000" w:themeColor="text1"/>
        </w:rPr>
        <w:t>6.8.</w:t>
      </w:r>
      <w:r w:rsidRPr="0080548D">
        <w:rPr>
          <w:color w:val="000000" w:themeColor="text1"/>
        </w:rPr>
        <w:tab/>
        <w:t>Zadavatel vykonává na stavbě kontrolu i prostřednictvím technického dozoru objednatele, který zejména sleduje, zda práce jsou realizovány dle projektové dokumentace, rozpočtu, smlouvy o dílo.</w:t>
      </w:r>
      <w:r w:rsidR="005D6517" w:rsidRPr="0080548D">
        <w:rPr>
          <w:color w:val="000000" w:themeColor="text1"/>
        </w:rPr>
        <w:t xml:space="preserve"> Zhotovitel je povinen v rámci zařízení staveniště zajistit podmínky pro výkon funkce technického dozoru objednatele, příp. činnost koordinátora BOZP a to </w:t>
      </w:r>
    </w:p>
    <w:p w14:paraId="797A4172" w14:textId="552ABDD1" w:rsidR="005D6517" w:rsidRPr="0080548D" w:rsidRDefault="005D6517" w:rsidP="00700EBC">
      <w:pPr>
        <w:rPr>
          <w:color w:val="000000" w:themeColor="text1"/>
        </w:rPr>
      </w:pPr>
      <w:r w:rsidRPr="0080548D">
        <w:rPr>
          <w:color w:val="000000" w:themeColor="text1"/>
        </w:rPr>
        <w:t>v přiměřeném rozsahu.</w:t>
      </w:r>
    </w:p>
    <w:p w14:paraId="63C0DA75" w14:textId="77777777" w:rsidR="00410538" w:rsidRPr="0080548D" w:rsidRDefault="00410538" w:rsidP="00700EBC">
      <w:pPr>
        <w:rPr>
          <w:color w:val="000000" w:themeColor="text1"/>
        </w:rPr>
      </w:pPr>
    </w:p>
    <w:p w14:paraId="5411409E" w14:textId="0EA80318" w:rsidR="00340DC7" w:rsidRPr="0080548D" w:rsidRDefault="00B25D1B" w:rsidP="00700EBC">
      <w:pPr>
        <w:rPr>
          <w:color w:val="000000" w:themeColor="text1"/>
        </w:rPr>
      </w:pPr>
      <w:r w:rsidRPr="0080548D">
        <w:rPr>
          <w:color w:val="000000" w:themeColor="text1"/>
        </w:rPr>
        <w:t xml:space="preserve"> </w:t>
      </w:r>
      <w:r w:rsidR="0019683B" w:rsidRPr="0080548D">
        <w:rPr>
          <w:color w:val="000000" w:themeColor="text1"/>
        </w:rPr>
        <w:t xml:space="preserve">6.9 </w:t>
      </w:r>
      <w:r w:rsidRPr="0080548D">
        <w:rPr>
          <w:color w:val="000000" w:themeColor="text1"/>
        </w:rPr>
        <w:t xml:space="preserve">Zhotovitel je povinen písemně vyzvat zadavatele k účasti na provedení všech zkoušek prováděných v průběhu </w:t>
      </w:r>
      <w:r w:rsidR="00410538" w:rsidRPr="0080548D">
        <w:rPr>
          <w:color w:val="000000" w:themeColor="text1"/>
        </w:rPr>
        <w:t xml:space="preserve">provádění </w:t>
      </w:r>
      <w:proofErr w:type="gramStart"/>
      <w:r w:rsidR="00410538" w:rsidRPr="0080548D">
        <w:rPr>
          <w:color w:val="000000" w:themeColor="text1"/>
        </w:rPr>
        <w:t>díla</w:t>
      </w:r>
      <w:proofErr w:type="gramEnd"/>
      <w:r w:rsidRPr="0080548D">
        <w:rPr>
          <w:color w:val="000000" w:themeColor="text1"/>
        </w:rPr>
        <w:t xml:space="preserve"> a to vždy nejméně 5 pracovních dnů předem. Zadavatel má právo pověřit účastí na zkouškách </w:t>
      </w:r>
      <w:r w:rsidR="00410538" w:rsidRPr="0080548D">
        <w:rPr>
          <w:color w:val="000000" w:themeColor="text1"/>
        </w:rPr>
        <w:t xml:space="preserve">i </w:t>
      </w:r>
      <w:r w:rsidRPr="0080548D">
        <w:rPr>
          <w:color w:val="000000" w:themeColor="text1"/>
        </w:rPr>
        <w:t>jinou odborně způsobilou osobu či takovout</w:t>
      </w:r>
      <w:r w:rsidR="00A61ED4" w:rsidRPr="0080548D">
        <w:rPr>
          <w:color w:val="000000" w:themeColor="text1"/>
        </w:rPr>
        <w:t xml:space="preserve">o </w:t>
      </w:r>
      <w:r w:rsidRPr="0080548D">
        <w:rPr>
          <w:color w:val="000000" w:themeColor="text1"/>
        </w:rPr>
        <w:t>osobu si k účasti při provádění zkoušky přizvat. Toto ustanovení platí ob</w:t>
      </w:r>
      <w:r w:rsidR="00340DC7" w:rsidRPr="0080548D">
        <w:rPr>
          <w:color w:val="000000" w:themeColor="text1"/>
        </w:rPr>
        <w:t>dob</w:t>
      </w:r>
      <w:r w:rsidRPr="0080548D">
        <w:rPr>
          <w:color w:val="000000" w:themeColor="text1"/>
        </w:rPr>
        <w:t>ně i pro práce a konstr</w:t>
      </w:r>
      <w:r w:rsidR="00340DC7" w:rsidRPr="0080548D">
        <w:rPr>
          <w:color w:val="000000" w:themeColor="text1"/>
        </w:rPr>
        <w:t xml:space="preserve">ukce, které budou při dalším postupu provádění díla trvale </w:t>
      </w:r>
      <w:r w:rsidR="00410538" w:rsidRPr="0080548D">
        <w:rPr>
          <w:color w:val="000000" w:themeColor="text1"/>
        </w:rPr>
        <w:t xml:space="preserve">nepřístupné nebo </w:t>
      </w:r>
      <w:r w:rsidR="00340DC7" w:rsidRPr="0080548D">
        <w:rPr>
          <w:color w:val="000000" w:themeColor="text1"/>
        </w:rPr>
        <w:t xml:space="preserve">zakryty. </w:t>
      </w:r>
    </w:p>
    <w:p w14:paraId="67D2133B" w14:textId="1CF4E2F9" w:rsidR="0019683B" w:rsidRPr="0080548D" w:rsidRDefault="00340DC7" w:rsidP="00700EBC">
      <w:pPr>
        <w:rPr>
          <w:color w:val="000000" w:themeColor="text1"/>
        </w:rPr>
      </w:pPr>
      <w:r w:rsidRPr="0080548D">
        <w:rPr>
          <w:color w:val="000000" w:themeColor="text1"/>
        </w:rPr>
        <w:t>Průběh zkoušky osvědčí strany zápisem do SD, v případě úspěšné zkoušky vydá zhotovitel o provedené zk</w:t>
      </w:r>
      <w:r w:rsidR="006C18EA" w:rsidRPr="0080548D">
        <w:rPr>
          <w:color w:val="000000" w:themeColor="text1"/>
        </w:rPr>
        <w:t>o</w:t>
      </w:r>
      <w:r w:rsidRPr="0080548D">
        <w:rPr>
          <w:color w:val="000000" w:themeColor="text1"/>
        </w:rPr>
        <w:t xml:space="preserve">ušce </w:t>
      </w:r>
      <w:r w:rsidR="006C18EA" w:rsidRPr="0080548D">
        <w:rPr>
          <w:color w:val="000000" w:themeColor="text1"/>
        </w:rPr>
        <w:t>příslušné osvědčení – certifikát, v případě neúspěšné zkoušky je zhotovitel povinen bez zbytečného odkladu a na své náklady provést opatření k nápravě a vyzvat zadav</w:t>
      </w:r>
      <w:r w:rsidR="0080548D">
        <w:rPr>
          <w:color w:val="000000" w:themeColor="text1"/>
        </w:rPr>
        <w:t>a</w:t>
      </w:r>
      <w:r w:rsidR="006C18EA" w:rsidRPr="0080548D">
        <w:rPr>
          <w:color w:val="000000" w:themeColor="text1"/>
        </w:rPr>
        <w:t xml:space="preserve">tele k účasti na opakování zkoušky Náklady na opakované zkoušky vč. </w:t>
      </w:r>
      <w:r w:rsidR="0019683B" w:rsidRPr="0080548D">
        <w:rPr>
          <w:color w:val="000000" w:themeColor="text1"/>
        </w:rPr>
        <w:t>n</w:t>
      </w:r>
      <w:r w:rsidR="006C18EA" w:rsidRPr="0080548D">
        <w:rPr>
          <w:color w:val="000000" w:themeColor="text1"/>
        </w:rPr>
        <w:t>ákladů zadav</w:t>
      </w:r>
      <w:r w:rsidR="0080548D">
        <w:rPr>
          <w:color w:val="000000" w:themeColor="text1"/>
        </w:rPr>
        <w:t>a</w:t>
      </w:r>
      <w:r w:rsidR="006C18EA" w:rsidRPr="0080548D">
        <w:rPr>
          <w:color w:val="000000" w:themeColor="text1"/>
        </w:rPr>
        <w:t>tele,</w:t>
      </w:r>
      <w:r w:rsidR="0080548D">
        <w:rPr>
          <w:color w:val="000000" w:themeColor="text1"/>
        </w:rPr>
        <w:t xml:space="preserve"> </w:t>
      </w:r>
      <w:r w:rsidR="006C18EA" w:rsidRPr="0080548D">
        <w:rPr>
          <w:color w:val="000000" w:themeColor="text1"/>
        </w:rPr>
        <w:t>nese zhotovitel</w:t>
      </w:r>
      <w:r w:rsidRPr="0080548D">
        <w:rPr>
          <w:color w:val="000000" w:themeColor="text1"/>
        </w:rPr>
        <w:t>.</w:t>
      </w:r>
      <w:r w:rsidR="006C18EA" w:rsidRPr="0080548D">
        <w:rPr>
          <w:color w:val="000000" w:themeColor="text1"/>
        </w:rPr>
        <w:t xml:space="preserve"> Úspěšné provedení zkoušky nijak neomezuje práv</w:t>
      </w:r>
      <w:r w:rsidR="00205364" w:rsidRPr="0080548D">
        <w:rPr>
          <w:color w:val="000000" w:themeColor="text1"/>
        </w:rPr>
        <w:t>o</w:t>
      </w:r>
      <w:r w:rsidR="006C18EA" w:rsidRPr="0080548D">
        <w:rPr>
          <w:color w:val="000000" w:themeColor="text1"/>
        </w:rPr>
        <w:t xml:space="preserve"> zadavatele na uplatnění práv z odpovědnosti na vady díla nebo </w:t>
      </w:r>
      <w:r w:rsidR="0019683B" w:rsidRPr="0080548D">
        <w:rPr>
          <w:color w:val="000000" w:themeColor="text1"/>
        </w:rPr>
        <w:t xml:space="preserve">jeho </w:t>
      </w:r>
      <w:r w:rsidR="006C18EA" w:rsidRPr="0080548D">
        <w:rPr>
          <w:color w:val="000000" w:themeColor="text1"/>
        </w:rPr>
        <w:t>části, ke které se zkouška vztahuje.</w:t>
      </w:r>
      <w:r w:rsidR="00B25D1B" w:rsidRPr="0080548D">
        <w:rPr>
          <w:color w:val="000000" w:themeColor="text1"/>
        </w:rPr>
        <w:t xml:space="preserve"> </w:t>
      </w:r>
      <w:r w:rsidRPr="0080548D">
        <w:rPr>
          <w:color w:val="000000" w:themeColor="text1"/>
        </w:rPr>
        <w:t xml:space="preserve">V případě opomenutí této povinnosti ze strany zhotovitele má zadavatel právo takovéto práce nepřevzít </w:t>
      </w:r>
      <w:r w:rsidR="00205364" w:rsidRPr="0080548D">
        <w:rPr>
          <w:color w:val="000000" w:themeColor="text1"/>
        </w:rPr>
        <w:t xml:space="preserve">až </w:t>
      </w:r>
      <w:r w:rsidRPr="0080548D">
        <w:rPr>
          <w:color w:val="000000" w:themeColor="text1"/>
        </w:rPr>
        <w:t xml:space="preserve">do doby úplného splnění této povinnosti ze strany zhotovitele a je oprávněn postupovat </w:t>
      </w:r>
      <w:r w:rsidR="0019683B" w:rsidRPr="0080548D">
        <w:rPr>
          <w:color w:val="000000" w:themeColor="text1"/>
        </w:rPr>
        <w:t xml:space="preserve">příp. i </w:t>
      </w:r>
      <w:r w:rsidRPr="0080548D">
        <w:rPr>
          <w:color w:val="000000" w:themeColor="text1"/>
        </w:rPr>
        <w:t xml:space="preserve">dle </w:t>
      </w:r>
      <w:r w:rsidR="0019683B" w:rsidRPr="0080548D">
        <w:rPr>
          <w:color w:val="000000" w:themeColor="text1"/>
        </w:rPr>
        <w:t>ustanovení bodu</w:t>
      </w:r>
      <w:r w:rsidRPr="0080548D">
        <w:rPr>
          <w:color w:val="000000" w:themeColor="text1"/>
        </w:rPr>
        <w:t xml:space="preserve"> č.6.</w:t>
      </w:r>
      <w:r w:rsidR="0019683B" w:rsidRPr="0080548D">
        <w:rPr>
          <w:color w:val="000000" w:themeColor="text1"/>
        </w:rPr>
        <w:t>11</w:t>
      </w:r>
      <w:r w:rsidRPr="0080548D">
        <w:rPr>
          <w:color w:val="000000" w:themeColor="text1"/>
        </w:rPr>
        <w:t xml:space="preserve"> této smlouvy.</w:t>
      </w:r>
    </w:p>
    <w:p w14:paraId="4B788F5E" w14:textId="77777777" w:rsidR="0019683B" w:rsidRDefault="0019683B" w:rsidP="0019683B">
      <w:r>
        <w:lastRenderedPageBreak/>
        <w:t xml:space="preserve"> </w:t>
      </w:r>
    </w:p>
    <w:p w14:paraId="211CA8AF" w14:textId="1E3F0ACC" w:rsidR="0019683B" w:rsidRPr="0080548D" w:rsidRDefault="0019683B" w:rsidP="0019683B">
      <w:pPr>
        <w:rPr>
          <w:color w:val="000000" w:themeColor="text1"/>
          <w:szCs w:val="24"/>
        </w:rPr>
      </w:pPr>
      <w:r w:rsidRPr="0080548D">
        <w:rPr>
          <w:color w:val="000000" w:themeColor="text1"/>
        </w:rPr>
        <w:t xml:space="preserve">6.10. Technický dozor objednatele není oprávněn provádět změny této smlouvy, pokud pro to nebude mít udělenu </w:t>
      </w:r>
      <w:r w:rsidR="00205364" w:rsidRPr="0080548D">
        <w:rPr>
          <w:color w:val="000000" w:themeColor="text1"/>
        </w:rPr>
        <w:t xml:space="preserve">zadavatelem </w:t>
      </w:r>
      <w:r w:rsidRPr="0080548D">
        <w:rPr>
          <w:color w:val="000000" w:themeColor="text1"/>
        </w:rPr>
        <w:t>výslovnou plnou moc</w:t>
      </w:r>
      <w:r w:rsidR="00205364" w:rsidRPr="0080548D">
        <w:rPr>
          <w:color w:val="000000" w:themeColor="text1"/>
        </w:rPr>
        <w:t>.</w:t>
      </w:r>
    </w:p>
    <w:p w14:paraId="7A89F0BC" w14:textId="02C201F7" w:rsidR="00A61ED4" w:rsidRPr="0080548D" w:rsidRDefault="00A61ED4" w:rsidP="00700EBC">
      <w:pPr>
        <w:rPr>
          <w:color w:val="000000" w:themeColor="text1"/>
        </w:rPr>
      </w:pPr>
      <w:r w:rsidRPr="0080548D">
        <w:rPr>
          <w:color w:val="000000" w:themeColor="text1"/>
        </w:rPr>
        <w:t xml:space="preserve"> </w:t>
      </w:r>
    </w:p>
    <w:p w14:paraId="0C6C55BC" w14:textId="01738643" w:rsidR="00700EBC" w:rsidRPr="0080548D" w:rsidRDefault="00700EBC" w:rsidP="00700EBC">
      <w:pPr>
        <w:rPr>
          <w:color w:val="000000" w:themeColor="text1"/>
        </w:rPr>
      </w:pPr>
      <w:r w:rsidRPr="0080548D">
        <w:rPr>
          <w:color w:val="000000" w:themeColor="text1"/>
        </w:rPr>
        <w:t>6.</w:t>
      </w:r>
      <w:r w:rsidR="0019683B" w:rsidRPr="0080548D">
        <w:rPr>
          <w:color w:val="000000" w:themeColor="text1"/>
        </w:rPr>
        <w:t>11</w:t>
      </w:r>
      <w:r w:rsidRPr="0080548D">
        <w:rPr>
          <w:color w:val="000000" w:themeColor="text1"/>
        </w:rPr>
        <w:tab/>
        <w:t>Technický dozor zadavatele je oprávněn</w:t>
      </w:r>
      <w:r w:rsidR="00B23D75">
        <w:rPr>
          <w:color w:val="000000" w:themeColor="text1"/>
        </w:rPr>
        <w:t>, za spolupodpisu zástupce zadavatele,</w:t>
      </w:r>
      <w:r w:rsidRPr="0080548D">
        <w:rPr>
          <w:color w:val="000000" w:themeColor="text1"/>
        </w:rPr>
        <w:t xml:space="preserve"> nařídit přerušení provádění díla, pokud bude zjištěno, že zhotovitel závažným způsobem porušuje své povinnosti z této smlouvy či pokud bude zjištěno, že provádí dílo </w:t>
      </w:r>
      <w:r w:rsidR="004A27CF" w:rsidRPr="0080548D">
        <w:rPr>
          <w:color w:val="000000" w:themeColor="text1"/>
        </w:rPr>
        <w:t xml:space="preserve">nebo jeho část </w:t>
      </w:r>
      <w:r w:rsidRPr="0080548D">
        <w:rPr>
          <w:color w:val="000000" w:themeColor="text1"/>
        </w:rPr>
        <w:t>v rozporu z projektovou dokumentací</w:t>
      </w:r>
      <w:r w:rsidR="004A27CF" w:rsidRPr="0080548D">
        <w:rPr>
          <w:color w:val="000000" w:themeColor="text1"/>
        </w:rPr>
        <w:t xml:space="preserve">, </w:t>
      </w:r>
      <w:r w:rsidRPr="0080548D">
        <w:rPr>
          <w:color w:val="000000" w:themeColor="text1"/>
        </w:rPr>
        <w:t>touto smlouvou</w:t>
      </w:r>
      <w:r w:rsidR="004A27CF" w:rsidRPr="0080548D">
        <w:rPr>
          <w:color w:val="000000" w:themeColor="text1"/>
        </w:rPr>
        <w:t xml:space="preserve"> či platnými norma</w:t>
      </w:r>
      <w:r w:rsidR="00294A8C" w:rsidRPr="0080548D">
        <w:rPr>
          <w:color w:val="000000" w:themeColor="text1"/>
        </w:rPr>
        <w:t xml:space="preserve">mi ČR </w:t>
      </w:r>
      <w:r w:rsidR="004A27CF" w:rsidRPr="0080548D">
        <w:rPr>
          <w:color w:val="000000" w:themeColor="text1"/>
        </w:rPr>
        <w:t xml:space="preserve">pro provádění takovýchto děl. </w:t>
      </w:r>
      <w:r w:rsidR="00294A8C" w:rsidRPr="0080548D">
        <w:rPr>
          <w:color w:val="000000" w:themeColor="text1"/>
        </w:rPr>
        <w:t>V př</w:t>
      </w:r>
      <w:r w:rsidR="00410538" w:rsidRPr="0080548D">
        <w:rPr>
          <w:color w:val="000000" w:themeColor="text1"/>
        </w:rPr>
        <w:t>í</w:t>
      </w:r>
      <w:r w:rsidR="00294A8C" w:rsidRPr="0080548D">
        <w:rPr>
          <w:color w:val="000000" w:themeColor="text1"/>
        </w:rPr>
        <w:t>padě rozdílných parametrů mezi různými technickými normami platí kritéria přísnější normy</w:t>
      </w:r>
      <w:r w:rsidR="00205364" w:rsidRPr="0080548D">
        <w:rPr>
          <w:color w:val="000000" w:themeColor="text1"/>
        </w:rPr>
        <w:t>. O</w:t>
      </w:r>
      <w:r w:rsidRPr="0080548D">
        <w:rPr>
          <w:color w:val="000000" w:themeColor="text1"/>
        </w:rPr>
        <w:t xml:space="preserve"> dobu, po kterou bude </w:t>
      </w:r>
      <w:r w:rsidR="00205364" w:rsidRPr="0080548D">
        <w:rPr>
          <w:color w:val="000000" w:themeColor="text1"/>
        </w:rPr>
        <w:t xml:space="preserve">takto </w:t>
      </w:r>
      <w:r w:rsidRPr="0080548D">
        <w:rPr>
          <w:color w:val="000000" w:themeColor="text1"/>
        </w:rPr>
        <w:t>provádění díla přerušeno se lhůta pro dokončení díla neprodlužuje. Zhotovitel nemá nárok na úhradu nákladů spojených s</w:t>
      </w:r>
      <w:r w:rsidR="004A27CF" w:rsidRPr="0080548D">
        <w:rPr>
          <w:color w:val="000000" w:themeColor="text1"/>
        </w:rPr>
        <w:t> takto prováděnou či provedenou částí</w:t>
      </w:r>
      <w:r w:rsidRPr="0080548D">
        <w:rPr>
          <w:color w:val="000000" w:themeColor="text1"/>
        </w:rPr>
        <w:t xml:space="preserve"> díla. </w:t>
      </w:r>
    </w:p>
    <w:p w14:paraId="0E8B7392" w14:textId="77777777" w:rsidR="006C18EA" w:rsidRDefault="006C18EA" w:rsidP="00700EBC">
      <w:r>
        <w:t xml:space="preserve"> </w:t>
      </w:r>
    </w:p>
    <w:p w14:paraId="30ED3D9A" w14:textId="77777777" w:rsidR="00700EBC" w:rsidRPr="00B34FFE" w:rsidRDefault="00700EBC" w:rsidP="00700EBC">
      <w:pPr>
        <w:widowControl w:val="0"/>
        <w:snapToGrid w:val="0"/>
        <w:spacing w:after="0" w:line="228" w:lineRule="auto"/>
        <w:jc w:val="center"/>
        <w:rPr>
          <w:b/>
        </w:rPr>
      </w:pPr>
      <w:r>
        <w:rPr>
          <w:b/>
        </w:rPr>
        <w:t>VII</w:t>
      </w:r>
      <w:r w:rsidRPr="00B34FFE">
        <w:rPr>
          <w:b/>
        </w:rPr>
        <w:t>.</w:t>
      </w:r>
    </w:p>
    <w:p w14:paraId="18611656" w14:textId="77777777" w:rsidR="00700EBC" w:rsidRPr="00B34FFE" w:rsidRDefault="00700EBC" w:rsidP="00700EBC">
      <w:pPr>
        <w:widowControl w:val="0"/>
        <w:snapToGrid w:val="0"/>
        <w:spacing w:after="120" w:line="228" w:lineRule="auto"/>
        <w:jc w:val="center"/>
        <w:rPr>
          <w:b/>
          <w:u w:val="single"/>
        </w:rPr>
      </w:pPr>
      <w:r w:rsidRPr="00B34FFE">
        <w:rPr>
          <w:b/>
          <w:u w:val="single"/>
        </w:rPr>
        <w:t>Pojištění</w:t>
      </w:r>
    </w:p>
    <w:p w14:paraId="5FA2AF77" w14:textId="77777777" w:rsidR="00700EBC" w:rsidRDefault="00700EBC" w:rsidP="00700EBC">
      <w:pPr>
        <w:widowControl w:val="0"/>
        <w:snapToGrid w:val="0"/>
        <w:spacing w:after="100" w:line="233" w:lineRule="auto"/>
        <w:contextualSpacing w:val="0"/>
      </w:pPr>
    </w:p>
    <w:p w14:paraId="7F325A58" w14:textId="7875FD39" w:rsidR="00700EBC" w:rsidRDefault="00700EBC" w:rsidP="00700EBC">
      <w:r>
        <w:t>7.1.</w:t>
      </w:r>
      <w:r>
        <w:tab/>
      </w:r>
      <w:r w:rsidRPr="00B34FFE">
        <w:t xml:space="preserve">Zhotovitel je povinen před podpisem této smlouvy předložit </w:t>
      </w:r>
      <w:r>
        <w:t>zadavateli s</w:t>
      </w:r>
      <w:r w:rsidRPr="00B34FFE">
        <w:t>mlouvu o</w:t>
      </w:r>
      <w:r w:rsidR="003647A3">
        <w:t> </w:t>
      </w:r>
      <w:r w:rsidRPr="00B34FFE">
        <w:t xml:space="preserve">pojištění odpovědnosti proti škodě způsobené jeho činností včetně možných škod způsobených pracovníky zhotovitele objednateli a třetím osobám, a to minimálně ve výši odpovídající možným rizikům ve vztahu k charakteru stavby a jejímu okolí, tj. ve výši </w:t>
      </w:r>
      <w:r>
        <w:t>15</w:t>
      </w:r>
      <w:r w:rsidRPr="00B34FFE">
        <w:t>0.000.000,- Kč. Zhotovitel se zavazuje udržovat v platnosti toto pojištění po celou dobu realizace díla.</w:t>
      </w:r>
    </w:p>
    <w:p w14:paraId="49C0D44F" w14:textId="77777777" w:rsidR="00700EBC" w:rsidRDefault="00700EBC" w:rsidP="00700EBC"/>
    <w:p w14:paraId="059DBBBC" w14:textId="77777777" w:rsidR="00700EBC" w:rsidRPr="00B34FFE" w:rsidRDefault="00700EBC" w:rsidP="00700EBC">
      <w:r>
        <w:t>7.2.</w:t>
      </w:r>
      <w:r>
        <w:tab/>
      </w:r>
      <w:r w:rsidRPr="00B34FFE">
        <w:t xml:space="preserve">Zhotovitel nese veškerou odpovědnost za případné zcizení, poškození a zničení materiálu, zařízení, mechanismů a pomůcek, jakož i za rozpracovanou nebo vybudovanou část díla, a to až do okamžiku převzetí díla nebo jeho části </w:t>
      </w:r>
      <w:r>
        <w:t>zadavatelem.</w:t>
      </w:r>
    </w:p>
    <w:p w14:paraId="0F37D765" w14:textId="77777777" w:rsidR="00700EBC" w:rsidRDefault="00700EBC" w:rsidP="00700EBC">
      <w:pPr>
        <w:rPr>
          <w:szCs w:val="24"/>
        </w:rPr>
      </w:pPr>
    </w:p>
    <w:p w14:paraId="6C4EE4BA" w14:textId="77777777" w:rsidR="00700EBC" w:rsidRPr="00E52BB8" w:rsidRDefault="00700EBC" w:rsidP="00700EBC">
      <w:pPr>
        <w:rPr>
          <w:szCs w:val="24"/>
        </w:rPr>
      </w:pPr>
    </w:p>
    <w:p w14:paraId="29A9A5C3" w14:textId="77777777" w:rsidR="00700EBC" w:rsidRPr="008F3C89" w:rsidRDefault="00700EBC" w:rsidP="00700EBC">
      <w:pPr>
        <w:jc w:val="center"/>
        <w:rPr>
          <w:b/>
        </w:rPr>
      </w:pPr>
      <w:r w:rsidRPr="008F3C89">
        <w:rPr>
          <w:b/>
        </w:rPr>
        <w:t>VIII.</w:t>
      </w:r>
    </w:p>
    <w:p w14:paraId="6C48FCC8" w14:textId="77777777" w:rsidR="00700EBC" w:rsidRPr="000F64CC" w:rsidRDefault="00700EBC" w:rsidP="00700EBC">
      <w:pPr>
        <w:jc w:val="center"/>
        <w:rPr>
          <w:b/>
          <w:szCs w:val="24"/>
          <w:u w:val="single"/>
        </w:rPr>
      </w:pPr>
      <w:r w:rsidRPr="000F64CC">
        <w:rPr>
          <w:b/>
          <w:szCs w:val="24"/>
          <w:u w:val="single"/>
        </w:rPr>
        <w:t>Smluvní pokuty</w:t>
      </w:r>
    </w:p>
    <w:p w14:paraId="471687C8" w14:textId="77777777" w:rsidR="00700EBC" w:rsidRPr="002532E8" w:rsidRDefault="00700EBC" w:rsidP="00700EBC">
      <w:pPr>
        <w:rPr>
          <w:bCs/>
          <w:szCs w:val="24"/>
        </w:rPr>
      </w:pPr>
    </w:p>
    <w:p w14:paraId="4663D8B3" w14:textId="77777777" w:rsidR="008D3CB7" w:rsidRDefault="008D3CB7" w:rsidP="008D3CB7">
      <w:pPr>
        <w:rPr>
          <w:bCs/>
          <w:szCs w:val="24"/>
        </w:rPr>
      </w:pPr>
      <w:r>
        <w:rPr>
          <w:bCs/>
          <w:szCs w:val="24"/>
        </w:rPr>
        <w:t>8.1.</w:t>
      </w:r>
      <w:r>
        <w:rPr>
          <w:bCs/>
          <w:szCs w:val="24"/>
        </w:rPr>
        <w:tab/>
      </w:r>
      <w:r w:rsidRPr="002532E8">
        <w:rPr>
          <w:bCs/>
          <w:szCs w:val="24"/>
        </w:rPr>
        <w:t xml:space="preserve">Pro případ prodlení </w:t>
      </w:r>
      <w:r>
        <w:rPr>
          <w:bCs/>
          <w:szCs w:val="24"/>
        </w:rPr>
        <w:t>z</w:t>
      </w:r>
      <w:r w:rsidRPr="002532E8">
        <w:rPr>
          <w:bCs/>
          <w:szCs w:val="24"/>
        </w:rPr>
        <w:t xml:space="preserve">hotovitele s provedením a/nebo předáním díla řádně a včas, je </w:t>
      </w:r>
      <w:r>
        <w:rPr>
          <w:bCs/>
          <w:szCs w:val="24"/>
        </w:rPr>
        <w:t xml:space="preserve">objednatel oprávněn požadovat po zhotoviteli zaplacení </w:t>
      </w:r>
      <w:r w:rsidRPr="002532E8">
        <w:rPr>
          <w:bCs/>
          <w:szCs w:val="24"/>
        </w:rPr>
        <w:t>smluvní pokut</w:t>
      </w:r>
      <w:r>
        <w:rPr>
          <w:bCs/>
          <w:szCs w:val="24"/>
        </w:rPr>
        <w:t>y</w:t>
      </w:r>
      <w:r w:rsidRPr="002532E8">
        <w:rPr>
          <w:bCs/>
          <w:szCs w:val="24"/>
        </w:rPr>
        <w:t xml:space="preserve"> ve výši 0,</w:t>
      </w:r>
      <w:r>
        <w:rPr>
          <w:bCs/>
          <w:szCs w:val="24"/>
        </w:rPr>
        <w:t>1</w:t>
      </w:r>
      <w:r w:rsidRPr="002532E8">
        <w:rPr>
          <w:bCs/>
          <w:szCs w:val="24"/>
        </w:rPr>
        <w:t>%</w:t>
      </w:r>
      <w:r>
        <w:rPr>
          <w:bCs/>
          <w:szCs w:val="24"/>
        </w:rPr>
        <w:t xml:space="preserve"> z ceny díla </w:t>
      </w:r>
      <w:r w:rsidRPr="002532E8">
        <w:rPr>
          <w:bCs/>
          <w:szCs w:val="24"/>
        </w:rPr>
        <w:t>denně za každý i započatý den prodlení.</w:t>
      </w:r>
      <w:r>
        <w:rPr>
          <w:bCs/>
          <w:szCs w:val="24"/>
        </w:rPr>
        <w:t xml:space="preserve"> Na tuto výzvu je zhotovitel povinen smluvní pokutu uhradit objednateli ve lhůtě 5 dnů od doručení výzvy, resp. od účinků doručení výzvy.</w:t>
      </w:r>
    </w:p>
    <w:p w14:paraId="7F7D2B15" w14:textId="77777777" w:rsidR="008D3CB7" w:rsidRPr="002532E8" w:rsidRDefault="008D3CB7" w:rsidP="008D3CB7">
      <w:pPr>
        <w:rPr>
          <w:szCs w:val="24"/>
        </w:rPr>
      </w:pPr>
    </w:p>
    <w:p w14:paraId="7FEABF95" w14:textId="024869CA" w:rsidR="008D3CB7" w:rsidRDefault="008D3CB7" w:rsidP="008D3CB7">
      <w:pPr>
        <w:rPr>
          <w:bCs/>
          <w:szCs w:val="24"/>
        </w:rPr>
      </w:pPr>
      <w:r w:rsidRPr="00D460D9">
        <w:rPr>
          <w:szCs w:val="24"/>
        </w:rPr>
        <w:t>8.2.</w:t>
      </w:r>
      <w:r w:rsidRPr="00D460D9">
        <w:rPr>
          <w:szCs w:val="24"/>
        </w:rPr>
        <w:tab/>
        <w:t xml:space="preserve">Pro případ prodlení zadavatele s placením ceny díla zhotoviteli </w:t>
      </w:r>
      <w:r w:rsidRPr="00D460D9">
        <w:rPr>
          <w:bCs/>
          <w:szCs w:val="24"/>
        </w:rPr>
        <w:t>řádně a včas, je zhotovitel oprávněn požadovat po objednateli zaplacení smluvní pokuty ve</w:t>
      </w:r>
      <w:r w:rsidRPr="00D460D9">
        <w:rPr>
          <w:szCs w:val="24"/>
        </w:rPr>
        <w:t xml:space="preserve"> výši 0,02% z dlužné částky za každý i započatý den prodlení. </w:t>
      </w:r>
      <w:r w:rsidRPr="00D460D9">
        <w:rPr>
          <w:bCs/>
          <w:szCs w:val="24"/>
        </w:rPr>
        <w:t>Na tuto výzvu je objednatel povinen smluvní pokutu zhotoviteli uhradit ve lhůtě 5 dnů od doručení výzvy, resp. od účinků doručení výzvy.</w:t>
      </w:r>
      <w:r w:rsidR="009961F3">
        <w:rPr>
          <w:bCs/>
          <w:szCs w:val="24"/>
        </w:rPr>
        <w:t xml:space="preserve"> </w:t>
      </w:r>
    </w:p>
    <w:p w14:paraId="6BC4BA2D" w14:textId="77777777" w:rsidR="008D3CB7" w:rsidRDefault="008D3CB7" w:rsidP="008D3CB7">
      <w:pPr>
        <w:rPr>
          <w:szCs w:val="24"/>
        </w:rPr>
      </w:pPr>
    </w:p>
    <w:p w14:paraId="752744B5" w14:textId="4A5B09BB" w:rsidR="00700EBC" w:rsidRDefault="00700EBC" w:rsidP="00700EBC">
      <w:pPr>
        <w:rPr>
          <w:sz w:val="22"/>
        </w:rPr>
      </w:pPr>
      <w:r>
        <w:rPr>
          <w:szCs w:val="24"/>
        </w:rPr>
        <w:t>8.</w:t>
      </w:r>
      <w:r w:rsidR="008D3CB7">
        <w:rPr>
          <w:szCs w:val="24"/>
        </w:rPr>
        <w:t>3</w:t>
      </w:r>
      <w:r>
        <w:rPr>
          <w:szCs w:val="24"/>
        </w:rPr>
        <w:t>.</w:t>
      </w:r>
      <w:r>
        <w:rPr>
          <w:szCs w:val="24"/>
        </w:rPr>
        <w:tab/>
      </w:r>
      <w:r>
        <w:t>Pokud zhotovitel nesplní svou povinnost mít v průběhu provádění díla na stavbě k</w:t>
      </w:r>
      <w:r w:rsidR="00F0730B">
        <w:t> </w:t>
      </w:r>
      <w:r>
        <w:t xml:space="preserve">dispozici u stavbyvedoucího stavební deník je povinen zaplatit zadavateli smluvní pokutu ve výši 2.000,- Kč za každý </w:t>
      </w:r>
      <w:r w:rsidR="00B23D75">
        <w:t xml:space="preserve">jednotlivý </w:t>
      </w:r>
      <w:r>
        <w:t xml:space="preserve">případ kdy stavební deník nebude k dispozici. Pokud by se zhotovitel nedostavil k na plánovanému kontrolnímu dni je zhotovitel povinen zaplatit zadavateli smluvní pokutu ve výši </w:t>
      </w:r>
      <w:r w:rsidR="00B23D75">
        <w:t>5</w:t>
      </w:r>
      <w:r>
        <w:t>.000 Kč za každý jednotlivý případ porušení povinnosti.</w:t>
      </w:r>
    </w:p>
    <w:p w14:paraId="7E83D766" w14:textId="77777777" w:rsidR="00700EBC" w:rsidRDefault="00700EBC" w:rsidP="00700EBC">
      <w:pPr>
        <w:rPr>
          <w:szCs w:val="24"/>
        </w:rPr>
      </w:pPr>
    </w:p>
    <w:p w14:paraId="22EB69CE" w14:textId="4A1F625D" w:rsidR="00700EBC" w:rsidRDefault="00700EBC" w:rsidP="00700EBC">
      <w:pPr>
        <w:rPr>
          <w:szCs w:val="24"/>
        </w:rPr>
      </w:pPr>
      <w:r>
        <w:rPr>
          <w:szCs w:val="24"/>
        </w:rPr>
        <w:lastRenderedPageBreak/>
        <w:t>8.</w:t>
      </w:r>
      <w:r w:rsidR="008D3CB7">
        <w:rPr>
          <w:szCs w:val="24"/>
        </w:rPr>
        <w:t>4</w:t>
      </w:r>
      <w:r>
        <w:rPr>
          <w:szCs w:val="24"/>
        </w:rPr>
        <w:t>.</w:t>
      </w:r>
      <w:r>
        <w:rPr>
          <w:szCs w:val="24"/>
        </w:rPr>
        <w:tab/>
      </w:r>
      <w:r w:rsidRPr="002532E8">
        <w:rPr>
          <w:szCs w:val="24"/>
        </w:rPr>
        <w:t xml:space="preserve">Převezme-li </w:t>
      </w:r>
      <w:r>
        <w:rPr>
          <w:szCs w:val="24"/>
        </w:rPr>
        <w:t>o</w:t>
      </w:r>
      <w:r w:rsidRPr="002532E8">
        <w:rPr>
          <w:szCs w:val="24"/>
        </w:rPr>
        <w:t xml:space="preserve">bjednatel dílo s jakýmikoliv vadami a nedodělky a </w:t>
      </w:r>
      <w:r>
        <w:rPr>
          <w:szCs w:val="24"/>
        </w:rPr>
        <w:t>z</w:t>
      </w:r>
      <w:r w:rsidRPr="002532E8">
        <w:rPr>
          <w:szCs w:val="24"/>
        </w:rPr>
        <w:t xml:space="preserve">hotovitel některou z vad či nedodělků neodstraní v době uvedené v této smlouvě nebo v </w:t>
      </w:r>
      <w:r>
        <w:rPr>
          <w:szCs w:val="24"/>
        </w:rPr>
        <w:t>p</w:t>
      </w:r>
      <w:r w:rsidRPr="002532E8">
        <w:rPr>
          <w:szCs w:val="24"/>
        </w:rPr>
        <w:t xml:space="preserve">ředávacím protokolu, je </w:t>
      </w:r>
      <w:r>
        <w:rPr>
          <w:szCs w:val="24"/>
        </w:rPr>
        <w:t>z</w:t>
      </w:r>
      <w:r w:rsidRPr="002532E8">
        <w:rPr>
          <w:szCs w:val="24"/>
        </w:rPr>
        <w:t xml:space="preserve">hotovitel povinen zaplatit </w:t>
      </w:r>
      <w:r>
        <w:rPr>
          <w:szCs w:val="24"/>
        </w:rPr>
        <w:t>o</w:t>
      </w:r>
      <w:r w:rsidRPr="002532E8">
        <w:rPr>
          <w:szCs w:val="24"/>
        </w:rPr>
        <w:t xml:space="preserve">bjednateli smluvní pokutu ve výši </w:t>
      </w:r>
      <w:r w:rsidR="00B176D7">
        <w:rPr>
          <w:szCs w:val="24"/>
        </w:rPr>
        <w:t>2</w:t>
      </w:r>
      <w:r w:rsidRPr="002532E8">
        <w:rPr>
          <w:szCs w:val="24"/>
        </w:rPr>
        <w:t>000,- Kč za každou jednotlivou vadu či nedodělek a započatý kalendářní den prodlení</w:t>
      </w:r>
      <w:r w:rsidR="00F0730B">
        <w:rPr>
          <w:szCs w:val="24"/>
        </w:rPr>
        <w:t xml:space="preserve"> </w:t>
      </w:r>
      <w:r w:rsidR="00F0730B" w:rsidRPr="009961F3">
        <w:rPr>
          <w:szCs w:val="24"/>
        </w:rPr>
        <w:t>s odstraněním vady</w:t>
      </w:r>
      <w:r w:rsidRPr="009961F3">
        <w:rPr>
          <w:szCs w:val="24"/>
        </w:rPr>
        <w:t>.</w:t>
      </w:r>
      <w:r w:rsidRPr="002532E8">
        <w:rPr>
          <w:szCs w:val="24"/>
        </w:rPr>
        <w:t xml:space="preserve"> Stejnou smluvní pokutu </w:t>
      </w:r>
      <w:r>
        <w:rPr>
          <w:szCs w:val="24"/>
        </w:rPr>
        <w:t>je z</w:t>
      </w:r>
      <w:r w:rsidRPr="002532E8">
        <w:rPr>
          <w:szCs w:val="24"/>
        </w:rPr>
        <w:t xml:space="preserve">hotovitel </w:t>
      </w:r>
      <w:r>
        <w:rPr>
          <w:szCs w:val="24"/>
        </w:rPr>
        <w:t>povinen zaplatit zadavateli</w:t>
      </w:r>
      <w:r w:rsidRPr="002532E8">
        <w:rPr>
          <w:szCs w:val="24"/>
        </w:rPr>
        <w:t xml:space="preserve"> uhradit v případě prodlení s odstraněním vad, které se vyskytly v záruční době a které byly </w:t>
      </w:r>
      <w:r>
        <w:rPr>
          <w:szCs w:val="24"/>
        </w:rPr>
        <w:t>z</w:t>
      </w:r>
      <w:r w:rsidRPr="002532E8">
        <w:rPr>
          <w:szCs w:val="24"/>
        </w:rPr>
        <w:t xml:space="preserve">hotoviteli písemně oznámeny </w:t>
      </w:r>
      <w:r>
        <w:rPr>
          <w:szCs w:val="24"/>
        </w:rPr>
        <w:t>o</w:t>
      </w:r>
      <w:r w:rsidRPr="002532E8">
        <w:rPr>
          <w:szCs w:val="24"/>
        </w:rPr>
        <w:t xml:space="preserve">bjednatelem, ve lhůtě k tomu stanovené v této smlouvě, </w:t>
      </w:r>
      <w:r>
        <w:rPr>
          <w:szCs w:val="24"/>
        </w:rPr>
        <w:t xml:space="preserve">stanovené zhotovitelem </w:t>
      </w:r>
      <w:r w:rsidRPr="002532E8">
        <w:rPr>
          <w:szCs w:val="24"/>
        </w:rPr>
        <w:t>nebo sjednané smluvními stranami.</w:t>
      </w:r>
    </w:p>
    <w:p w14:paraId="3C46C027" w14:textId="77777777" w:rsidR="00700EBC" w:rsidRPr="002532E8" w:rsidRDefault="00700EBC" w:rsidP="00700EBC">
      <w:pPr>
        <w:rPr>
          <w:szCs w:val="24"/>
        </w:rPr>
      </w:pPr>
    </w:p>
    <w:p w14:paraId="01467A7A" w14:textId="310D7130" w:rsidR="00700EBC" w:rsidRPr="002532E8" w:rsidRDefault="00700EBC" w:rsidP="00700EBC">
      <w:pPr>
        <w:rPr>
          <w:szCs w:val="24"/>
        </w:rPr>
      </w:pPr>
      <w:r>
        <w:rPr>
          <w:szCs w:val="24"/>
        </w:rPr>
        <w:t>8.</w:t>
      </w:r>
      <w:r w:rsidR="008D3CB7">
        <w:rPr>
          <w:szCs w:val="24"/>
        </w:rPr>
        <w:t>5</w:t>
      </w:r>
      <w:r>
        <w:rPr>
          <w:szCs w:val="24"/>
        </w:rPr>
        <w:t>.</w:t>
      </w:r>
      <w:r>
        <w:rPr>
          <w:szCs w:val="24"/>
        </w:rPr>
        <w:tab/>
      </w:r>
      <w:r w:rsidRPr="002532E8">
        <w:rPr>
          <w:szCs w:val="24"/>
        </w:rPr>
        <w:t xml:space="preserve">V případě nevyklizení a/nebo nepředání staveniště </w:t>
      </w:r>
      <w:r>
        <w:rPr>
          <w:szCs w:val="24"/>
        </w:rPr>
        <w:t>z</w:t>
      </w:r>
      <w:r w:rsidRPr="002532E8">
        <w:rPr>
          <w:szCs w:val="24"/>
        </w:rPr>
        <w:t>hotovitelem</w:t>
      </w:r>
      <w:r>
        <w:rPr>
          <w:szCs w:val="24"/>
        </w:rPr>
        <w:t xml:space="preserve"> objednateli </w:t>
      </w:r>
      <w:r w:rsidRPr="002532E8">
        <w:rPr>
          <w:szCs w:val="24"/>
        </w:rPr>
        <w:t xml:space="preserve">v termínu dle této smlouvy, uhradí </w:t>
      </w:r>
      <w:r>
        <w:rPr>
          <w:szCs w:val="24"/>
        </w:rPr>
        <w:t>z</w:t>
      </w:r>
      <w:r w:rsidRPr="002532E8">
        <w:rPr>
          <w:szCs w:val="24"/>
        </w:rPr>
        <w:t xml:space="preserve">hotovitel </w:t>
      </w:r>
      <w:r>
        <w:rPr>
          <w:szCs w:val="24"/>
        </w:rPr>
        <w:t>zadavateli</w:t>
      </w:r>
      <w:r w:rsidRPr="002532E8">
        <w:rPr>
          <w:szCs w:val="24"/>
        </w:rPr>
        <w:t xml:space="preserve"> smluvní pokutu ve výši </w:t>
      </w:r>
      <w:proofErr w:type="gramStart"/>
      <w:r>
        <w:rPr>
          <w:szCs w:val="24"/>
        </w:rPr>
        <w:t>10</w:t>
      </w:r>
      <w:r w:rsidRPr="002532E8">
        <w:rPr>
          <w:szCs w:val="24"/>
        </w:rPr>
        <w:t>.000,-</w:t>
      </w:r>
      <w:proofErr w:type="gramEnd"/>
      <w:r w:rsidRPr="002532E8">
        <w:rPr>
          <w:szCs w:val="24"/>
        </w:rPr>
        <w:t xml:space="preserve"> Kč za každý den prodlení.</w:t>
      </w:r>
      <w:r>
        <w:rPr>
          <w:szCs w:val="24"/>
        </w:rPr>
        <w:t xml:space="preserve"> </w:t>
      </w:r>
      <w:r w:rsidRPr="002532E8">
        <w:rPr>
          <w:szCs w:val="24"/>
        </w:rPr>
        <w:t>V případě nesplnění povinnosti řádného úklidu na staveništi v</w:t>
      </w:r>
      <w:r>
        <w:rPr>
          <w:szCs w:val="24"/>
        </w:rPr>
        <w:t> zadavatelem</w:t>
      </w:r>
      <w:r w:rsidRPr="002532E8">
        <w:rPr>
          <w:szCs w:val="24"/>
        </w:rPr>
        <w:t xml:space="preserve"> požadovaném termínu uhradí </w:t>
      </w:r>
      <w:r>
        <w:rPr>
          <w:szCs w:val="24"/>
        </w:rPr>
        <w:t>z</w:t>
      </w:r>
      <w:r w:rsidRPr="002532E8">
        <w:rPr>
          <w:szCs w:val="24"/>
        </w:rPr>
        <w:t xml:space="preserve">hotovitel </w:t>
      </w:r>
      <w:r>
        <w:rPr>
          <w:szCs w:val="24"/>
        </w:rPr>
        <w:t xml:space="preserve">zadavateli </w:t>
      </w:r>
      <w:r w:rsidRPr="002532E8">
        <w:rPr>
          <w:szCs w:val="24"/>
        </w:rPr>
        <w:t xml:space="preserve">smluvní pokutu ve výši </w:t>
      </w:r>
      <w:proofErr w:type="gramStart"/>
      <w:r>
        <w:rPr>
          <w:szCs w:val="24"/>
        </w:rPr>
        <w:t>10</w:t>
      </w:r>
      <w:r w:rsidRPr="002532E8">
        <w:rPr>
          <w:szCs w:val="24"/>
        </w:rPr>
        <w:t>.000,-</w:t>
      </w:r>
      <w:proofErr w:type="gramEnd"/>
      <w:r w:rsidRPr="002532E8">
        <w:rPr>
          <w:szCs w:val="24"/>
        </w:rPr>
        <w:t xml:space="preserve"> Kč za každý případ nesplnění povinnosti. </w:t>
      </w:r>
    </w:p>
    <w:p w14:paraId="07D559CA" w14:textId="77777777" w:rsidR="00700EBC" w:rsidRDefault="00700EBC" w:rsidP="00700EBC">
      <w:pPr>
        <w:rPr>
          <w:szCs w:val="24"/>
        </w:rPr>
      </w:pPr>
    </w:p>
    <w:p w14:paraId="62AE7D2C" w14:textId="498C2794" w:rsidR="00700EBC" w:rsidRPr="00901DFC" w:rsidRDefault="00700EBC" w:rsidP="00700EBC">
      <w:pPr>
        <w:rPr>
          <w:szCs w:val="24"/>
        </w:rPr>
      </w:pPr>
      <w:r>
        <w:rPr>
          <w:szCs w:val="24"/>
        </w:rPr>
        <w:t>8.</w:t>
      </w:r>
      <w:r w:rsidR="008D3CB7">
        <w:rPr>
          <w:szCs w:val="24"/>
        </w:rPr>
        <w:t>6</w:t>
      </w:r>
      <w:r>
        <w:rPr>
          <w:szCs w:val="24"/>
        </w:rPr>
        <w:t>.</w:t>
      </w:r>
      <w:r>
        <w:rPr>
          <w:szCs w:val="24"/>
        </w:rPr>
        <w:tab/>
      </w:r>
      <w:r w:rsidRPr="00901DFC">
        <w:rPr>
          <w:szCs w:val="24"/>
        </w:rPr>
        <w:t>Vyúčtováním a/nebo úhradou smluvní pokuty není dotčeno právo zadavatele nebo zhotovitele na náhradu škody, která byla zadavateli nebo zhotoviteli porušením povinnosti, na kterou se smluvní pokuta vztahuje, způsobena, a to v rozsahu, ve které přesahuje smluvní pokutu.</w:t>
      </w:r>
    </w:p>
    <w:p w14:paraId="5B04FF76" w14:textId="77777777" w:rsidR="00700EBC" w:rsidRPr="00901DFC" w:rsidRDefault="00700EBC" w:rsidP="00700EBC">
      <w:pPr>
        <w:rPr>
          <w:szCs w:val="24"/>
        </w:rPr>
      </w:pPr>
    </w:p>
    <w:p w14:paraId="69C94315" w14:textId="77777777" w:rsidR="00700EBC" w:rsidRPr="002532E8" w:rsidRDefault="00700EBC" w:rsidP="00700EBC">
      <w:pPr>
        <w:rPr>
          <w:szCs w:val="24"/>
        </w:rPr>
      </w:pPr>
    </w:p>
    <w:p w14:paraId="691F6813" w14:textId="77777777" w:rsidR="00700EBC" w:rsidRPr="0038349C" w:rsidRDefault="00700EBC" w:rsidP="00700EBC">
      <w:pPr>
        <w:widowControl w:val="0"/>
        <w:snapToGrid w:val="0"/>
        <w:spacing w:after="0" w:line="228" w:lineRule="auto"/>
        <w:jc w:val="center"/>
        <w:rPr>
          <w:b/>
        </w:rPr>
      </w:pPr>
      <w:r>
        <w:rPr>
          <w:b/>
        </w:rPr>
        <w:t>I</w:t>
      </w:r>
      <w:r w:rsidRPr="0038349C">
        <w:rPr>
          <w:b/>
        </w:rPr>
        <w:t>X.</w:t>
      </w:r>
    </w:p>
    <w:p w14:paraId="74E88CDF" w14:textId="031609DB" w:rsidR="00700EBC" w:rsidRDefault="00700EBC" w:rsidP="00700EBC">
      <w:pPr>
        <w:widowControl w:val="0"/>
        <w:snapToGrid w:val="0"/>
        <w:spacing w:after="120" w:line="228" w:lineRule="auto"/>
        <w:jc w:val="center"/>
        <w:rPr>
          <w:b/>
          <w:u w:val="single"/>
        </w:rPr>
      </w:pPr>
      <w:r w:rsidRPr="0038349C">
        <w:rPr>
          <w:b/>
          <w:u w:val="single"/>
        </w:rPr>
        <w:t xml:space="preserve">Záruka za jakost díla, </w:t>
      </w:r>
      <w:r w:rsidR="00F0730B">
        <w:rPr>
          <w:b/>
          <w:u w:val="single"/>
        </w:rPr>
        <w:t>o</w:t>
      </w:r>
      <w:r w:rsidRPr="0038349C">
        <w:rPr>
          <w:b/>
          <w:u w:val="single"/>
        </w:rPr>
        <w:t>dpovědnost za vady</w:t>
      </w:r>
    </w:p>
    <w:p w14:paraId="18713D67" w14:textId="77777777" w:rsidR="00700EBC" w:rsidRPr="0038349C" w:rsidRDefault="00700EBC" w:rsidP="00700EBC">
      <w:pPr>
        <w:widowControl w:val="0"/>
        <w:snapToGrid w:val="0"/>
        <w:spacing w:after="120" w:line="228" w:lineRule="auto"/>
        <w:jc w:val="center"/>
        <w:rPr>
          <w:b/>
          <w:u w:val="single"/>
        </w:rPr>
      </w:pPr>
    </w:p>
    <w:p w14:paraId="4B4D4B98" w14:textId="77777777" w:rsidR="00700EBC" w:rsidRDefault="00700EBC" w:rsidP="00700EBC">
      <w:pPr>
        <w:widowControl w:val="0"/>
        <w:snapToGrid w:val="0"/>
        <w:spacing w:after="120" w:line="228" w:lineRule="auto"/>
      </w:pPr>
      <w:r>
        <w:t>9.1.</w:t>
      </w:r>
      <w:r>
        <w:tab/>
      </w:r>
      <w:r w:rsidRPr="0038349C">
        <w:t xml:space="preserve">Zhotovitel </w:t>
      </w:r>
      <w:r>
        <w:t>zadavateli</w:t>
      </w:r>
      <w:r w:rsidRPr="0038349C">
        <w:t xml:space="preserve"> odpovídá za to, že dílo provedené jím podle této smlouvy bude kompletní, plně funkční a způsobilé k účelu, k němuž bylo vytvořeno a že jeho kvalita bude odpovídat požadavkům uvedeným této smlouvě.</w:t>
      </w:r>
    </w:p>
    <w:p w14:paraId="6F59E261" w14:textId="77777777" w:rsidR="00700EBC" w:rsidRPr="0038349C" w:rsidRDefault="00700EBC" w:rsidP="00700EBC">
      <w:pPr>
        <w:widowControl w:val="0"/>
        <w:snapToGrid w:val="0"/>
        <w:spacing w:after="120" w:line="228" w:lineRule="auto"/>
      </w:pPr>
    </w:p>
    <w:p w14:paraId="664E8D1C" w14:textId="18AC1ACE" w:rsidR="00700EBC" w:rsidRDefault="00700EBC" w:rsidP="00700EBC">
      <w:pPr>
        <w:widowControl w:val="0"/>
        <w:snapToGrid w:val="0"/>
        <w:spacing w:after="120" w:line="228" w:lineRule="auto"/>
      </w:pPr>
      <w:r>
        <w:t>9.2.</w:t>
      </w:r>
      <w:r>
        <w:tab/>
      </w:r>
      <w:r w:rsidRPr="0038349C">
        <w:t xml:space="preserve">Zhotovitel odpovídá za vady, které má dílo v okamžiku jeho předání a za vady díla, které se vyskytnou v záruční době. Zhotovitel touto smlouvou poskytuje </w:t>
      </w:r>
      <w:r>
        <w:t>zadavateli</w:t>
      </w:r>
      <w:r w:rsidRPr="0038349C">
        <w:t xml:space="preserve"> záruku za</w:t>
      </w:r>
      <w:r w:rsidR="003647A3">
        <w:t> </w:t>
      </w:r>
      <w:r w:rsidRPr="0038349C">
        <w:t xml:space="preserve">jakost díla v rozsahu uvedeném v tomto článku (dále </w:t>
      </w:r>
      <w:r w:rsidRPr="000F64CC">
        <w:t>jen „záruka“).</w:t>
      </w:r>
      <w:r w:rsidRPr="0038349C">
        <w:t xml:space="preserve"> </w:t>
      </w:r>
    </w:p>
    <w:p w14:paraId="6E885E56" w14:textId="77777777" w:rsidR="00700EBC" w:rsidRPr="0038349C" w:rsidRDefault="00700EBC" w:rsidP="00700EBC">
      <w:pPr>
        <w:widowControl w:val="0"/>
        <w:snapToGrid w:val="0"/>
        <w:spacing w:after="120" w:line="228" w:lineRule="auto"/>
      </w:pPr>
    </w:p>
    <w:p w14:paraId="0097EA0E" w14:textId="34AD3D4B" w:rsidR="00700EBC" w:rsidRDefault="00700EBC" w:rsidP="00700EBC">
      <w:r>
        <w:t>9.3.</w:t>
      </w:r>
      <w:r>
        <w:tab/>
      </w:r>
      <w:r w:rsidRPr="0038349C">
        <w:t xml:space="preserve">Záruční doba </w:t>
      </w:r>
      <w:r w:rsidRPr="00DF0198">
        <w:t xml:space="preserve">na stavební práce a dílo jako celek činí </w:t>
      </w:r>
      <w:r w:rsidR="00B176D7">
        <w:t>84</w:t>
      </w:r>
      <w:r w:rsidRPr="00DF0198">
        <w:t xml:space="preserve"> měsíců</w:t>
      </w:r>
      <w:r>
        <w:t xml:space="preserve">. </w:t>
      </w:r>
      <w:r w:rsidR="00CA0A26">
        <w:t xml:space="preserve">U dílů, na které subdodavatelé poskytují záruku menší než 84 měsíců, se následně přenáší záruční odpovědnost na generálního dodavatele stavby v celkové délce 84 měsíců. Kratší záruka, v délce nejméně 24 měsíců ode dne převzetí díla zadavatelem, je přípustná pouze u drobných spotřebních věcí, jejichž výměna souvisí s běžným provozem a běžnou údržbou, a jejichž průběžná obměna v uvedené době je obvyklá. </w:t>
      </w:r>
      <w:r>
        <w:t>Seznam předmětů s kratší zárukou předá zhotovitel zadavateli nejpozději v den předání díla. Pokud pro některé zařizovací předměty nebude výslovně uvedena</w:t>
      </w:r>
      <w:r w:rsidR="009961F3">
        <w:t xml:space="preserve"> zkrácená</w:t>
      </w:r>
      <w:r>
        <w:t xml:space="preserve"> záruka, platí pro ně záruka jako na celé dílo.</w:t>
      </w:r>
      <w:r w:rsidRPr="00564270">
        <w:t xml:space="preserve"> </w:t>
      </w:r>
      <w:r w:rsidRPr="0038349C">
        <w:t>Záruční doba uvedená zhotovitelem má přednost před záručními dobami vyznačenými jednotlivými dodavateli či výrobci kromě případů, kdy dodavateli či výrobci je poskytována záruční doba delší.</w:t>
      </w:r>
    </w:p>
    <w:p w14:paraId="5EFAC246" w14:textId="77777777" w:rsidR="00700EBC" w:rsidRDefault="00700EBC" w:rsidP="00700EBC">
      <w:pPr>
        <w:widowControl w:val="0"/>
        <w:snapToGrid w:val="0"/>
        <w:spacing w:after="120" w:line="228" w:lineRule="auto"/>
      </w:pPr>
    </w:p>
    <w:p w14:paraId="54FBD132" w14:textId="77777777" w:rsidR="00700EBC" w:rsidRDefault="00700EBC" w:rsidP="00700EBC">
      <w:pPr>
        <w:widowControl w:val="0"/>
        <w:snapToGrid w:val="0"/>
        <w:spacing w:after="120" w:line="228" w:lineRule="auto"/>
      </w:pPr>
      <w:r>
        <w:t xml:space="preserve">9.4 </w:t>
      </w:r>
      <w:r>
        <w:tab/>
      </w:r>
      <w:r w:rsidRPr="0038349C">
        <w:t xml:space="preserve">Záruka počíná běžet dnem převzetí díla </w:t>
      </w:r>
      <w:r>
        <w:t>zadavatelem</w:t>
      </w:r>
      <w:r w:rsidRPr="0038349C">
        <w:t xml:space="preserve"> dle této smlouvy. </w:t>
      </w:r>
    </w:p>
    <w:p w14:paraId="5B954155" w14:textId="77777777" w:rsidR="00700EBC" w:rsidRDefault="00700EBC" w:rsidP="00700EBC">
      <w:pPr>
        <w:widowControl w:val="0"/>
        <w:snapToGrid w:val="0"/>
        <w:spacing w:after="120" w:line="228" w:lineRule="auto"/>
      </w:pPr>
    </w:p>
    <w:p w14:paraId="07F82F60" w14:textId="77777777" w:rsidR="00700EBC" w:rsidRDefault="00700EBC" w:rsidP="00700EBC">
      <w:pPr>
        <w:widowControl w:val="0"/>
        <w:snapToGrid w:val="0"/>
        <w:spacing w:after="120" w:line="228" w:lineRule="auto"/>
      </w:pPr>
      <w:r>
        <w:t>9.5.</w:t>
      </w:r>
      <w:r>
        <w:tab/>
      </w:r>
      <w:r w:rsidRPr="0038349C">
        <w:t>Zárukou za jakost zhotovitel přejímá závazek, že dílo bude po celou záruční dobu plně funkční, bez vad a způsobilé k řádnému užívání a že si zachová vlastnosti uvedené v této smlouvě.</w:t>
      </w:r>
    </w:p>
    <w:p w14:paraId="573E3304" w14:textId="77777777" w:rsidR="00700EBC" w:rsidRPr="0038349C" w:rsidRDefault="00700EBC" w:rsidP="00700EBC">
      <w:pPr>
        <w:widowControl w:val="0"/>
        <w:snapToGrid w:val="0"/>
        <w:spacing w:after="120" w:line="228" w:lineRule="auto"/>
      </w:pPr>
    </w:p>
    <w:p w14:paraId="083802B0" w14:textId="29CFD8AB" w:rsidR="00700EBC" w:rsidRPr="0038349C" w:rsidRDefault="00700EBC" w:rsidP="00700EBC">
      <w:pPr>
        <w:widowControl w:val="0"/>
        <w:snapToGrid w:val="0"/>
        <w:spacing w:after="120" w:line="245" w:lineRule="auto"/>
      </w:pPr>
      <w:r>
        <w:t>9.6.</w:t>
      </w:r>
      <w:r>
        <w:tab/>
      </w:r>
      <w:r w:rsidRPr="0038349C">
        <w:t>Vady díla zjištěné objednatelem po předání díla je objednatel povinen oznámit zhotoviteli nejpozději v poslední den záruční doby. Oznámení odeslané objednatelem poslední den záruční doby se považuje za včas oznámené. Pro účely této smlouvy se vadou rozumí i</w:t>
      </w:r>
      <w:r w:rsidR="00F0730B">
        <w:t> </w:t>
      </w:r>
      <w:r w:rsidRPr="0038349C">
        <w:t xml:space="preserve">nedodělek, tj. nedokončená práce oproti dohodnutému předmětu díla, nebo odchylka od toho, jak mělo být dílo provedeno. </w:t>
      </w:r>
      <w:r>
        <w:t>Zadavatel</w:t>
      </w:r>
      <w:r w:rsidRPr="0038349C">
        <w:t xml:space="preserve"> je oprávněn takové vady uplatnit u zhotovitele e-mailem</w:t>
      </w:r>
      <w:r w:rsidR="00CA0A26">
        <w:t>, datovou schránkou</w:t>
      </w:r>
      <w:r w:rsidRPr="0038349C">
        <w:t xml:space="preserve"> nebo písemně</w:t>
      </w:r>
      <w:r w:rsidR="00CA0A26">
        <w:t xml:space="preserve"> poštou</w:t>
      </w:r>
      <w:r w:rsidRPr="0038349C">
        <w:t>.</w:t>
      </w:r>
    </w:p>
    <w:p w14:paraId="67CBD26E" w14:textId="77777777" w:rsidR="00700EBC" w:rsidRDefault="00700EBC" w:rsidP="00700EBC">
      <w:pPr>
        <w:widowControl w:val="0"/>
        <w:snapToGrid w:val="0"/>
        <w:spacing w:after="120" w:line="245" w:lineRule="auto"/>
      </w:pPr>
    </w:p>
    <w:p w14:paraId="1154C485" w14:textId="31F7727C" w:rsidR="00700EBC" w:rsidRPr="0038349C" w:rsidRDefault="00700EBC" w:rsidP="00700EBC">
      <w:pPr>
        <w:widowControl w:val="0"/>
        <w:snapToGrid w:val="0"/>
        <w:spacing w:after="120" w:line="245" w:lineRule="auto"/>
      </w:pPr>
      <w:r>
        <w:t>9.7.</w:t>
      </w:r>
      <w:r>
        <w:tab/>
      </w:r>
      <w:r w:rsidRPr="0038349C">
        <w:t xml:space="preserve">Zhotovitel se zavazuje v případě uplatnění reklamace vady díla </w:t>
      </w:r>
      <w:r>
        <w:t xml:space="preserve">zadavatelem </w:t>
      </w:r>
      <w:r w:rsidRPr="0038349C">
        <w:t xml:space="preserve">bezodkladně písemně potvrdit </w:t>
      </w:r>
      <w:r>
        <w:t>zadavateli</w:t>
      </w:r>
      <w:r w:rsidRPr="0038349C">
        <w:t xml:space="preserve"> přijetí reklamace vady díla a zahájit bezodkladně práce na odstraňování vady. Pro vyloučení pochybností se písemným potvrzení</w:t>
      </w:r>
      <w:r w:rsidR="00F0730B">
        <w:t>m</w:t>
      </w:r>
      <w:r w:rsidRPr="0038349C">
        <w:t xml:space="preserve"> rozumí i</w:t>
      </w:r>
      <w:r w:rsidR="00F0730B">
        <w:t> </w:t>
      </w:r>
      <w:r w:rsidRPr="0038349C">
        <w:t>potvrzení elektronicky.</w:t>
      </w:r>
    </w:p>
    <w:p w14:paraId="7C03CDC5" w14:textId="77777777" w:rsidR="00700EBC" w:rsidRDefault="00700EBC" w:rsidP="00700EBC">
      <w:pPr>
        <w:widowControl w:val="0"/>
        <w:snapToGrid w:val="0"/>
        <w:spacing w:after="120" w:line="245" w:lineRule="auto"/>
      </w:pPr>
    </w:p>
    <w:p w14:paraId="38FA0C42" w14:textId="7CEFCDDE" w:rsidR="00700EBC" w:rsidRPr="000B5ED7" w:rsidRDefault="00700EBC" w:rsidP="00700EBC">
      <w:pPr>
        <w:rPr>
          <w:color w:val="000000" w:themeColor="text1"/>
          <w:szCs w:val="24"/>
        </w:rPr>
      </w:pPr>
      <w:r>
        <w:t>9.8.</w:t>
      </w:r>
      <w:r>
        <w:tab/>
      </w:r>
      <w:r w:rsidRPr="0038349C">
        <w:t>Zhotovitel se zavazuje bezplatně odstranit jakékoliv vady díla a nedodělky, které vznikly nebo které se projevily nebo byly zjištěny v průběhu záruční doby</w:t>
      </w:r>
      <w:r>
        <w:t xml:space="preserve">. </w:t>
      </w:r>
      <w:r w:rsidRPr="000B5ED7">
        <w:rPr>
          <w:color w:val="000000" w:themeColor="text1"/>
          <w:szCs w:val="24"/>
        </w:rPr>
        <w:t>Zhotovitel má však právo na náhradu nákladů za odstranění vady, pokud se prokáže, že vada vznikla zaviněním objednatele nebo třetí osoby, vyjma osob, které se podílely na realizaci díla na základě smluvního vztahu se zhotovitelem a vyjma případů, kdy vada vznikla jednáním objednatele, případně třetí osoby podle nesprávného pokynu zhotovitele.</w:t>
      </w:r>
    </w:p>
    <w:p w14:paraId="6BB50608" w14:textId="77777777" w:rsidR="00700EBC" w:rsidRDefault="00700EBC" w:rsidP="00700EBC">
      <w:pPr>
        <w:widowControl w:val="0"/>
        <w:snapToGrid w:val="0"/>
        <w:spacing w:after="120" w:line="245" w:lineRule="auto"/>
      </w:pPr>
    </w:p>
    <w:p w14:paraId="1AB55ABE" w14:textId="1D8D0A3C" w:rsidR="00700EBC" w:rsidRDefault="00700EBC" w:rsidP="00700EBC">
      <w:pPr>
        <w:widowControl w:val="0"/>
        <w:snapToGrid w:val="0"/>
        <w:spacing w:after="120" w:line="245" w:lineRule="auto"/>
      </w:pPr>
      <w:r>
        <w:t>9.9.</w:t>
      </w:r>
      <w:r>
        <w:tab/>
        <w:t>Z</w:t>
      </w:r>
      <w:r w:rsidRPr="0038349C">
        <w:t>hotovitel je povinen odstranit vady,</w:t>
      </w:r>
    </w:p>
    <w:p w14:paraId="46CE5884" w14:textId="77777777" w:rsidR="003647A3" w:rsidRPr="0038349C" w:rsidRDefault="003647A3" w:rsidP="00700EBC">
      <w:pPr>
        <w:widowControl w:val="0"/>
        <w:snapToGrid w:val="0"/>
        <w:spacing w:after="120" w:line="245" w:lineRule="auto"/>
      </w:pPr>
    </w:p>
    <w:p w14:paraId="3A66EBFD" w14:textId="70E0EF70" w:rsidR="00700EBC" w:rsidRPr="00F0730B" w:rsidRDefault="008518D5" w:rsidP="00700EBC">
      <w:pPr>
        <w:widowControl w:val="0"/>
        <w:snapToGrid w:val="0"/>
        <w:spacing w:after="120" w:line="245" w:lineRule="auto"/>
      </w:pPr>
      <w:r w:rsidRPr="00D460D9">
        <w:t>a</w:t>
      </w:r>
      <w:r w:rsidR="00700EBC" w:rsidRPr="00D460D9">
        <w:t>)</w:t>
      </w:r>
      <w:r w:rsidR="00700EBC" w:rsidRPr="0038349C">
        <w:t xml:space="preserve"> v případě běžné vady nejpozději do 15 kalendářních dnů od oznámení reklamace vady </w:t>
      </w:r>
      <w:r w:rsidR="00700EBC" w:rsidRPr="00F0730B">
        <w:t>zadavatelem,</w:t>
      </w:r>
    </w:p>
    <w:p w14:paraId="19780EE5" w14:textId="261B2AC2" w:rsidR="00700EBC" w:rsidRPr="0038349C" w:rsidRDefault="008518D5" w:rsidP="00700EBC">
      <w:pPr>
        <w:widowControl w:val="0"/>
        <w:snapToGrid w:val="0"/>
        <w:spacing w:after="120" w:line="245" w:lineRule="auto"/>
      </w:pPr>
      <w:r w:rsidRPr="00D460D9">
        <w:t>b</w:t>
      </w:r>
      <w:r w:rsidR="00700EBC" w:rsidRPr="00D460D9">
        <w:t>)</w:t>
      </w:r>
      <w:r w:rsidR="00700EBC" w:rsidRPr="00F0730B">
        <w:t xml:space="preserve"> v případě </w:t>
      </w:r>
      <w:r w:rsidR="00CA0A26">
        <w:t xml:space="preserve">havárie, </w:t>
      </w:r>
      <w:r w:rsidR="00700EBC" w:rsidRPr="00F0730B">
        <w:t>vady bránící užívání díla nebo části díla v technicky nejkratším možném termínu,</w:t>
      </w:r>
      <w:r w:rsidR="00700EBC" w:rsidRPr="0038349C">
        <w:t xml:space="preserve"> nejpozději do </w:t>
      </w:r>
      <w:r w:rsidR="00CA0A26">
        <w:t>48</w:t>
      </w:r>
      <w:r w:rsidR="00700EBC" w:rsidRPr="0038349C">
        <w:t xml:space="preserve"> hodin od oznámení reklamace vady </w:t>
      </w:r>
      <w:r w:rsidR="00700EBC">
        <w:t>zadavatelem</w:t>
      </w:r>
      <w:r w:rsidR="00700EBC" w:rsidRPr="0038349C">
        <w:t>,</w:t>
      </w:r>
    </w:p>
    <w:p w14:paraId="0D2BF89A" w14:textId="77777777" w:rsidR="00700EBC" w:rsidRPr="0038349C" w:rsidRDefault="00700EBC" w:rsidP="00700EBC">
      <w:pPr>
        <w:widowControl w:val="0"/>
        <w:snapToGrid w:val="0"/>
        <w:spacing w:after="120" w:line="245" w:lineRule="auto"/>
      </w:pPr>
      <w:r w:rsidRPr="0038349C">
        <w:t>nebude-li smluvními stranami dohodnutá jiná lhůta.</w:t>
      </w:r>
    </w:p>
    <w:p w14:paraId="6AECE39D" w14:textId="77777777" w:rsidR="00700EBC" w:rsidRDefault="00700EBC" w:rsidP="00700EBC">
      <w:pPr>
        <w:widowControl w:val="0"/>
        <w:snapToGrid w:val="0"/>
        <w:spacing w:after="120" w:line="245" w:lineRule="auto"/>
      </w:pPr>
    </w:p>
    <w:p w14:paraId="1CE4FCAB" w14:textId="77777777" w:rsidR="00700EBC" w:rsidRPr="000B5ED7" w:rsidRDefault="00700EBC" w:rsidP="00700EBC">
      <w:pPr>
        <w:autoSpaceDE w:val="0"/>
        <w:autoSpaceDN w:val="0"/>
        <w:adjustRightInd w:val="0"/>
        <w:spacing w:after="0"/>
        <w:contextualSpacing w:val="0"/>
        <w:rPr>
          <w:color w:val="000000" w:themeColor="text1"/>
          <w:szCs w:val="24"/>
        </w:rPr>
      </w:pPr>
      <w:r w:rsidRPr="000B5ED7">
        <w:rPr>
          <w:color w:val="000000" w:themeColor="text1"/>
          <w:szCs w:val="24"/>
        </w:rPr>
        <w:t xml:space="preserve">Pokud by s ohledem na technologické postupy nebylo odstranění vad v uvedené lhůtě možné, je zhotovitel povinen vadu odstranit ve lhůtě, kterou mu s přihlédnutím k technologické náročnosti </w:t>
      </w:r>
      <w:r w:rsidRPr="00F0730B">
        <w:rPr>
          <w:color w:val="000000" w:themeColor="text1"/>
          <w:szCs w:val="24"/>
        </w:rPr>
        <w:t>opravy stanoví zadavatel. Ve</w:t>
      </w:r>
      <w:r w:rsidRPr="000B5ED7">
        <w:rPr>
          <w:color w:val="000000" w:themeColor="text1"/>
          <w:szCs w:val="24"/>
        </w:rPr>
        <w:t xml:space="preserve"> shora uvedené lhůtě je však zhotovitel povinen zabránit vzniku další škody jak na majetku zadavatele, tak na majetku třetích osob a udělat vše pro odstranění či limitaci škody stávající.</w:t>
      </w:r>
    </w:p>
    <w:p w14:paraId="17BDDEB3" w14:textId="77777777" w:rsidR="00700EBC" w:rsidRPr="000B5ED7" w:rsidRDefault="00700EBC" w:rsidP="00700EBC">
      <w:pPr>
        <w:autoSpaceDE w:val="0"/>
        <w:autoSpaceDN w:val="0"/>
        <w:adjustRightInd w:val="0"/>
        <w:spacing w:after="0"/>
        <w:contextualSpacing w:val="0"/>
        <w:rPr>
          <w:color w:val="000000" w:themeColor="text1"/>
          <w:szCs w:val="24"/>
        </w:rPr>
      </w:pPr>
    </w:p>
    <w:p w14:paraId="6A1543CE" w14:textId="6F33A040" w:rsidR="00700EBC" w:rsidRPr="000B5ED7" w:rsidRDefault="00700EBC" w:rsidP="00700EBC">
      <w:pPr>
        <w:autoSpaceDE w:val="0"/>
        <w:autoSpaceDN w:val="0"/>
        <w:adjustRightInd w:val="0"/>
        <w:spacing w:after="0"/>
        <w:contextualSpacing w:val="0"/>
        <w:rPr>
          <w:color w:val="000000" w:themeColor="text1"/>
          <w:szCs w:val="24"/>
        </w:rPr>
      </w:pPr>
      <w:r w:rsidRPr="000B5ED7">
        <w:rPr>
          <w:color w:val="000000" w:themeColor="text1"/>
          <w:szCs w:val="24"/>
        </w:rPr>
        <w:t xml:space="preserve">Pokud </w:t>
      </w:r>
      <w:r w:rsidR="00F0730B">
        <w:rPr>
          <w:color w:val="000000" w:themeColor="text1"/>
          <w:szCs w:val="24"/>
        </w:rPr>
        <w:t>b</w:t>
      </w:r>
      <w:r w:rsidRPr="000B5ED7">
        <w:rPr>
          <w:color w:val="000000" w:themeColor="text1"/>
          <w:szCs w:val="24"/>
        </w:rPr>
        <w:t>y však bylo odstranění vady ve shora uvedené lhůtě možné za cenu zvýšených nákladů či vyššího úsilí, je zhotovitel povinen vadu ve stanovené lhůtě odstranit.</w:t>
      </w:r>
    </w:p>
    <w:p w14:paraId="4CD71A50" w14:textId="77777777" w:rsidR="00700EBC" w:rsidRDefault="00700EBC" w:rsidP="00700EBC">
      <w:pPr>
        <w:widowControl w:val="0"/>
        <w:snapToGrid w:val="0"/>
        <w:spacing w:after="120" w:line="245" w:lineRule="auto"/>
      </w:pPr>
    </w:p>
    <w:p w14:paraId="73195F27" w14:textId="289217DB" w:rsidR="00700EBC" w:rsidRPr="0038349C" w:rsidRDefault="00700EBC" w:rsidP="00700EBC">
      <w:pPr>
        <w:widowControl w:val="0"/>
        <w:snapToGrid w:val="0"/>
        <w:spacing w:after="120" w:line="245" w:lineRule="auto"/>
      </w:pPr>
      <w:r>
        <w:t>9.10.</w:t>
      </w:r>
      <w:r>
        <w:tab/>
      </w:r>
      <w:r w:rsidRPr="0038349C">
        <w:t xml:space="preserve">Neodstraní-li zhotovitel ve stanovené lhůtě vadu sám, je </w:t>
      </w:r>
      <w:r>
        <w:t>zadavatel</w:t>
      </w:r>
      <w:r w:rsidRPr="0038349C">
        <w:t xml:space="preserve"> oprávněn </w:t>
      </w:r>
      <w:r>
        <w:t xml:space="preserve">bez dalších podmínek a výzev </w:t>
      </w:r>
      <w:r w:rsidRPr="0038349C">
        <w:t xml:space="preserve">zajistit odstranění vady </w:t>
      </w:r>
      <w:r>
        <w:t xml:space="preserve">sám nebo </w:t>
      </w:r>
      <w:r w:rsidRPr="0038349C">
        <w:t>třetí osobou</w:t>
      </w:r>
      <w:r>
        <w:t xml:space="preserve"> dle svého výběru</w:t>
      </w:r>
      <w:r w:rsidRPr="0038349C">
        <w:t>, přičemž náklady na odstranění takové vady nese zhotovitel</w:t>
      </w:r>
      <w:r w:rsidR="00F0730B">
        <w:t>,</w:t>
      </w:r>
      <w:r>
        <w:t xml:space="preserve"> a to ve výši ceny, jak</w:t>
      </w:r>
      <w:r w:rsidR="00F0730B">
        <w:t>á</w:t>
      </w:r>
      <w:r>
        <w:t xml:space="preserve"> bude za odstranění vad zadavateli vyúčtována</w:t>
      </w:r>
      <w:r w:rsidRPr="0038349C">
        <w:t>. T</w:t>
      </w:r>
      <w:r>
        <w:t xml:space="preserve">uto cenu je zhotovitel </w:t>
      </w:r>
      <w:r w:rsidRPr="0038349C">
        <w:t xml:space="preserve">povinen uhradit </w:t>
      </w:r>
      <w:r>
        <w:t xml:space="preserve">objednateli </w:t>
      </w:r>
      <w:r w:rsidRPr="0038349C">
        <w:t xml:space="preserve">s lhůtou splatnosti </w:t>
      </w:r>
      <w:r>
        <w:t>10</w:t>
      </w:r>
      <w:r w:rsidRPr="0038349C">
        <w:t xml:space="preserve"> dnů po předložení vyúčtování </w:t>
      </w:r>
      <w:r>
        <w:t xml:space="preserve">(faktury) </w:t>
      </w:r>
      <w:r w:rsidRPr="0038349C">
        <w:t>objednatelem</w:t>
      </w:r>
      <w:r>
        <w:t xml:space="preserve"> zhotoviteli</w:t>
      </w:r>
      <w:r w:rsidRPr="0038349C">
        <w:t>.</w:t>
      </w:r>
      <w:r>
        <w:t xml:space="preserve"> Pokud dojde k odstranění vady postupem dle tohoto ustanovení nemá tato skutečnost vliv na </w:t>
      </w:r>
      <w:r w:rsidRPr="00BA5953">
        <w:t>záruku</w:t>
      </w:r>
      <w:r>
        <w:t xml:space="preserve"> a záruka dané zhotovitelem platí nadále v celém rozsahu. Záruka zhotovitele platí i na vadu odstraněnou třetí osobou. </w:t>
      </w:r>
    </w:p>
    <w:p w14:paraId="2F64512E" w14:textId="77777777" w:rsidR="00700EBC" w:rsidRDefault="00700EBC" w:rsidP="00700EBC">
      <w:pPr>
        <w:widowControl w:val="0"/>
        <w:snapToGrid w:val="0"/>
        <w:spacing w:after="120" w:line="245" w:lineRule="auto"/>
      </w:pPr>
    </w:p>
    <w:p w14:paraId="368B2ED9" w14:textId="77777777" w:rsidR="00700EBC" w:rsidRPr="0038349C" w:rsidRDefault="00700EBC" w:rsidP="00700EBC">
      <w:pPr>
        <w:widowControl w:val="0"/>
        <w:snapToGrid w:val="0"/>
        <w:spacing w:after="120" w:line="245" w:lineRule="auto"/>
      </w:pPr>
      <w:r>
        <w:lastRenderedPageBreak/>
        <w:t>9.11.</w:t>
      </w:r>
      <w:r>
        <w:tab/>
      </w:r>
      <w:r w:rsidRPr="0038349C">
        <w:t>Záruční doba podle tohoto článku se prodlužuje o dobu, po kterou nebylo možno dílo v plném rozsahu, tj. bez omezení užívat z důvodu nastalé vady a jejího odstraňování.</w:t>
      </w:r>
    </w:p>
    <w:p w14:paraId="14910C35" w14:textId="77777777" w:rsidR="00700EBC" w:rsidRDefault="00700EBC" w:rsidP="00700EBC">
      <w:pPr>
        <w:widowControl w:val="0"/>
        <w:snapToGrid w:val="0"/>
        <w:spacing w:after="120" w:line="245" w:lineRule="auto"/>
      </w:pPr>
    </w:p>
    <w:p w14:paraId="1B8E0AC6" w14:textId="77777777" w:rsidR="00700EBC" w:rsidRPr="0038349C" w:rsidRDefault="00700EBC" w:rsidP="00700EBC">
      <w:pPr>
        <w:widowControl w:val="0"/>
        <w:snapToGrid w:val="0"/>
        <w:spacing w:after="120" w:line="245" w:lineRule="auto"/>
      </w:pPr>
      <w:r>
        <w:t>9.12.</w:t>
      </w:r>
      <w:r>
        <w:tab/>
      </w:r>
      <w:r w:rsidRPr="0038349C">
        <w:t>O době a předmětu odstranění vady bude sepsán zápis o odstranění vad podepsaný oběma smluvními stranami.</w:t>
      </w:r>
    </w:p>
    <w:p w14:paraId="33400647" w14:textId="77777777" w:rsidR="00700EBC" w:rsidRDefault="00700EBC" w:rsidP="00700EBC">
      <w:pPr>
        <w:widowControl w:val="0"/>
        <w:snapToGrid w:val="0"/>
        <w:spacing w:after="120" w:line="245" w:lineRule="auto"/>
      </w:pPr>
    </w:p>
    <w:p w14:paraId="3A3D9C0C" w14:textId="5B753F72" w:rsidR="00700EBC" w:rsidRPr="0038349C" w:rsidRDefault="00700EBC" w:rsidP="00700EBC">
      <w:pPr>
        <w:widowControl w:val="0"/>
        <w:snapToGrid w:val="0"/>
        <w:spacing w:after="120" w:line="245" w:lineRule="auto"/>
      </w:pPr>
      <w:r>
        <w:t>9.13.</w:t>
      </w:r>
      <w:r>
        <w:tab/>
        <w:t xml:space="preserve">Zadavatel </w:t>
      </w:r>
      <w:r w:rsidRPr="0038349C">
        <w:t>se zavazuje, že umožní zhotoviteli po předání díla přístup do objektu za</w:t>
      </w:r>
      <w:r w:rsidR="008518D5">
        <w:t> </w:t>
      </w:r>
      <w:r w:rsidRPr="0038349C">
        <w:t>účelem oprav a odstranění nedodělků.</w:t>
      </w:r>
    </w:p>
    <w:p w14:paraId="6898526C" w14:textId="77777777" w:rsidR="00700EBC" w:rsidRDefault="00700EBC" w:rsidP="00700EBC">
      <w:pPr>
        <w:rPr>
          <w:szCs w:val="24"/>
        </w:rPr>
      </w:pPr>
    </w:p>
    <w:p w14:paraId="07FCFB98" w14:textId="77777777" w:rsidR="00700EBC" w:rsidRPr="00B34FFE" w:rsidRDefault="00700EBC" w:rsidP="00700EBC">
      <w:pPr>
        <w:widowControl w:val="0"/>
        <w:snapToGrid w:val="0"/>
        <w:spacing w:after="0" w:line="228" w:lineRule="auto"/>
        <w:jc w:val="center"/>
        <w:rPr>
          <w:b/>
        </w:rPr>
      </w:pPr>
      <w:r w:rsidRPr="00B34FFE">
        <w:rPr>
          <w:b/>
        </w:rPr>
        <w:t>X.</w:t>
      </w:r>
    </w:p>
    <w:p w14:paraId="0F4C9F35" w14:textId="77777777" w:rsidR="005E77CB" w:rsidRDefault="005E77CB" w:rsidP="005E77CB">
      <w:pPr>
        <w:widowControl w:val="0"/>
        <w:snapToGrid w:val="0"/>
        <w:spacing w:after="120" w:line="228" w:lineRule="auto"/>
        <w:jc w:val="center"/>
        <w:rPr>
          <w:b/>
          <w:u w:val="single"/>
        </w:rPr>
      </w:pPr>
      <w:r w:rsidRPr="0083080F">
        <w:rPr>
          <w:b/>
          <w:u w:val="single"/>
        </w:rPr>
        <w:t>Bankovní záruka</w:t>
      </w:r>
    </w:p>
    <w:p w14:paraId="09847572" w14:textId="77777777" w:rsidR="005E77CB" w:rsidRPr="0083080F" w:rsidRDefault="005E77CB" w:rsidP="005E77CB">
      <w:pPr>
        <w:widowControl w:val="0"/>
        <w:snapToGrid w:val="0"/>
        <w:spacing w:after="120" w:line="228" w:lineRule="auto"/>
        <w:jc w:val="center"/>
        <w:rPr>
          <w:b/>
          <w:u w:val="single"/>
        </w:rPr>
      </w:pPr>
    </w:p>
    <w:p w14:paraId="399A4AF1" w14:textId="1F099CA5" w:rsidR="005E77CB" w:rsidRDefault="005E77CB" w:rsidP="005E77CB">
      <w:pPr>
        <w:pStyle w:val="Bezmezer"/>
        <w:rPr>
          <w:rFonts w:ascii="Times New Roman" w:hAnsi="Times New Roman"/>
          <w:sz w:val="24"/>
        </w:rPr>
      </w:pPr>
      <w:r w:rsidRPr="0083080F">
        <w:rPr>
          <w:rFonts w:ascii="Times New Roman" w:hAnsi="Times New Roman"/>
          <w:sz w:val="24"/>
        </w:rPr>
        <w:t>1</w:t>
      </w:r>
      <w:r>
        <w:rPr>
          <w:rFonts w:ascii="Times New Roman" w:hAnsi="Times New Roman"/>
          <w:sz w:val="24"/>
        </w:rPr>
        <w:t>0</w:t>
      </w:r>
      <w:r w:rsidRPr="0083080F">
        <w:rPr>
          <w:rFonts w:ascii="Times New Roman" w:hAnsi="Times New Roman"/>
          <w:sz w:val="24"/>
        </w:rPr>
        <w:t>.1.</w:t>
      </w:r>
      <w:r w:rsidRPr="0083080F">
        <w:rPr>
          <w:rFonts w:ascii="Times New Roman" w:hAnsi="Times New Roman"/>
          <w:sz w:val="24"/>
        </w:rPr>
        <w:tab/>
      </w:r>
      <w:r>
        <w:rPr>
          <w:rFonts w:ascii="Times New Roman" w:hAnsi="Times New Roman"/>
          <w:sz w:val="24"/>
        </w:rPr>
        <w:t>„Bankovní záruka 1“ – bankovní záruka k zajištění závazku za řádné provádění díla: k</w:t>
      </w:r>
      <w:r w:rsidR="00F0730B">
        <w:rPr>
          <w:rFonts w:ascii="Times New Roman" w:hAnsi="Times New Roman"/>
          <w:sz w:val="24"/>
        </w:rPr>
        <w:t> </w:t>
      </w:r>
      <w:r w:rsidRPr="0083080F">
        <w:rPr>
          <w:rFonts w:ascii="Times New Roman" w:hAnsi="Times New Roman"/>
          <w:sz w:val="24"/>
        </w:rPr>
        <w:t xml:space="preserve">zajištění </w:t>
      </w:r>
      <w:r>
        <w:rPr>
          <w:rFonts w:ascii="Times New Roman" w:hAnsi="Times New Roman"/>
          <w:sz w:val="24"/>
        </w:rPr>
        <w:t xml:space="preserve">závazku zhotovitele za řádné provádění a provedení díla řádně a včas dle </w:t>
      </w:r>
      <w:r w:rsidRPr="001A046B">
        <w:rPr>
          <w:rFonts w:ascii="Times New Roman" w:hAnsi="Times New Roman"/>
          <w:sz w:val="24"/>
        </w:rPr>
        <w:t>čl. 3.1</w:t>
      </w:r>
      <w:r>
        <w:rPr>
          <w:rFonts w:ascii="Times New Roman" w:hAnsi="Times New Roman"/>
          <w:sz w:val="24"/>
        </w:rPr>
        <w:t xml:space="preserve">. této smlouvy a dle Časového harmonogramu prací a </w:t>
      </w:r>
      <w:r w:rsidRPr="0083080F">
        <w:rPr>
          <w:rFonts w:ascii="Times New Roman" w:hAnsi="Times New Roman"/>
          <w:sz w:val="24"/>
        </w:rPr>
        <w:t>k zajištění řádného odstranění vad zjištěných při předání díla objednateli, při řízení o udělení kolaudačního souhlasu</w:t>
      </w:r>
      <w:r>
        <w:rPr>
          <w:rFonts w:ascii="Times New Roman" w:hAnsi="Times New Roman"/>
          <w:sz w:val="24"/>
        </w:rPr>
        <w:t>, k zajištění náhrady škody,</w:t>
      </w:r>
      <w:r w:rsidRPr="0083080F">
        <w:rPr>
          <w:rFonts w:ascii="Times New Roman" w:hAnsi="Times New Roman"/>
          <w:sz w:val="24"/>
        </w:rPr>
        <w:t xml:space="preserve"> </w:t>
      </w:r>
      <w:r>
        <w:rPr>
          <w:rFonts w:ascii="Times New Roman" w:hAnsi="Times New Roman"/>
          <w:sz w:val="24"/>
        </w:rPr>
        <w:t xml:space="preserve">nákladů na provedení prací třetí osobou pro případ prodlení zhotovitele </w:t>
      </w:r>
      <w:r w:rsidR="001A046B">
        <w:rPr>
          <w:rFonts w:ascii="Times New Roman" w:hAnsi="Times New Roman"/>
          <w:sz w:val="24"/>
        </w:rPr>
        <w:t>v přepadech uvedených v této smlouvě</w:t>
      </w:r>
      <w:r>
        <w:rPr>
          <w:rFonts w:ascii="Times New Roman" w:hAnsi="Times New Roman"/>
          <w:sz w:val="24"/>
        </w:rPr>
        <w:t xml:space="preserve">, nákladů na provedení prací třetí osobou pro případ odstoupení zadavatele pro prodlení zhotovitele, nákladů dle čl. </w:t>
      </w:r>
      <w:r w:rsidRPr="001A046B">
        <w:rPr>
          <w:rFonts w:ascii="Times New Roman" w:hAnsi="Times New Roman"/>
          <w:sz w:val="24"/>
        </w:rPr>
        <w:t>1</w:t>
      </w:r>
      <w:r w:rsidR="001A046B" w:rsidRPr="001A046B">
        <w:rPr>
          <w:rFonts w:ascii="Times New Roman" w:hAnsi="Times New Roman"/>
          <w:sz w:val="24"/>
        </w:rPr>
        <w:t>1</w:t>
      </w:r>
      <w:r w:rsidRPr="001A046B">
        <w:rPr>
          <w:rFonts w:ascii="Times New Roman" w:hAnsi="Times New Roman"/>
          <w:sz w:val="24"/>
        </w:rPr>
        <w:t>.</w:t>
      </w:r>
      <w:r w:rsidR="001A046B" w:rsidRPr="001A046B">
        <w:rPr>
          <w:rFonts w:ascii="Times New Roman" w:hAnsi="Times New Roman"/>
          <w:sz w:val="24"/>
        </w:rPr>
        <w:t>6</w:t>
      </w:r>
      <w:r w:rsidRPr="001A046B">
        <w:rPr>
          <w:rFonts w:ascii="Times New Roman" w:hAnsi="Times New Roman"/>
          <w:sz w:val="24"/>
        </w:rPr>
        <w:t>.</w:t>
      </w:r>
      <w:r>
        <w:rPr>
          <w:rFonts w:ascii="Times New Roman" w:hAnsi="Times New Roman"/>
          <w:sz w:val="24"/>
        </w:rPr>
        <w:t xml:space="preserve"> této smlouvy a případné smluvní pokuty za prodlení s provedením a předáním díla zadavateli, a veškerých dalších pohledávek zadavatele s tím souvisejících, </w:t>
      </w:r>
      <w:r w:rsidRPr="0083080F">
        <w:rPr>
          <w:rFonts w:ascii="Times New Roman" w:hAnsi="Times New Roman"/>
          <w:sz w:val="24"/>
        </w:rPr>
        <w:t>poskytne zhotovitel zadavateli neodvolatelnou a nepodmíněnou bankovní záruku splatnou na první požádání</w:t>
      </w:r>
      <w:r>
        <w:rPr>
          <w:rFonts w:ascii="Times New Roman" w:hAnsi="Times New Roman"/>
          <w:sz w:val="24"/>
        </w:rPr>
        <w:t xml:space="preserve"> </w:t>
      </w:r>
      <w:r w:rsidRPr="0083080F">
        <w:rPr>
          <w:rFonts w:ascii="Times New Roman" w:hAnsi="Times New Roman"/>
          <w:sz w:val="24"/>
        </w:rPr>
        <w:t>(dále jen „bankovní záruka</w:t>
      </w:r>
      <w:r>
        <w:rPr>
          <w:rFonts w:ascii="Times New Roman" w:hAnsi="Times New Roman"/>
          <w:sz w:val="24"/>
        </w:rPr>
        <w:t xml:space="preserve"> 1</w:t>
      </w:r>
      <w:r w:rsidRPr="0083080F">
        <w:rPr>
          <w:rFonts w:ascii="Times New Roman" w:hAnsi="Times New Roman"/>
          <w:sz w:val="24"/>
        </w:rPr>
        <w:t>“)</w:t>
      </w:r>
      <w:r>
        <w:rPr>
          <w:rFonts w:ascii="Times New Roman" w:hAnsi="Times New Roman"/>
          <w:sz w:val="24"/>
        </w:rPr>
        <w:t>.</w:t>
      </w:r>
    </w:p>
    <w:p w14:paraId="6F39BFB0" w14:textId="77777777" w:rsidR="005E77CB" w:rsidRDefault="005E77CB" w:rsidP="005E77CB">
      <w:pPr>
        <w:pStyle w:val="Bezmezer"/>
        <w:rPr>
          <w:rFonts w:ascii="Times New Roman" w:hAnsi="Times New Roman"/>
          <w:sz w:val="24"/>
        </w:rPr>
      </w:pPr>
    </w:p>
    <w:p w14:paraId="157BAF5D" w14:textId="53D5B808" w:rsidR="005E77CB" w:rsidRDefault="005E77CB" w:rsidP="005E77CB">
      <w:pPr>
        <w:pStyle w:val="Bezmezer"/>
        <w:rPr>
          <w:rFonts w:ascii="Times New Roman" w:hAnsi="Times New Roman"/>
          <w:sz w:val="24"/>
        </w:rPr>
      </w:pPr>
      <w:r>
        <w:rPr>
          <w:rFonts w:ascii="Times New Roman" w:hAnsi="Times New Roman"/>
          <w:sz w:val="24"/>
        </w:rPr>
        <w:t>10.2.</w:t>
      </w:r>
      <w:r>
        <w:rPr>
          <w:rFonts w:ascii="Times New Roman" w:hAnsi="Times New Roman"/>
          <w:sz w:val="24"/>
        </w:rPr>
        <w:tab/>
        <w:t xml:space="preserve">„Bankovní záruka 2“ – </w:t>
      </w:r>
      <w:r w:rsidRPr="00125940">
        <w:rPr>
          <w:rFonts w:ascii="Times New Roman" w:hAnsi="Times New Roman"/>
          <w:sz w:val="24"/>
        </w:rPr>
        <w:t>bankovní záruka na zajištění závazku za řádné plnění záručních podmínek</w:t>
      </w:r>
      <w:r>
        <w:rPr>
          <w:rFonts w:ascii="Times New Roman" w:hAnsi="Times New Roman"/>
          <w:sz w:val="24"/>
        </w:rPr>
        <w:t xml:space="preserve"> k</w:t>
      </w:r>
      <w:r w:rsidRPr="0083080F">
        <w:rPr>
          <w:rFonts w:ascii="Times New Roman" w:hAnsi="Times New Roman"/>
          <w:sz w:val="24"/>
        </w:rPr>
        <w:t xml:space="preserve"> zajištění </w:t>
      </w:r>
      <w:r>
        <w:rPr>
          <w:rFonts w:ascii="Times New Roman" w:hAnsi="Times New Roman"/>
          <w:sz w:val="24"/>
        </w:rPr>
        <w:t>závazku zhotovitele za řádné plnění záručních podmínek zejména za</w:t>
      </w:r>
      <w:r w:rsidR="008518D5">
        <w:rPr>
          <w:rFonts w:ascii="Times New Roman" w:hAnsi="Times New Roman"/>
          <w:sz w:val="24"/>
        </w:rPr>
        <w:t> </w:t>
      </w:r>
      <w:r>
        <w:rPr>
          <w:rFonts w:ascii="Times New Roman" w:hAnsi="Times New Roman"/>
          <w:sz w:val="24"/>
        </w:rPr>
        <w:t>odstranění vad řádně a včas, zajištění náhrady škody,</w:t>
      </w:r>
      <w:r w:rsidRPr="0083080F">
        <w:rPr>
          <w:rFonts w:ascii="Times New Roman" w:hAnsi="Times New Roman"/>
          <w:sz w:val="24"/>
        </w:rPr>
        <w:t xml:space="preserve"> </w:t>
      </w:r>
      <w:r>
        <w:rPr>
          <w:rFonts w:ascii="Times New Roman" w:hAnsi="Times New Roman"/>
          <w:sz w:val="24"/>
        </w:rPr>
        <w:t xml:space="preserve">nákladů na provedení prací třetí osobou postupem dle </w:t>
      </w:r>
      <w:r w:rsidRPr="001A046B">
        <w:rPr>
          <w:rFonts w:ascii="Times New Roman" w:hAnsi="Times New Roman"/>
          <w:sz w:val="24"/>
        </w:rPr>
        <w:t>čl. 9.10</w:t>
      </w:r>
      <w:r>
        <w:rPr>
          <w:rFonts w:ascii="Times New Roman" w:hAnsi="Times New Roman"/>
          <w:sz w:val="24"/>
        </w:rPr>
        <w:t xml:space="preserve">. této smlouvy, a případné smluvní pokuty za prodlení s odstraněním vad řádně a včas, a veškerých dalších pohledávek zadavatele s tím souvisejících, </w:t>
      </w:r>
      <w:r w:rsidRPr="0083080F">
        <w:rPr>
          <w:rFonts w:ascii="Times New Roman" w:hAnsi="Times New Roman"/>
          <w:sz w:val="24"/>
        </w:rPr>
        <w:t>poskytne zhotovitel zadavateli neodvolatelnou a nepodmíněnou bankovní záruku splatnou na první požádání</w:t>
      </w:r>
      <w:r>
        <w:rPr>
          <w:rFonts w:ascii="Times New Roman" w:hAnsi="Times New Roman"/>
          <w:sz w:val="24"/>
        </w:rPr>
        <w:t xml:space="preserve"> </w:t>
      </w:r>
      <w:r w:rsidRPr="0083080F">
        <w:rPr>
          <w:rFonts w:ascii="Times New Roman" w:hAnsi="Times New Roman"/>
          <w:sz w:val="24"/>
        </w:rPr>
        <w:t>(dále jen „bankovní záruka</w:t>
      </w:r>
      <w:r>
        <w:rPr>
          <w:rFonts w:ascii="Times New Roman" w:hAnsi="Times New Roman"/>
          <w:sz w:val="24"/>
        </w:rPr>
        <w:t xml:space="preserve"> 2</w:t>
      </w:r>
      <w:r w:rsidRPr="0083080F">
        <w:rPr>
          <w:rFonts w:ascii="Times New Roman" w:hAnsi="Times New Roman"/>
          <w:sz w:val="24"/>
        </w:rPr>
        <w:t>“)</w:t>
      </w:r>
      <w:r>
        <w:rPr>
          <w:rFonts w:ascii="Times New Roman" w:hAnsi="Times New Roman"/>
          <w:sz w:val="24"/>
        </w:rPr>
        <w:t>.</w:t>
      </w:r>
    </w:p>
    <w:p w14:paraId="45032FF8" w14:textId="77777777" w:rsidR="005E77CB" w:rsidRDefault="005E77CB" w:rsidP="005E77CB">
      <w:pPr>
        <w:pStyle w:val="Bezmezer"/>
        <w:rPr>
          <w:rFonts w:ascii="Times New Roman" w:hAnsi="Times New Roman"/>
          <w:sz w:val="24"/>
        </w:rPr>
      </w:pPr>
    </w:p>
    <w:p w14:paraId="489D14AC" w14:textId="066A2B37" w:rsidR="005B738D" w:rsidRDefault="005B738D" w:rsidP="005E77CB">
      <w:pPr>
        <w:rPr>
          <w:bCs/>
          <w:szCs w:val="24"/>
        </w:rPr>
      </w:pPr>
      <w:r w:rsidRPr="005B738D">
        <w:rPr>
          <w:bCs/>
          <w:szCs w:val="24"/>
        </w:rPr>
        <w:t>10.3.</w:t>
      </w:r>
      <w:r w:rsidRPr="005B738D">
        <w:rPr>
          <w:bCs/>
          <w:szCs w:val="24"/>
        </w:rPr>
        <w:tab/>
        <w:t>Originál „bankovní záruky 1“ bude zhotovitelem zadavateli předložen nejpozději do 30 dnů od podpisu této smlouvy. Porušení ujednání tohoto článku smlouvy zhotovitelem se považuje za podstatné porušení této smlouvy. Pokud zhotovitel ve stanové lhůtě zadavateli tuto bankovní záruku nepředloží, je zadavatel oprávněn požadovat po zhotoviteli zaplacení smluvní pokuty ve výši 10.000.000 Kč.</w:t>
      </w:r>
    </w:p>
    <w:p w14:paraId="320887C4" w14:textId="77777777" w:rsidR="005B738D" w:rsidRDefault="005B738D" w:rsidP="005E77CB">
      <w:pPr>
        <w:rPr>
          <w:bCs/>
          <w:szCs w:val="24"/>
        </w:rPr>
      </w:pPr>
    </w:p>
    <w:p w14:paraId="6162574F" w14:textId="126B9A4A" w:rsidR="00123AB6" w:rsidRDefault="00123AB6" w:rsidP="005E77CB">
      <w:pPr>
        <w:rPr>
          <w:bCs/>
          <w:szCs w:val="24"/>
        </w:rPr>
      </w:pPr>
      <w:r w:rsidRPr="00123AB6">
        <w:rPr>
          <w:bCs/>
          <w:szCs w:val="24"/>
        </w:rPr>
        <w:t>10.4.</w:t>
      </w:r>
      <w:r w:rsidRPr="00123AB6">
        <w:rPr>
          <w:bCs/>
          <w:szCs w:val="24"/>
        </w:rPr>
        <w:tab/>
        <w:t>Originál „bankovní záruky 2“ bude zhotovitelem zadavateli předložen nejpozději do 12 měsíců od předání staveniště zhotoviteli s tím, že pokud by dílo bylo předáno zadavateli před uplynutím této lhůty, tak nejpozději při předání díla zadavateli. Před předáním „bankovní záruky 2“ zadavateli není zadavatel povinen dílo převzít a není v prodlení. Pokud zhotovitel ve stanové lhůtě zadavateli tuto bankovní záruku nepředloží, je zadavatel oprávněn požadovat po zhotoviteli zaplacení smluvní pokuty ve výši 10.000.000 Kč.</w:t>
      </w:r>
    </w:p>
    <w:p w14:paraId="47E1E567" w14:textId="63A8CC5D" w:rsidR="005E77CB" w:rsidRPr="0083080F" w:rsidRDefault="005E77CB" w:rsidP="005E77CB">
      <w:pPr>
        <w:pStyle w:val="Bezmezer"/>
        <w:rPr>
          <w:rFonts w:ascii="Times New Roman" w:hAnsi="Times New Roman"/>
          <w:sz w:val="24"/>
        </w:rPr>
      </w:pPr>
      <w:r w:rsidRPr="0083080F">
        <w:rPr>
          <w:rFonts w:ascii="Times New Roman" w:hAnsi="Times New Roman"/>
          <w:sz w:val="24"/>
        </w:rPr>
        <w:t>1</w:t>
      </w:r>
      <w:r>
        <w:rPr>
          <w:rFonts w:ascii="Times New Roman" w:hAnsi="Times New Roman"/>
          <w:sz w:val="24"/>
        </w:rPr>
        <w:t>0</w:t>
      </w:r>
      <w:r w:rsidRPr="0083080F">
        <w:rPr>
          <w:rFonts w:ascii="Times New Roman" w:hAnsi="Times New Roman"/>
          <w:sz w:val="24"/>
        </w:rPr>
        <w:t>.</w:t>
      </w:r>
      <w:r>
        <w:rPr>
          <w:rFonts w:ascii="Times New Roman" w:hAnsi="Times New Roman"/>
          <w:sz w:val="24"/>
        </w:rPr>
        <w:t>5</w:t>
      </w:r>
      <w:r w:rsidRPr="0083080F">
        <w:rPr>
          <w:rFonts w:ascii="Times New Roman" w:hAnsi="Times New Roman"/>
          <w:sz w:val="24"/>
        </w:rPr>
        <w:t>.</w:t>
      </w:r>
      <w:r w:rsidRPr="0083080F">
        <w:rPr>
          <w:rFonts w:ascii="Times New Roman" w:hAnsi="Times New Roman"/>
          <w:sz w:val="24"/>
        </w:rPr>
        <w:tab/>
        <w:t xml:space="preserve">Zadavatel je oprávněn čerpat peněžní prostředky z </w:t>
      </w:r>
      <w:r>
        <w:rPr>
          <w:rFonts w:ascii="Times New Roman" w:hAnsi="Times New Roman"/>
          <w:sz w:val="24"/>
        </w:rPr>
        <w:t>„</w:t>
      </w:r>
      <w:r w:rsidRPr="0083080F">
        <w:rPr>
          <w:rFonts w:ascii="Times New Roman" w:hAnsi="Times New Roman"/>
          <w:sz w:val="24"/>
        </w:rPr>
        <w:t>bankovní záruky</w:t>
      </w:r>
      <w:r>
        <w:rPr>
          <w:rFonts w:ascii="Times New Roman" w:hAnsi="Times New Roman"/>
          <w:sz w:val="24"/>
        </w:rPr>
        <w:t xml:space="preserve"> 1“ i z „bankovní záruky 2“</w:t>
      </w:r>
      <w:r w:rsidRPr="0083080F">
        <w:rPr>
          <w:rFonts w:ascii="Times New Roman" w:hAnsi="Times New Roman"/>
          <w:sz w:val="24"/>
        </w:rPr>
        <w:t xml:space="preserve"> za předpokladu, že zhotovitel řádně a včas nesplní jakoukoli zajištěnou povinnost</w:t>
      </w:r>
      <w:r>
        <w:rPr>
          <w:rFonts w:ascii="Times New Roman" w:hAnsi="Times New Roman"/>
          <w:sz w:val="24"/>
        </w:rPr>
        <w:t xml:space="preserve"> a</w:t>
      </w:r>
      <w:r w:rsidR="00F0730B">
        <w:rPr>
          <w:rFonts w:ascii="Times New Roman" w:hAnsi="Times New Roman"/>
          <w:sz w:val="24"/>
        </w:rPr>
        <w:t> </w:t>
      </w:r>
      <w:r>
        <w:rPr>
          <w:rFonts w:ascii="Times New Roman" w:hAnsi="Times New Roman"/>
          <w:sz w:val="24"/>
        </w:rPr>
        <w:t xml:space="preserve">zadavateli vznikne pohledávka vůči zhotoviteli, a to k pokrytí a úhradě celé své pohledávky </w:t>
      </w:r>
      <w:r>
        <w:rPr>
          <w:rFonts w:ascii="Times New Roman" w:hAnsi="Times New Roman"/>
          <w:sz w:val="24"/>
        </w:rPr>
        <w:lastRenderedPageBreak/>
        <w:t>vůči zhotoviteli</w:t>
      </w:r>
      <w:r w:rsidRPr="0083080F">
        <w:rPr>
          <w:rFonts w:ascii="Times New Roman" w:hAnsi="Times New Roman"/>
          <w:sz w:val="24"/>
        </w:rPr>
        <w:t xml:space="preserve">. Zadavatel bude informovat zhotovitele o jakémkoli čerpání peněžních prostředků z bankovní záruky. </w:t>
      </w:r>
    </w:p>
    <w:p w14:paraId="402A7F5A" w14:textId="77777777" w:rsidR="005E77CB" w:rsidRPr="0083080F" w:rsidRDefault="005E77CB" w:rsidP="005E77CB">
      <w:pPr>
        <w:pStyle w:val="Bezmezer"/>
        <w:rPr>
          <w:rFonts w:ascii="Times New Roman" w:hAnsi="Times New Roman"/>
          <w:sz w:val="24"/>
        </w:rPr>
      </w:pPr>
    </w:p>
    <w:p w14:paraId="39647EDB" w14:textId="77777777" w:rsidR="005E77CB" w:rsidRPr="0083080F" w:rsidRDefault="005E77CB" w:rsidP="005E77CB">
      <w:pPr>
        <w:pStyle w:val="Bezmezer"/>
        <w:rPr>
          <w:rFonts w:ascii="Times New Roman" w:hAnsi="Times New Roman"/>
          <w:sz w:val="24"/>
        </w:rPr>
      </w:pPr>
      <w:r w:rsidRPr="0083080F">
        <w:rPr>
          <w:rFonts w:ascii="Times New Roman" w:hAnsi="Times New Roman"/>
          <w:sz w:val="24"/>
        </w:rPr>
        <w:t>1</w:t>
      </w:r>
      <w:r>
        <w:rPr>
          <w:rFonts w:ascii="Times New Roman" w:hAnsi="Times New Roman"/>
          <w:sz w:val="24"/>
        </w:rPr>
        <w:t>0</w:t>
      </w:r>
      <w:r w:rsidRPr="0083080F">
        <w:rPr>
          <w:rFonts w:ascii="Times New Roman" w:hAnsi="Times New Roman"/>
          <w:sz w:val="24"/>
        </w:rPr>
        <w:t>.</w:t>
      </w:r>
      <w:r>
        <w:rPr>
          <w:rFonts w:ascii="Times New Roman" w:hAnsi="Times New Roman"/>
          <w:sz w:val="24"/>
        </w:rPr>
        <w:t>6</w:t>
      </w:r>
      <w:r w:rsidRPr="0083080F">
        <w:rPr>
          <w:rFonts w:ascii="Times New Roman" w:hAnsi="Times New Roman"/>
          <w:sz w:val="24"/>
        </w:rPr>
        <w:t>.</w:t>
      </w:r>
      <w:r w:rsidRPr="0083080F">
        <w:rPr>
          <w:rFonts w:ascii="Times New Roman" w:hAnsi="Times New Roman"/>
          <w:sz w:val="24"/>
        </w:rPr>
        <w:tab/>
        <w:t>Listin</w:t>
      </w:r>
      <w:r>
        <w:rPr>
          <w:rFonts w:ascii="Times New Roman" w:hAnsi="Times New Roman"/>
          <w:sz w:val="24"/>
        </w:rPr>
        <w:t>y</w:t>
      </w:r>
      <w:r w:rsidRPr="0083080F">
        <w:rPr>
          <w:rFonts w:ascii="Times New Roman" w:hAnsi="Times New Roman"/>
          <w:sz w:val="24"/>
        </w:rPr>
        <w:t xml:space="preserve"> bankovní</w:t>
      </w:r>
      <w:r>
        <w:rPr>
          <w:rFonts w:ascii="Times New Roman" w:hAnsi="Times New Roman"/>
          <w:sz w:val="24"/>
        </w:rPr>
        <w:t>ch</w:t>
      </w:r>
      <w:r w:rsidRPr="0083080F">
        <w:rPr>
          <w:rFonts w:ascii="Times New Roman" w:hAnsi="Times New Roman"/>
          <w:sz w:val="24"/>
        </w:rPr>
        <w:t xml:space="preserve"> záruk bud</w:t>
      </w:r>
      <w:r>
        <w:rPr>
          <w:rFonts w:ascii="Times New Roman" w:hAnsi="Times New Roman"/>
          <w:sz w:val="24"/>
        </w:rPr>
        <w:t>ou</w:t>
      </w:r>
      <w:r w:rsidRPr="0083080F">
        <w:rPr>
          <w:rFonts w:ascii="Times New Roman" w:hAnsi="Times New Roman"/>
          <w:sz w:val="24"/>
        </w:rPr>
        <w:t xml:space="preserve"> vystaven</w:t>
      </w:r>
      <w:r>
        <w:rPr>
          <w:rFonts w:ascii="Times New Roman" w:hAnsi="Times New Roman"/>
          <w:sz w:val="24"/>
        </w:rPr>
        <w:t>y</w:t>
      </w:r>
      <w:r w:rsidRPr="0083080F">
        <w:rPr>
          <w:rFonts w:ascii="Times New Roman" w:hAnsi="Times New Roman"/>
          <w:sz w:val="24"/>
        </w:rPr>
        <w:t xml:space="preserve"> bankou, která byla zřízena a provozuje činnost podle zákona č. 21/1992 Sb., o bankách, ve znění pozdějších předpisů ve prospěch zadavatele jako oprávněného. </w:t>
      </w:r>
    </w:p>
    <w:p w14:paraId="5F636542" w14:textId="77777777" w:rsidR="005E77CB" w:rsidRPr="0083080F" w:rsidRDefault="005E77CB" w:rsidP="005E77CB">
      <w:pPr>
        <w:pStyle w:val="Bezmezer"/>
        <w:rPr>
          <w:rFonts w:ascii="Times New Roman" w:hAnsi="Times New Roman"/>
          <w:sz w:val="24"/>
        </w:rPr>
      </w:pPr>
    </w:p>
    <w:p w14:paraId="03307CAE" w14:textId="5E1E220B" w:rsidR="005E77CB" w:rsidRPr="0083080F" w:rsidRDefault="005E77CB" w:rsidP="005E77CB">
      <w:pPr>
        <w:pStyle w:val="Bezmezer"/>
        <w:rPr>
          <w:rFonts w:ascii="Times New Roman" w:hAnsi="Times New Roman"/>
          <w:sz w:val="24"/>
        </w:rPr>
      </w:pPr>
      <w:r w:rsidRPr="0083080F">
        <w:rPr>
          <w:rFonts w:ascii="Times New Roman" w:hAnsi="Times New Roman"/>
          <w:sz w:val="24"/>
        </w:rPr>
        <w:t>1</w:t>
      </w:r>
      <w:r>
        <w:rPr>
          <w:rFonts w:ascii="Times New Roman" w:hAnsi="Times New Roman"/>
          <w:sz w:val="24"/>
        </w:rPr>
        <w:t>0</w:t>
      </w:r>
      <w:r w:rsidRPr="0083080F">
        <w:rPr>
          <w:rFonts w:ascii="Times New Roman" w:hAnsi="Times New Roman"/>
          <w:sz w:val="24"/>
        </w:rPr>
        <w:t>.</w:t>
      </w:r>
      <w:r>
        <w:rPr>
          <w:rFonts w:ascii="Times New Roman" w:hAnsi="Times New Roman"/>
          <w:sz w:val="24"/>
        </w:rPr>
        <w:t>7</w:t>
      </w:r>
      <w:r w:rsidRPr="0083080F">
        <w:rPr>
          <w:rFonts w:ascii="Times New Roman" w:hAnsi="Times New Roman"/>
          <w:sz w:val="24"/>
        </w:rPr>
        <w:t>.</w:t>
      </w:r>
      <w:r w:rsidRPr="0083080F">
        <w:rPr>
          <w:rFonts w:ascii="Times New Roman" w:hAnsi="Times New Roman"/>
          <w:sz w:val="24"/>
        </w:rPr>
        <w:tab/>
      </w:r>
      <w:r>
        <w:rPr>
          <w:rFonts w:ascii="Times New Roman" w:hAnsi="Times New Roman"/>
          <w:sz w:val="24"/>
        </w:rPr>
        <w:t>„</w:t>
      </w:r>
      <w:r w:rsidRPr="0083080F">
        <w:rPr>
          <w:rFonts w:ascii="Times New Roman" w:hAnsi="Times New Roman"/>
          <w:sz w:val="24"/>
        </w:rPr>
        <w:t>Bankovní záruka</w:t>
      </w:r>
      <w:r>
        <w:rPr>
          <w:rFonts w:ascii="Times New Roman" w:hAnsi="Times New Roman"/>
          <w:sz w:val="24"/>
        </w:rPr>
        <w:t xml:space="preserve"> 1“</w:t>
      </w:r>
      <w:r w:rsidRPr="0083080F">
        <w:rPr>
          <w:rFonts w:ascii="Times New Roman" w:hAnsi="Times New Roman"/>
          <w:sz w:val="24"/>
        </w:rPr>
        <w:t xml:space="preserve"> bude platná a účinná od jejího vystavení</w:t>
      </w:r>
      <w:r>
        <w:rPr>
          <w:rFonts w:ascii="Times New Roman" w:hAnsi="Times New Roman"/>
          <w:sz w:val="24"/>
        </w:rPr>
        <w:t xml:space="preserve"> do vydání kolaudačního souhlasu a odstranění případných vad a nedodělků v řízení o udělení kolaudačního souhlasu. „Bankovní záruka 2“ bude platná a účinná od jejího vystavení </w:t>
      </w:r>
      <w:r w:rsidRPr="0083080F">
        <w:rPr>
          <w:rFonts w:ascii="Times New Roman" w:hAnsi="Times New Roman"/>
          <w:sz w:val="24"/>
        </w:rPr>
        <w:t xml:space="preserve">do skončení záruční doby, tj. </w:t>
      </w:r>
      <w:r>
        <w:rPr>
          <w:rFonts w:ascii="Times New Roman" w:hAnsi="Times New Roman"/>
          <w:sz w:val="24"/>
        </w:rPr>
        <w:t xml:space="preserve">84 </w:t>
      </w:r>
      <w:r w:rsidRPr="0083080F">
        <w:rPr>
          <w:rFonts w:ascii="Times New Roman" w:hAnsi="Times New Roman"/>
          <w:sz w:val="24"/>
        </w:rPr>
        <w:t xml:space="preserve">měsíců od převzetí díla zadavatelem a pokud by nastaly důvody pro prodloužení záruční doby tak do jejího skončení. </w:t>
      </w:r>
      <w:r>
        <w:rPr>
          <w:rFonts w:ascii="Times New Roman" w:hAnsi="Times New Roman"/>
          <w:sz w:val="24"/>
        </w:rPr>
        <w:t>„B</w:t>
      </w:r>
      <w:r w:rsidRPr="0083080F">
        <w:rPr>
          <w:rFonts w:ascii="Times New Roman" w:hAnsi="Times New Roman"/>
          <w:sz w:val="24"/>
        </w:rPr>
        <w:t xml:space="preserve">ankovní záruka </w:t>
      </w:r>
      <w:r>
        <w:rPr>
          <w:rFonts w:ascii="Times New Roman" w:hAnsi="Times New Roman"/>
          <w:sz w:val="24"/>
        </w:rPr>
        <w:t xml:space="preserve">1“ </w:t>
      </w:r>
      <w:r w:rsidRPr="0083080F">
        <w:rPr>
          <w:rFonts w:ascii="Times New Roman" w:hAnsi="Times New Roman"/>
          <w:sz w:val="24"/>
        </w:rPr>
        <w:t xml:space="preserve">bude činit </w:t>
      </w:r>
      <w:r>
        <w:rPr>
          <w:rFonts w:ascii="Times New Roman" w:hAnsi="Times New Roman"/>
          <w:sz w:val="24"/>
        </w:rPr>
        <w:t>7</w:t>
      </w:r>
      <w:r w:rsidRPr="0083080F">
        <w:rPr>
          <w:rFonts w:ascii="Times New Roman" w:hAnsi="Times New Roman"/>
          <w:sz w:val="24"/>
        </w:rPr>
        <w:t xml:space="preserve"> % z ceny díla bez DPH</w:t>
      </w:r>
      <w:r>
        <w:rPr>
          <w:rFonts w:ascii="Times New Roman" w:hAnsi="Times New Roman"/>
          <w:sz w:val="24"/>
        </w:rPr>
        <w:t xml:space="preserve">. „Bankovní záruka 2“ bude činit </w:t>
      </w:r>
      <w:r w:rsidR="00C64B35">
        <w:rPr>
          <w:rFonts w:ascii="Times New Roman" w:hAnsi="Times New Roman"/>
          <w:sz w:val="24"/>
        </w:rPr>
        <w:t>2</w:t>
      </w:r>
      <w:r>
        <w:rPr>
          <w:rFonts w:ascii="Times New Roman" w:hAnsi="Times New Roman"/>
          <w:sz w:val="24"/>
        </w:rPr>
        <w:t xml:space="preserve"> % z ceny díla bez DPH. </w:t>
      </w:r>
      <w:r w:rsidRPr="0083080F">
        <w:rPr>
          <w:rFonts w:ascii="Times New Roman" w:hAnsi="Times New Roman"/>
          <w:sz w:val="24"/>
        </w:rPr>
        <w:t xml:space="preserve"> </w:t>
      </w:r>
    </w:p>
    <w:p w14:paraId="762BE1AB" w14:textId="77777777" w:rsidR="005E77CB" w:rsidRPr="0083080F" w:rsidRDefault="005E77CB" w:rsidP="005E77CB">
      <w:pPr>
        <w:pStyle w:val="Bezmezer"/>
        <w:rPr>
          <w:rFonts w:ascii="Times New Roman" w:hAnsi="Times New Roman"/>
          <w:sz w:val="24"/>
        </w:rPr>
      </w:pPr>
    </w:p>
    <w:p w14:paraId="0C7D61C0" w14:textId="77777777" w:rsidR="005E77CB" w:rsidRDefault="005E77CB" w:rsidP="005E77CB">
      <w:pPr>
        <w:pStyle w:val="Bezmezer"/>
        <w:rPr>
          <w:rFonts w:ascii="Times New Roman" w:hAnsi="Times New Roman"/>
          <w:sz w:val="24"/>
        </w:rPr>
      </w:pPr>
      <w:r w:rsidRPr="0083080F">
        <w:rPr>
          <w:rFonts w:ascii="Times New Roman" w:hAnsi="Times New Roman"/>
          <w:sz w:val="24"/>
        </w:rPr>
        <w:t>1</w:t>
      </w:r>
      <w:r>
        <w:rPr>
          <w:rFonts w:ascii="Times New Roman" w:hAnsi="Times New Roman"/>
          <w:sz w:val="24"/>
        </w:rPr>
        <w:t>0</w:t>
      </w:r>
      <w:r w:rsidRPr="0083080F">
        <w:rPr>
          <w:rFonts w:ascii="Times New Roman" w:hAnsi="Times New Roman"/>
          <w:sz w:val="24"/>
        </w:rPr>
        <w:t>.</w:t>
      </w:r>
      <w:r>
        <w:rPr>
          <w:rFonts w:ascii="Times New Roman" w:hAnsi="Times New Roman"/>
          <w:sz w:val="24"/>
        </w:rPr>
        <w:t>8</w:t>
      </w:r>
      <w:r w:rsidRPr="0083080F">
        <w:rPr>
          <w:rFonts w:ascii="Times New Roman" w:hAnsi="Times New Roman"/>
          <w:sz w:val="24"/>
        </w:rPr>
        <w:t>.</w:t>
      </w:r>
      <w:r w:rsidRPr="0083080F">
        <w:rPr>
          <w:rFonts w:ascii="Times New Roman" w:hAnsi="Times New Roman"/>
          <w:sz w:val="24"/>
        </w:rPr>
        <w:tab/>
        <w:t>Veškeré náklady spojené se zřízením a obstaráváním bankovní</w:t>
      </w:r>
      <w:r>
        <w:rPr>
          <w:rFonts w:ascii="Times New Roman" w:hAnsi="Times New Roman"/>
          <w:sz w:val="24"/>
        </w:rPr>
        <w:t>ch</w:t>
      </w:r>
      <w:r w:rsidRPr="0083080F">
        <w:rPr>
          <w:rFonts w:ascii="Times New Roman" w:hAnsi="Times New Roman"/>
          <w:sz w:val="24"/>
        </w:rPr>
        <w:t xml:space="preserve"> záruk jsou zahrnuty v ceně díla.</w:t>
      </w:r>
    </w:p>
    <w:p w14:paraId="411BBA46" w14:textId="77777777" w:rsidR="005E77CB" w:rsidRDefault="005E77CB" w:rsidP="005E77CB">
      <w:pPr>
        <w:pStyle w:val="Bezmezer"/>
        <w:rPr>
          <w:rFonts w:ascii="Times New Roman" w:hAnsi="Times New Roman"/>
          <w:sz w:val="24"/>
        </w:rPr>
      </w:pPr>
    </w:p>
    <w:p w14:paraId="5FC5D9C2" w14:textId="4C3EE831" w:rsidR="005E77CB" w:rsidRPr="0083080F" w:rsidRDefault="005E77CB" w:rsidP="005E77CB">
      <w:pPr>
        <w:pStyle w:val="Bezmezer"/>
        <w:rPr>
          <w:rFonts w:ascii="Times New Roman" w:hAnsi="Times New Roman"/>
          <w:sz w:val="24"/>
        </w:rPr>
      </w:pPr>
      <w:r>
        <w:rPr>
          <w:rFonts w:ascii="Times New Roman" w:hAnsi="Times New Roman"/>
          <w:sz w:val="24"/>
        </w:rPr>
        <w:t>10.9.</w:t>
      </w:r>
      <w:r>
        <w:rPr>
          <w:rFonts w:ascii="Times New Roman" w:hAnsi="Times New Roman"/>
          <w:sz w:val="24"/>
        </w:rPr>
        <w:tab/>
      </w:r>
      <w:r w:rsidRPr="0083080F">
        <w:rPr>
          <w:rFonts w:ascii="Times New Roman" w:hAnsi="Times New Roman"/>
          <w:sz w:val="24"/>
        </w:rPr>
        <w:t>Zadavatel vrátí zhotoviteli listinu</w:t>
      </w:r>
      <w:r>
        <w:rPr>
          <w:rFonts w:ascii="Times New Roman" w:hAnsi="Times New Roman"/>
          <w:sz w:val="24"/>
        </w:rPr>
        <w:t xml:space="preserve"> každé </w:t>
      </w:r>
      <w:r w:rsidRPr="0083080F">
        <w:rPr>
          <w:rFonts w:ascii="Times New Roman" w:hAnsi="Times New Roman"/>
          <w:sz w:val="24"/>
        </w:rPr>
        <w:t xml:space="preserve">bankovní </w:t>
      </w:r>
      <w:r>
        <w:rPr>
          <w:rFonts w:ascii="Times New Roman" w:hAnsi="Times New Roman"/>
          <w:sz w:val="24"/>
        </w:rPr>
        <w:t xml:space="preserve">záruky </w:t>
      </w:r>
      <w:r w:rsidRPr="0083080F">
        <w:rPr>
          <w:rFonts w:ascii="Times New Roman" w:hAnsi="Times New Roman"/>
          <w:sz w:val="24"/>
        </w:rPr>
        <w:t xml:space="preserve">dnem, kdy uplyne nejdelší </w:t>
      </w:r>
      <w:r>
        <w:rPr>
          <w:rFonts w:ascii="Times New Roman" w:hAnsi="Times New Roman"/>
          <w:sz w:val="24"/>
        </w:rPr>
        <w:t xml:space="preserve">lhůta, po </w:t>
      </w:r>
      <w:r w:rsidRPr="009961F3">
        <w:rPr>
          <w:rFonts w:ascii="Times New Roman" w:hAnsi="Times New Roman"/>
          <w:sz w:val="24"/>
        </w:rPr>
        <w:t>kterou je</w:t>
      </w:r>
      <w:r w:rsidR="00F0730B" w:rsidRPr="009961F3">
        <w:rPr>
          <w:rFonts w:ascii="Times New Roman" w:hAnsi="Times New Roman"/>
          <w:sz w:val="24"/>
        </w:rPr>
        <w:t xml:space="preserve"> příslušná</w:t>
      </w:r>
      <w:r w:rsidRPr="009961F3">
        <w:rPr>
          <w:rFonts w:ascii="Times New Roman" w:hAnsi="Times New Roman"/>
          <w:sz w:val="24"/>
        </w:rPr>
        <w:t xml:space="preserve"> záruka účinná.</w:t>
      </w:r>
      <w:r w:rsidRPr="0083080F">
        <w:rPr>
          <w:rFonts w:ascii="Times New Roman" w:hAnsi="Times New Roman"/>
          <w:sz w:val="24"/>
        </w:rPr>
        <w:t xml:space="preserve"> </w:t>
      </w:r>
    </w:p>
    <w:p w14:paraId="443FC882" w14:textId="77777777" w:rsidR="005E77CB" w:rsidRPr="0083080F" w:rsidRDefault="005E77CB" w:rsidP="005E77CB">
      <w:pPr>
        <w:pStyle w:val="Bezmezer"/>
        <w:rPr>
          <w:rFonts w:ascii="Times New Roman" w:hAnsi="Times New Roman"/>
          <w:sz w:val="24"/>
        </w:rPr>
      </w:pPr>
    </w:p>
    <w:p w14:paraId="5DFC05AE" w14:textId="2D461D82" w:rsidR="005E77CB" w:rsidRDefault="005E77CB" w:rsidP="005E77CB">
      <w:pPr>
        <w:pStyle w:val="Bezmezer"/>
        <w:rPr>
          <w:rFonts w:ascii="Times New Roman" w:hAnsi="Times New Roman"/>
          <w:sz w:val="24"/>
        </w:rPr>
      </w:pPr>
      <w:r w:rsidRPr="0083080F">
        <w:rPr>
          <w:rFonts w:ascii="Times New Roman" w:hAnsi="Times New Roman"/>
          <w:sz w:val="24"/>
        </w:rPr>
        <w:t>1</w:t>
      </w:r>
      <w:r>
        <w:rPr>
          <w:rFonts w:ascii="Times New Roman" w:hAnsi="Times New Roman"/>
          <w:sz w:val="24"/>
        </w:rPr>
        <w:t>0</w:t>
      </w:r>
      <w:r w:rsidRPr="0083080F">
        <w:rPr>
          <w:rFonts w:ascii="Times New Roman" w:hAnsi="Times New Roman"/>
          <w:sz w:val="24"/>
        </w:rPr>
        <w:t>.</w:t>
      </w:r>
      <w:r>
        <w:rPr>
          <w:rFonts w:ascii="Times New Roman" w:hAnsi="Times New Roman"/>
          <w:sz w:val="24"/>
        </w:rPr>
        <w:t>10</w:t>
      </w:r>
      <w:r w:rsidRPr="0083080F">
        <w:rPr>
          <w:rFonts w:ascii="Times New Roman" w:hAnsi="Times New Roman"/>
          <w:sz w:val="24"/>
        </w:rPr>
        <w:t>.</w:t>
      </w:r>
      <w:r w:rsidRPr="0083080F">
        <w:rPr>
          <w:rFonts w:ascii="Times New Roman" w:hAnsi="Times New Roman"/>
          <w:sz w:val="24"/>
        </w:rPr>
        <w:tab/>
        <w:t xml:space="preserve">Zadavatel je oprávněn jednostranně využít prostředků zajištěných bankovními zárukami </w:t>
      </w:r>
      <w:r w:rsidRPr="009961F3">
        <w:rPr>
          <w:rFonts w:ascii="Times New Roman" w:hAnsi="Times New Roman"/>
          <w:sz w:val="24"/>
        </w:rPr>
        <w:t xml:space="preserve">do výše </w:t>
      </w:r>
      <w:r w:rsidR="009961F3" w:rsidRPr="009961F3">
        <w:rPr>
          <w:rFonts w:ascii="Times New Roman" w:hAnsi="Times New Roman"/>
          <w:sz w:val="24"/>
        </w:rPr>
        <w:t>své pohledávky vůči zhotoviteli</w:t>
      </w:r>
      <w:r w:rsidRPr="009961F3">
        <w:rPr>
          <w:rFonts w:ascii="Times New Roman" w:hAnsi="Times New Roman"/>
          <w:sz w:val="24"/>
        </w:rPr>
        <w:t>.</w:t>
      </w:r>
      <w:r>
        <w:rPr>
          <w:rFonts w:ascii="Times New Roman" w:hAnsi="Times New Roman"/>
          <w:sz w:val="24"/>
        </w:rPr>
        <w:t xml:space="preserve"> </w:t>
      </w:r>
    </w:p>
    <w:p w14:paraId="75E6DF1D" w14:textId="77777777" w:rsidR="00D460D9" w:rsidRPr="0083080F" w:rsidRDefault="00D460D9" w:rsidP="005E77CB">
      <w:pPr>
        <w:pStyle w:val="Bezmezer"/>
        <w:rPr>
          <w:rFonts w:ascii="Times New Roman" w:hAnsi="Times New Roman"/>
          <w:sz w:val="24"/>
        </w:rPr>
      </w:pPr>
    </w:p>
    <w:p w14:paraId="66197C40" w14:textId="77777777" w:rsidR="00700EBC" w:rsidRPr="00805B49" w:rsidRDefault="00700EBC" w:rsidP="00700EBC">
      <w:pPr>
        <w:pStyle w:val="Bezmezer"/>
        <w:jc w:val="center"/>
        <w:rPr>
          <w:rFonts w:ascii="Times New Roman" w:hAnsi="Times New Roman"/>
          <w:b/>
          <w:sz w:val="24"/>
          <w:u w:val="single"/>
        </w:rPr>
      </w:pPr>
      <w:r w:rsidRPr="00805B49">
        <w:rPr>
          <w:rFonts w:ascii="Times New Roman" w:hAnsi="Times New Roman"/>
          <w:b/>
          <w:sz w:val="24"/>
          <w:u w:val="single"/>
        </w:rPr>
        <w:t>XI.</w:t>
      </w:r>
    </w:p>
    <w:p w14:paraId="7AC08002" w14:textId="77777777" w:rsidR="00700EBC" w:rsidRPr="00805B49" w:rsidRDefault="00700EBC" w:rsidP="00700EBC">
      <w:pPr>
        <w:pStyle w:val="Bezmezer"/>
        <w:jc w:val="center"/>
        <w:rPr>
          <w:rFonts w:ascii="Times New Roman" w:hAnsi="Times New Roman"/>
          <w:b/>
          <w:sz w:val="24"/>
          <w:u w:val="single"/>
        </w:rPr>
      </w:pPr>
      <w:r w:rsidRPr="00805B49">
        <w:rPr>
          <w:rFonts w:ascii="Times New Roman" w:hAnsi="Times New Roman"/>
          <w:b/>
          <w:sz w:val="24"/>
          <w:u w:val="single"/>
        </w:rPr>
        <w:t>Odstoupení od smlouvy o dílo</w:t>
      </w:r>
    </w:p>
    <w:p w14:paraId="45FBC7FC" w14:textId="77777777" w:rsidR="00700EBC" w:rsidRDefault="00700EBC" w:rsidP="00700EBC">
      <w:pPr>
        <w:pStyle w:val="Bezmezer"/>
        <w:rPr>
          <w:rFonts w:ascii="Times New Roman" w:hAnsi="Times New Roman"/>
          <w:sz w:val="24"/>
        </w:rPr>
      </w:pPr>
    </w:p>
    <w:p w14:paraId="39F549EF" w14:textId="77777777" w:rsidR="00A15E5C" w:rsidRPr="00A15E5C" w:rsidRDefault="00A15E5C" w:rsidP="00A15E5C">
      <w:pPr>
        <w:pStyle w:val="Bezmezer"/>
        <w:rPr>
          <w:rFonts w:ascii="Times New Roman" w:hAnsi="Times New Roman"/>
          <w:sz w:val="24"/>
        </w:rPr>
      </w:pPr>
      <w:r w:rsidRPr="00A15E5C">
        <w:rPr>
          <w:rFonts w:ascii="Times New Roman" w:hAnsi="Times New Roman"/>
          <w:sz w:val="24"/>
        </w:rPr>
        <w:t>11.1.</w:t>
      </w:r>
      <w:r w:rsidRPr="00A15E5C">
        <w:rPr>
          <w:rFonts w:ascii="Times New Roman" w:hAnsi="Times New Roman"/>
          <w:sz w:val="24"/>
        </w:rPr>
        <w:tab/>
        <w:t>Objednatel je oprávněn od této smlouvy odstoupit nad rámec úpravy dle platných právních předpisů pokud:</w:t>
      </w:r>
    </w:p>
    <w:p w14:paraId="12222135" w14:textId="77777777" w:rsidR="00A15E5C" w:rsidRPr="00A15E5C" w:rsidRDefault="00A15E5C" w:rsidP="00A15E5C">
      <w:pPr>
        <w:pStyle w:val="Bezmezer"/>
        <w:rPr>
          <w:rFonts w:ascii="Times New Roman" w:hAnsi="Times New Roman"/>
          <w:sz w:val="24"/>
        </w:rPr>
      </w:pPr>
      <w:r w:rsidRPr="00A15E5C">
        <w:rPr>
          <w:rFonts w:ascii="Times New Roman" w:hAnsi="Times New Roman"/>
          <w:sz w:val="24"/>
        </w:rPr>
        <w:t>a) zhotovitel bude v prodlení s převzetím staveniště po dobu delší než 15 kalendářních dnů,</w:t>
      </w:r>
    </w:p>
    <w:p w14:paraId="4260A2DB" w14:textId="77777777" w:rsidR="00A15E5C" w:rsidRPr="00A15E5C" w:rsidRDefault="00A15E5C" w:rsidP="00A15E5C">
      <w:pPr>
        <w:pStyle w:val="Bezmezer"/>
        <w:rPr>
          <w:rFonts w:ascii="Times New Roman" w:hAnsi="Times New Roman"/>
          <w:sz w:val="24"/>
        </w:rPr>
      </w:pPr>
      <w:r w:rsidRPr="00A15E5C">
        <w:rPr>
          <w:rFonts w:ascii="Times New Roman" w:hAnsi="Times New Roman"/>
          <w:sz w:val="24"/>
        </w:rPr>
        <w:t xml:space="preserve">b) zhotovitel neprovede dílo do 15. října 2024 </w:t>
      </w:r>
    </w:p>
    <w:p w14:paraId="105472AB" w14:textId="77777777" w:rsidR="00A15E5C" w:rsidRPr="00A15E5C" w:rsidRDefault="00A15E5C" w:rsidP="00A15E5C">
      <w:pPr>
        <w:pStyle w:val="Bezmezer"/>
        <w:rPr>
          <w:rFonts w:ascii="Times New Roman" w:hAnsi="Times New Roman"/>
          <w:sz w:val="24"/>
        </w:rPr>
      </w:pPr>
      <w:r w:rsidRPr="00A15E5C">
        <w:rPr>
          <w:rFonts w:ascii="Times New Roman" w:hAnsi="Times New Roman"/>
          <w:sz w:val="24"/>
        </w:rPr>
        <w:t>c) bude v průběhu provádění díla zřejmé, že zhotovitel neprovede dílo do 15. října 2024</w:t>
      </w:r>
    </w:p>
    <w:p w14:paraId="12BFCC10" w14:textId="77777777" w:rsidR="00A15E5C" w:rsidRPr="00A15E5C" w:rsidRDefault="00A15E5C" w:rsidP="00A15E5C">
      <w:pPr>
        <w:pStyle w:val="Bezmezer"/>
        <w:rPr>
          <w:rFonts w:ascii="Times New Roman" w:hAnsi="Times New Roman"/>
          <w:sz w:val="24"/>
        </w:rPr>
      </w:pPr>
      <w:r w:rsidRPr="00A15E5C">
        <w:rPr>
          <w:rFonts w:ascii="Times New Roman" w:hAnsi="Times New Roman"/>
          <w:sz w:val="24"/>
        </w:rPr>
        <w:t>d) zhotovitel bude provádět dílo v rozporu s touto smlouvou, projektovou dokumentací po provedení změn, platnými technickými normami, obecně závaznými předpisy, případně pokyny objednatele a nezjedná nápravu, ačkoliv byl zhotovitel na toto své chování nebo porušování povinností objednatelem písemně upozorněn a vyzván ke zjednání nápravy, nebo</w:t>
      </w:r>
    </w:p>
    <w:p w14:paraId="3FA6F955" w14:textId="329733E7" w:rsidR="00A15E5C" w:rsidRDefault="00A15E5C" w:rsidP="00A15E5C">
      <w:pPr>
        <w:pStyle w:val="Bezmezer"/>
        <w:rPr>
          <w:rFonts w:ascii="Times New Roman" w:hAnsi="Times New Roman"/>
          <w:sz w:val="24"/>
        </w:rPr>
      </w:pPr>
      <w:r w:rsidRPr="00A15E5C">
        <w:rPr>
          <w:rFonts w:ascii="Times New Roman" w:hAnsi="Times New Roman"/>
          <w:sz w:val="24"/>
        </w:rPr>
        <w:t>e) zhotovitel bude v prodlení s odstraněním jakékoliv vady nebo nedodělku díla podle této smlouvy delším než 20 pracovních dnů.</w:t>
      </w:r>
    </w:p>
    <w:p w14:paraId="6DAEEEB8" w14:textId="77777777" w:rsidR="00A15E5C" w:rsidRPr="002E48DB" w:rsidRDefault="00A15E5C" w:rsidP="00A15E5C">
      <w:pPr>
        <w:pStyle w:val="Bezmezer"/>
        <w:rPr>
          <w:rFonts w:ascii="Times New Roman" w:hAnsi="Times New Roman"/>
          <w:sz w:val="24"/>
        </w:rPr>
      </w:pPr>
    </w:p>
    <w:p w14:paraId="342AE350" w14:textId="78542571" w:rsidR="00700EBC" w:rsidRDefault="00A15E5C" w:rsidP="00700EBC">
      <w:pPr>
        <w:pStyle w:val="Bezmezer"/>
        <w:rPr>
          <w:rFonts w:ascii="Times New Roman" w:hAnsi="Times New Roman"/>
          <w:sz w:val="24"/>
        </w:rPr>
      </w:pPr>
      <w:r w:rsidRPr="00A15E5C">
        <w:rPr>
          <w:rFonts w:ascii="Times New Roman" w:hAnsi="Times New Roman"/>
          <w:sz w:val="24"/>
        </w:rPr>
        <w:t>11.2.</w:t>
      </w:r>
      <w:r w:rsidRPr="00A15E5C">
        <w:rPr>
          <w:rFonts w:ascii="Times New Roman" w:hAnsi="Times New Roman"/>
          <w:sz w:val="24"/>
        </w:rPr>
        <w:tab/>
        <w:t xml:space="preserve">Zhotovitel je oprávněn odstoupit od této smlouvy nad rámec úpravy dle platných právních </w:t>
      </w:r>
      <w:proofErr w:type="gramStart"/>
      <w:r w:rsidRPr="00A15E5C">
        <w:rPr>
          <w:rFonts w:ascii="Times New Roman" w:hAnsi="Times New Roman"/>
          <w:sz w:val="24"/>
        </w:rPr>
        <w:t>předpisů</w:t>
      </w:r>
      <w:proofErr w:type="gramEnd"/>
      <w:r w:rsidRPr="00A15E5C">
        <w:rPr>
          <w:rFonts w:ascii="Times New Roman" w:hAnsi="Times New Roman"/>
          <w:sz w:val="24"/>
        </w:rPr>
        <w:t xml:space="preserve"> pokud bude objednatel v prodlení s plněním svých peněžitých závazků vyplývajících pro něj z této smlouvy vůči zhotoviteli delším než 60 kalendářních dnů a toto porušení své povinnosti ze smlouvy nenapraví ani v přiměřené dodatečné lhůtě uvedené v písemné výzvě zhotovitele k nápravě, která nesmí být kratší než 30 kalendářních dnů ode dne, kdy objednatel tuto výzvu od zhotovitele obdrží.</w:t>
      </w:r>
    </w:p>
    <w:p w14:paraId="4F2D4966" w14:textId="77777777" w:rsidR="00A15E5C" w:rsidRDefault="00A15E5C" w:rsidP="00700EBC">
      <w:pPr>
        <w:pStyle w:val="Bezmezer"/>
        <w:rPr>
          <w:rFonts w:ascii="Times New Roman" w:hAnsi="Times New Roman"/>
          <w:sz w:val="24"/>
        </w:rPr>
      </w:pPr>
    </w:p>
    <w:p w14:paraId="6C5F3386" w14:textId="77777777" w:rsidR="00700EBC" w:rsidRDefault="00700EBC" w:rsidP="00700EBC">
      <w:pPr>
        <w:pStyle w:val="Bezmezer"/>
        <w:rPr>
          <w:rFonts w:ascii="Times New Roman" w:hAnsi="Times New Roman"/>
          <w:sz w:val="24"/>
        </w:rPr>
      </w:pPr>
      <w:r>
        <w:rPr>
          <w:rFonts w:ascii="Times New Roman" w:hAnsi="Times New Roman"/>
          <w:sz w:val="24"/>
        </w:rPr>
        <w:t>11.3.</w:t>
      </w:r>
      <w:r>
        <w:rPr>
          <w:rFonts w:ascii="Times New Roman" w:hAnsi="Times New Roman"/>
          <w:sz w:val="24"/>
        </w:rPr>
        <w:tab/>
      </w:r>
      <w:r w:rsidRPr="002E48DB">
        <w:rPr>
          <w:rFonts w:ascii="Times New Roman" w:hAnsi="Times New Roman"/>
          <w:sz w:val="24"/>
        </w:rPr>
        <w:t xml:space="preserve">Odstoupení musí mít písemnou formu s tím, že je účinné ode dne jeho doručení druhé smluvní straně. </w:t>
      </w:r>
    </w:p>
    <w:p w14:paraId="1B48961D" w14:textId="77777777" w:rsidR="00700EBC" w:rsidRPr="002E48DB" w:rsidRDefault="00700EBC" w:rsidP="00700EBC">
      <w:pPr>
        <w:pStyle w:val="Bezmezer"/>
        <w:rPr>
          <w:rFonts w:ascii="Times New Roman" w:hAnsi="Times New Roman"/>
          <w:sz w:val="24"/>
        </w:rPr>
      </w:pPr>
    </w:p>
    <w:p w14:paraId="4AB3A8E2" w14:textId="76428CFA" w:rsidR="00700EBC" w:rsidRDefault="00700EBC" w:rsidP="00700EBC">
      <w:pPr>
        <w:pStyle w:val="Bezmezer"/>
        <w:rPr>
          <w:rFonts w:ascii="Times New Roman" w:hAnsi="Times New Roman"/>
          <w:sz w:val="24"/>
        </w:rPr>
      </w:pPr>
      <w:r>
        <w:rPr>
          <w:rFonts w:ascii="Times New Roman" w:hAnsi="Times New Roman"/>
          <w:sz w:val="24"/>
        </w:rPr>
        <w:t>11.4.</w:t>
      </w:r>
      <w:r>
        <w:rPr>
          <w:rFonts w:ascii="Times New Roman" w:hAnsi="Times New Roman"/>
          <w:sz w:val="24"/>
        </w:rPr>
        <w:tab/>
      </w:r>
      <w:r w:rsidRPr="002E48DB">
        <w:rPr>
          <w:rFonts w:ascii="Times New Roman" w:hAnsi="Times New Roman"/>
          <w:sz w:val="24"/>
        </w:rPr>
        <w:t xml:space="preserve">V případě odstoupení od smlouvy smluvní strany provedou </w:t>
      </w:r>
      <w:r>
        <w:rPr>
          <w:rFonts w:ascii="Times New Roman" w:hAnsi="Times New Roman"/>
          <w:sz w:val="24"/>
        </w:rPr>
        <w:t xml:space="preserve">u stavebních prací </w:t>
      </w:r>
      <w:r w:rsidRPr="002E48DB">
        <w:rPr>
          <w:rFonts w:ascii="Times New Roman" w:hAnsi="Times New Roman"/>
          <w:sz w:val="24"/>
        </w:rPr>
        <w:t xml:space="preserve">inventuru prací, dodávek provedených zhotovitelem do odstoupení od smlouvy a vyúčtování dosud provedených prací na díle nebo již dodaných částí díla, které jsou bez vad a nedodělků. </w:t>
      </w:r>
      <w:r>
        <w:rPr>
          <w:rFonts w:ascii="Times New Roman" w:hAnsi="Times New Roman"/>
          <w:sz w:val="24"/>
        </w:rPr>
        <w:t>U</w:t>
      </w:r>
      <w:r w:rsidR="004A1EE6">
        <w:rPr>
          <w:rFonts w:ascii="Times New Roman" w:hAnsi="Times New Roman"/>
          <w:sz w:val="24"/>
        </w:rPr>
        <w:t> </w:t>
      </w:r>
      <w:r>
        <w:rPr>
          <w:rFonts w:ascii="Times New Roman" w:hAnsi="Times New Roman"/>
          <w:sz w:val="24"/>
        </w:rPr>
        <w:t xml:space="preserve">projektových dokumentací a inženýrské činnosti má zhotovitel nárok na úhradu pouze těch částí a prací, které budou moci být využity zadavatelem, resp. </w:t>
      </w:r>
      <w:r w:rsidR="009961F3">
        <w:rPr>
          <w:rFonts w:ascii="Times New Roman" w:hAnsi="Times New Roman"/>
          <w:sz w:val="24"/>
        </w:rPr>
        <w:t xml:space="preserve">osobou která </w:t>
      </w:r>
      <w:r>
        <w:rPr>
          <w:rFonts w:ascii="Times New Roman" w:hAnsi="Times New Roman"/>
          <w:sz w:val="24"/>
        </w:rPr>
        <w:t xml:space="preserve">bude pokračovat v realizaci díla jako zhotovitel. </w:t>
      </w:r>
      <w:r w:rsidRPr="002E48DB">
        <w:rPr>
          <w:rFonts w:ascii="Times New Roman" w:hAnsi="Times New Roman"/>
          <w:sz w:val="24"/>
        </w:rPr>
        <w:t xml:space="preserve">Vyúčtování bude provedeno podle cen </w:t>
      </w:r>
      <w:r>
        <w:rPr>
          <w:rFonts w:ascii="Times New Roman" w:hAnsi="Times New Roman"/>
          <w:sz w:val="24"/>
        </w:rPr>
        <w:t>obvyklých a bude stanoveno znaleckým posudkem, maximálně však ve výši jednotkových cen dle položkového rozpočtu a v poměru k celkové ceněn díla</w:t>
      </w:r>
      <w:r w:rsidRPr="002E48DB">
        <w:rPr>
          <w:rFonts w:ascii="Times New Roman" w:hAnsi="Times New Roman"/>
          <w:sz w:val="24"/>
        </w:rPr>
        <w:t xml:space="preserve">. </w:t>
      </w:r>
      <w:r w:rsidR="00775D94">
        <w:rPr>
          <w:rFonts w:ascii="Times New Roman" w:hAnsi="Times New Roman"/>
          <w:sz w:val="24"/>
        </w:rPr>
        <w:t>U částečně realizovaných položek bude vyčísleno poměrně, podle stupně dokončení vzhledem k celku a ceně celé položky.</w:t>
      </w:r>
      <w:r w:rsidR="00775D94" w:rsidRPr="002E48DB">
        <w:rPr>
          <w:rFonts w:ascii="Times New Roman" w:hAnsi="Times New Roman"/>
          <w:sz w:val="24"/>
        </w:rPr>
        <w:t xml:space="preserve"> </w:t>
      </w:r>
      <w:r w:rsidRPr="002E48DB">
        <w:rPr>
          <w:rFonts w:ascii="Times New Roman" w:hAnsi="Times New Roman"/>
          <w:sz w:val="24"/>
        </w:rPr>
        <w:t>Zhotovitel je zároveň povinen do 1</w:t>
      </w:r>
      <w:r>
        <w:rPr>
          <w:rFonts w:ascii="Times New Roman" w:hAnsi="Times New Roman"/>
          <w:sz w:val="24"/>
        </w:rPr>
        <w:t>0</w:t>
      </w:r>
      <w:r w:rsidRPr="002E48DB">
        <w:rPr>
          <w:rFonts w:ascii="Times New Roman" w:hAnsi="Times New Roman"/>
          <w:sz w:val="24"/>
        </w:rPr>
        <w:t xml:space="preserve"> dnů od doručení odstoupení od této smlouvy vyklidit staveniště a opustit všechny další prostory poskytnuté mu objednatelem. </w:t>
      </w:r>
    </w:p>
    <w:p w14:paraId="6962B17A" w14:textId="77777777" w:rsidR="00775D94" w:rsidRDefault="00775D94" w:rsidP="00700EBC">
      <w:pPr>
        <w:pStyle w:val="Bezmezer"/>
        <w:rPr>
          <w:rFonts w:ascii="Times New Roman" w:hAnsi="Times New Roman"/>
          <w:sz w:val="24"/>
        </w:rPr>
      </w:pPr>
    </w:p>
    <w:p w14:paraId="0A3F8B30" w14:textId="77777777" w:rsidR="00700EBC" w:rsidRDefault="00700EBC" w:rsidP="00700EBC">
      <w:pPr>
        <w:pStyle w:val="Bezmezer"/>
        <w:rPr>
          <w:rFonts w:ascii="Times New Roman" w:hAnsi="Times New Roman"/>
          <w:sz w:val="24"/>
        </w:rPr>
      </w:pPr>
      <w:r>
        <w:rPr>
          <w:rFonts w:ascii="Times New Roman" w:hAnsi="Times New Roman"/>
          <w:sz w:val="24"/>
        </w:rPr>
        <w:t>11.5.</w:t>
      </w:r>
      <w:r>
        <w:rPr>
          <w:rFonts w:ascii="Times New Roman" w:hAnsi="Times New Roman"/>
          <w:sz w:val="24"/>
        </w:rPr>
        <w:tab/>
        <w:t>Pokud objednatel odstoupí od smlouvy o dílo z důvodů dle čl. 11.1. písm. b) nebo c), má zhotovitel nárok na úhradu jen těch prací, které byly do odstoupení provedeny a řádně zhotovitelem vyúčtovány, a to s ohledem na časový limit dotačního titulu z něhož b</w:t>
      </w:r>
      <w:r w:rsidR="00B176D7">
        <w:rPr>
          <w:rFonts w:ascii="Times New Roman" w:hAnsi="Times New Roman"/>
          <w:sz w:val="24"/>
        </w:rPr>
        <w:t>u</w:t>
      </w:r>
      <w:r>
        <w:rPr>
          <w:rFonts w:ascii="Times New Roman" w:hAnsi="Times New Roman"/>
          <w:sz w:val="24"/>
        </w:rPr>
        <w:t>dou zadavateli poskytnuty prostředky na úhradu ceny díla.</w:t>
      </w:r>
    </w:p>
    <w:p w14:paraId="42CB5933" w14:textId="77777777" w:rsidR="00700EBC" w:rsidRDefault="00700EBC" w:rsidP="00700EBC">
      <w:pPr>
        <w:pStyle w:val="Bezmezer"/>
        <w:rPr>
          <w:rFonts w:ascii="Times New Roman" w:hAnsi="Times New Roman"/>
          <w:sz w:val="24"/>
        </w:rPr>
      </w:pPr>
    </w:p>
    <w:p w14:paraId="0E29CC2D" w14:textId="77777777" w:rsidR="00700EBC" w:rsidRPr="002E48DB" w:rsidRDefault="00700EBC" w:rsidP="00700EBC">
      <w:pPr>
        <w:pStyle w:val="Bezmezer"/>
        <w:rPr>
          <w:rFonts w:ascii="Times New Roman" w:hAnsi="Times New Roman"/>
          <w:sz w:val="24"/>
        </w:rPr>
      </w:pPr>
      <w:r>
        <w:rPr>
          <w:rFonts w:ascii="Times New Roman" w:hAnsi="Times New Roman"/>
          <w:sz w:val="24"/>
        </w:rPr>
        <w:t xml:space="preserve">11.6. </w:t>
      </w:r>
      <w:r>
        <w:rPr>
          <w:rFonts w:ascii="Times New Roman" w:hAnsi="Times New Roman"/>
          <w:sz w:val="24"/>
        </w:rPr>
        <w:tab/>
      </w:r>
      <w:r w:rsidRPr="002E48DB">
        <w:rPr>
          <w:rFonts w:ascii="Times New Roman" w:hAnsi="Times New Roman"/>
          <w:sz w:val="24"/>
        </w:rPr>
        <w:t xml:space="preserve">V případě, že od této smlouvy oprávněně odstoupí </w:t>
      </w:r>
      <w:r>
        <w:rPr>
          <w:rFonts w:ascii="Times New Roman" w:hAnsi="Times New Roman"/>
          <w:sz w:val="24"/>
        </w:rPr>
        <w:t>zadavatel</w:t>
      </w:r>
      <w:r w:rsidRPr="002E48DB">
        <w:rPr>
          <w:rFonts w:ascii="Times New Roman" w:hAnsi="Times New Roman"/>
          <w:sz w:val="24"/>
        </w:rPr>
        <w:t xml:space="preserve"> před řádným dokončením díla, je oprávněn zadat dokončení díla jinému subjektu. Dojde-li v důsledku dokončení díla jiným zhotovitelem ke zvýšení ceny díla sjednané smluvními stranami touto smlouvou, </w:t>
      </w:r>
      <w:r>
        <w:rPr>
          <w:rFonts w:ascii="Times New Roman" w:hAnsi="Times New Roman"/>
          <w:sz w:val="24"/>
        </w:rPr>
        <w:t xml:space="preserve">je zhotovitel povinen </w:t>
      </w:r>
      <w:r w:rsidRPr="002E48DB">
        <w:rPr>
          <w:rFonts w:ascii="Times New Roman" w:hAnsi="Times New Roman"/>
          <w:sz w:val="24"/>
        </w:rPr>
        <w:t>příslušný rozdíl objednateli uhradit v případě, že důvod, pro který objednatel odstoupil od této smlouvy, spočíval v</w:t>
      </w:r>
      <w:r>
        <w:rPr>
          <w:rFonts w:ascii="Times New Roman" w:hAnsi="Times New Roman"/>
          <w:sz w:val="24"/>
        </w:rPr>
        <w:t> </w:t>
      </w:r>
      <w:r w:rsidRPr="002E48DB">
        <w:rPr>
          <w:rFonts w:ascii="Times New Roman" w:hAnsi="Times New Roman"/>
          <w:sz w:val="24"/>
        </w:rPr>
        <w:t>porušení</w:t>
      </w:r>
      <w:r>
        <w:rPr>
          <w:rFonts w:ascii="Times New Roman" w:hAnsi="Times New Roman"/>
          <w:sz w:val="24"/>
        </w:rPr>
        <w:t xml:space="preserve"> nebo nesplnění </w:t>
      </w:r>
      <w:r w:rsidRPr="002E48DB">
        <w:rPr>
          <w:rFonts w:ascii="Times New Roman" w:hAnsi="Times New Roman"/>
          <w:sz w:val="24"/>
        </w:rPr>
        <w:t>povinností na straně zhotovitele.</w:t>
      </w:r>
    </w:p>
    <w:p w14:paraId="748A9B3C" w14:textId="77777777" w:rsidR="00700EBC" w:rsidRDefault="00700EBC" w:rsidP="00700EBC">
      <w:pPr>
        <w:pStyle w:val="Bezmezer"/>
        <w:rPr>
          <w:rFonts w:ascii="Times New Roman" w:hAnsi="Times New Roman"/>
          <w:sz w:val="24"/>
        </w:rPr>
      </w:pPr>
    </w:p>
    <w:p w14:paraId="0472322E" w14:textId="77777777" w:rsidR="0099719D" w:rsidRPr="002E48DB" w:rsidRDefault="00700EBC" w:rsidP="0099719D">
      <w:pPr>
        <w:pStyle w:val="Bezmezer"/>
        <w:rPr>
          <w:rFonts w:ascii="Times New Roman" w:hAnsi="Times New Roman"/>
          <w:sz w:val="24"/>
        </w:rPr>
      </w:pPr>
      <w:r>
        <w:rPr>
          <w:rFonts w:ascii="Times New Roman" w:hAnsi="Times New Roman"/>
          <w:sz w:val="24"/>
        </w:rPr>
        <w:t>11.7.</w:t>
      </w:r>
      <w:r>
        <w:rPr>
          <w:rFonts w:ascii="Times New Roman" w:hAnsi="Times New Roman"/>
          <w:sz w:val="24"/>
        </w:rPr>
        <w:tab/>
      </w:r>
      <w:r w:rsidR="0099719D" w:rsidRPr="002E48DB">
        <w:rPr>
          <w:rFonts w:ascii="Times New Roman" w:hAnsi="Times New Roman"/>
          <w:sz w:val="24"/>
        </w:rPr>
        <w:t xml:space="preserve">Odstoupením od smlouvy zůstávají nedotčena ustanovení této smlouvy o náhradě škody, smluvních pokutách, </w:t>
      </w:r>
      <w:r w:rsidR="0099719D">
        <w:rPr>
          <w:rFonts w:ascii="Times New Roman" w:hAnsi="Times New Roman"/>
          <w:sz w:val="24"/>
        </w:rPr>
        <w:t xml:space="preserve">bankovní záruce 1, bankovní záruce 2, </w:t>
      </w:r>
      <w:r w:rsidR="0099719D" w:rsidRPr="002E48DB">
        <w:rPr>
          <w:rFonts w:ascii="Times New Roman" w:hAnsi="Times New Roman"/>
          <w:sz w:val="24"/>
        </w:rPr>
        <w:t xml:space="preserve">pojištění, dále ustanovení o odpovědnosti zhotovitele za vady díla, o záruce a záruční době, o řešení sporů či jiná ustanovení, která podle projevené vůle smluvních stran nebo vzhledem ke své povaze mají trvat i po ukončení smlouvy. </w:t>
      </w:r>
    </w:p>
    <w:p w14:paraId="72F6CCE2" w14:textId="77777777" w:rsidR="00700EBC" w:rsidRDefault="00700EBC" w:rsidP="00700EBC"/>
    <w:p w14:paraId="011EFDE8" w14:textId="77777777" w:rsidR="00700EBC" w:rsidRPr="00A645CE" w:rsidRDefault="00700EBC" w:rsidP="00700EBC">
      <w:pPr>
        <w:jc w:val="center"/>
        <w:rPr>
          <w:b/>
          <w:bCs/>
        </w:rPr>
      </w:pPr>
      <w:r w:rsidRPr="00A645CE">
        <w:rPr>
          <w:b/>
          <w:bCs/>
        </w:rPr>
        <w:t>XI</w:t>
      </w:r>
      <w:r w:rsidR="0099719D">
        <w:rPr>
          <w:b/>
          <w:bCs/>
        </w:rPr>
        <w:t>I</w:t>
      </w:r>
      <w:r w:rsidRPr="00A645CE">
        <w:rPr>
          <w:b/>
          <w:bCs/>
        </w:rPr>
        <w:t>.</w:t>
      </w:r>
    </w:p>
    <w:p w14:paraId="1CFF4DE1" w14:textId="77777777" w:rsidR="00700EBC" w:rsidRPr="00A645CE" w:rsidRDefault="00700EBC" w:rsidP="00700EBC">
      <w:pPr>
        <w:spacing w:after="0"/>
        <w:jc w:val="center"/>
        <w:rPr>
          <w:b/>
          <w:szCs w:val="24"/>
          <w:u w:val="single"/>
        </w:rPr>
      </w:pPr>
      <w:r w:rsidRPr="00A645CE">
        <w:rPr>
          <w:b/>
          <w:szCs w:val="24"/>
          <w:u w:val="single"/>
        </w:rPr>
        <w:t>Licenční ujednání</w:t>
      </w:r>
    </w:p>
    <w:p w14:paraId="095B64BE" w14:textId="77777777" w:rsidR="00700EBC" w:rsidRPr="00762CCC" w:rsidRDefault="00700EBC" w:rsidP="00700EBC">
      <w:pPr>
        <w:spacing w:after="0"/>
        <w:rPr>
          <w:szCs w:val="24"/>
          <w:u w:val="single"/>
        </w:rPr>
      </w:pPr>
    </w:p>
    <w:p w14:paraId="12348E40" w14:textId="181F3527" w:rsidR="00700EBC" w:rsidRDefault="00700EBC" w:rsidP="00700EBC">
      <w:pPr>
        <w:spacing w:after="0"/>
        <w:rPr>
          <w:szCs w:val="24"/>
        </w:rPr>
      </w:pPr>
      <w:r>
        <w:rPr>
          <w:szCs w:val="24"/>
        </w:rPr>
        <w:t>1</w:t>
      </w:r>
      <w:r w:rsidR="005E77CB">
        <w:rPr>
          <w:szCs w:val="24"/>
        </w:rPr>
        <w:t>2</w:t>
      </w:r>
      <w:r w:rsidRPr="00762CCC">
        <w:rPr>
          <w:szCs w:val="24"/>
        </w:rPr>
        <w:t xml:space="preserve">.1. Bude-li výsledkem plnění nebo jiné činnosti </w:t>
      </w:r>
      <w:r>
        <w:rPr>
          <w:szCs w:val="24"/>
        </w:rPr>
        <w:t xml:space="preserve">zhotovitele </w:t>
      </w:r>
      <w:r w:rsidRPr="00762CCC">
        <w:rPr>
          <w:szCs w:val="24"/>
        </w:rPr>
        <w:t xml:space="preserve">prováděné dle této smlouvy autorské dílo, které požívá ochrany autorského díla podle zákona č. 121/2000 Sb., o právu autorském, o právech souvisejících s právem autorským a o změně některých zákonů (autorský zákon), ve znění pozdějších předpisů, poskytuje </w:t>
      </w:r>
      <w:r>
        <w:rPr>
          <w:szCs w:val="24"/>
        </w:rPr>
        <w:t>zhotovitel zadavateli</w:t>
      </w:r>
      <w:r w:rsidRPr="00762CCC">
        <w:rPr>
          <w:szCs w:val="24"/>
        </w:rPr>
        <w:t xml:space="preserve"> dnem předání díla </w:t>
      </w:r>
      <w:r>
        <w:rPr>
          <w:szCs w:val="24"/>
        </w:rPr>
        <w:t>zadavateli</w:t>
      </w:r>
      <w:r w:rsidRPr="00762CCC">
        <w:rPr>
          <w:szCs w:val="24"/>
        </w:rPr>
        <w:t xml:space="preserve"> nevýhradní právo užít takovéto autorské dílo všemi způsoby nezbytnými či</w:t>
      </w:r>
      <w:r w:rsidR="008518D5">
        <w:rPr>
          <w:szCs w:val="24"/>
        </w:rPr>
        <w:t> </w:t>
      </w:r>
      <w:r w:rsidRPr="00762CCC">
        <w:rPr>
          <w:szCs w:val="24"/>
        </w:rPr>
        <w:t>vhodnými k naplnění účelu vyplývajícímu z této smlouvy, a to po celou dobu trvání autorského práva k autorskému dílu, resp. po dobu autorskoprávní ochrany, bez omezení rozsahu technologického a současně s teritoriálním omeze</w:t>
      </w:r>
      <w:r>
        <w:rPr>
          <w:szCs w:val="24"/>
        </w:rPr>
        <w:t xml:space="preserve">ním na území obce zadavatele </w:t>
      </w:r>
      <w:r w:rsidRPr="00762CCC">
        <w:rPr>
          <w:szCs w:val="24"/>
        </w:rPr>
        <w:t xml:space="preserve">(dále jen „licence“). Součástí licence podle tohoto odstavce je rovněž právo </w:t>
      </w:r>
      <w:r>
        <w:rPr>
          <w:szCs w:val="24"/>
        </w:rPr>
        <w:t>zadavatele</w:t>
      </w:r>
      <w:r w:rsidRPr="00762CCC">
        <w:rPr>
          <w:szCs w:val="24"/>
        </w:rPr>
        <w:t xml:space="preserve"> měnit či</w:t>
      </w:r>
      <w:r w:rsidR="008518D5">
        <w:rPr>
          <w:szCs w:val="24"/>
        </w:rPr>
        <w:t> </w:t>
      </w:r>
      <w:r w:rsidRPr="00762CCC">
        <w:rPr>
          <w:szCs w:val="24"/>
        </w:rPr>
        <w:t>upravovat dílo, k němuž byla poskytnuta licence podle tohoto odstavce, a to buď samostatně, nebo prostřednictvím třetí osoby. Cena lice</w:t>
      </w:r>
      <w:r>
        <w:rPr>
          <w:szCs w:val="24"/>
        </w:rPr>
        <w:t>nce je zahrnuta v ceně díla.</w:t>
      </w:r>
    </w:p>
    <w:p w14:paraId="0541F872" w14:textId="77777777" w:rsidR="00700EBC" w:rsidRDefault="00700EBC" w:rsidP="00700EBC"/>
    <w:p w14:paraId="4EE4D84F" w14:textId="77777777" w:rsidR="00700EBC" w:rsidRDefault="00700EBC" w:rsidP="00700EBC"/>
    <w:p w14:paraId="3C4B3B4F" w14:textId="77777777" w:rsidR="00700EBC" w:rsidRPr="00335C44" w:rsidRDefault="0099719D" w:rsidP="00700EBC">
      <w:pPr>
        <w:jc w:val="center"/>
        <w:rPr>
          <w:b/>
          <w:lang w:eastAsia="ar-SA"/>
        </w:rPr>
      </w:pPr>
      <w:r>
        <w:rPr>
          <w:b/>
          <w:lang w:eastAsia="ar-SA"/>
        </w:rPr>
        <w:t>X</w:t>
      </w:r>
      <w:r w:rsidR="005E77CB">
        <w:rPr>
          <w:b/>
          <w:lang w:eastAsia="ar-SA"/>
        </w:rPr>
        <w:t>III</w:t>
      </w:r>
      <w:r w:rsidR="00700EBC" w:rsidRPr="00335C44">
        <w:rPr>
          <w:b/>
          <w:lang w:eastAsia="ar-SA"/>
        </w:rPr>
        <w:t>.</w:t>
      </w:r>
    </w:p>
    <w:p w14:paraId="2D2F175F" w14:textId="77777777" w:rsidR="00700EBC" w:rsidRDefault="00700EBC" w:rsidP="00700EBC">
      <w:pPr>
        <w:jc w:val="center"/>
        <w:rPr>
          <w:b/>
          <w:u w:val="single"/>
          <w:lang w:eastAsia="ar-SA"/>
        </w:rPr>
      </w:pPr>
      <w:r w:rsidRPr="000F64CC">
        <w:rPr>
          <w:b/>
          <w:u w:val="single"/>
          <w:lang w:eastAsia="ar-SA"/>
        </w:rPr>
        <w:lastRenderedPageBreak/>
        <w:t>Závěrečná ustanovení</w:t>
      </w:r>
    </w:p>
    <w:p w14:paraId="02A070E8" w14:textId="77777777" w:rsidR="00700EBC" w:rsidRDefault="00700EBC" w:rsidP="00700EBC">
      <w:pPr>
        <w:jc w:val="center"/>
        <w:rPr>
          <w:b/>
          <w:u w:val="single"/>
          <w:lang w:eastAsia="ar-SA"/>
        </w:rPr>
      </w:pPr>
    </w:p>
    <w:p w14:paraId="60181C24" w14:textId="77777777" w:rsidR="00700EBC" w:rsidRDefault="00700EBC" w:rsidP="00700EBC">
      <w:pPr>
        <w:rPr>
          <w:b/>
          <w:u w:val="single"/>
          <w:lang w:eastAsia="ar-SA"/>
        </w:rPr>
      </w:pPr>
      <w:r>
        <w:rPr>
          <w:lang w:eastAsia="ar-SA"/>
        </w:rPr>
        <w:t>1</w:t>
      </w:r>
      <w:r w:rsidR="005E77CB">
        <w:rPr>
          <w:lang w:eastAsia="ar-SA"/>
        </w:rPr>
        <w:t>3</w:t>
      </w:r>
      <w:r w:rsidRPr="003C26F2">
        <w:rPr>
          <w:lang w:eastAsia="ar-SA"/>
        </w:rPr>
        <w:t>.1.</w:t>
      </w:r>
      <w:r>
        <w:rPr>
          <w:lang w:eastAsia="ar-SA"/>
        </w:rPr>
        <w:tab/>
      </w:r>
      <w:r w:rsidRPr="00D97165">
        <w:t>Strany se mohou písemným dodatkem k této smlouvě dohodnout na změně rozsahu díla. Změny smlouvy mohu být provedeny buď prostřednictvím oboustranně odsouhlasených dodatků nebo změnových listů. Veškeré změny musí být v souladu s příslušnými ustanoveními zákona č. 134/2016 Sb., o zadávání veřejných zakázek.</w:t>
      </w:r>
    </w:p>
    <w:p w14:paraId="17FC8333" w14:textId="77777777" w:rsidR="00700EBC" w:rsidRDefault="00700EBC" w:rsidP="00700EBC">
      <w:pPr>
        <w:rPr>
          <w:b/>
          <w:u w:val="single"/>
          <w:lang w:eastAsia="ar-SA"/>
        </w:rPr>
      </w:pPr>
    </w:p>
    <w:p w14:paraId="4D41F825" w14:textId="77777777" w:rsidR="00700EBC" w:rsidRPr="00A016F7" w:rsidRDefault="00700EBC" w:rsidP="00700EBC">
      <w:pPr>
        <w:rPr>
          <w:b/>
          <w:u w:val="single"/>
          <w:lang w:eastAsia="ar-SA"/>
        </w:rPr>
      </w:pPr>
      <w:r w:rsidRPr="00A016F7">
        <w:rPr>
          <w:lang w:eastAsia="ar-SA"/>
        </w:rPr>
        <w:t>1</w:t>
      </w:r>
      <w:r w:rsidR="005E77CB">
        <w:rPr>
          <w:lang w:eastAsia="ar-SA"/>
        </w:rPr>
        <w:t>3</w:t>
      </w:r>
      <w:r w:rsidRPr="00A016F7">
        <w:rPr>
          <w:lang w:eastAsia="ar-SA"/>
        </w:rPr>
        <w:t>.2.</w:t>
      </w:r>
      <w:r w:rsidRPr="00A016F7">
        <w:rPr>
          <w:lang w:eastAsia="ar-SA"/>
        </w:rPr>
        <w:tab/>
      </w:r>
      <w:r w:rsidRPr="004249CE">
        <w:rPr>
          <w:lang w:eastAsia="ar-SA"/>
        </w:rPr>
        <w:t>Práva a povinnosti v této smlouvě výslovně neupravené se řídí právem České republiky, zejména ustanoveními občanského zákoníku v platném znění.</w:t>
      </w:r>
    </w:p>
    <w:p w14:paraId="76D97B41" w14:textId="77777777" w:rsidR="00700EBC" w:rsidRPr="004249CE" w:rsidRDefault="00700EBC" w:rsidP="00700EBC">
      <w:pPr>
        <w:rPr>
          <w:lang w:eastAsia="ar-SA"/>
        </w:rPr>
      </w:pPr>
    </w:p>
    <w:p w14:paraId="105A6853" w14:textId="77777777" w:rsidR="00700EBC" w:rsidRPr="004249CE" w:rsidRDefault="00700EBC" w:rsidP="00700EBC">
      <w:pPr>
        <w:rPr>
          <w:lang w:eastAsia="ar-SA"/>
        </w:rPr>
      </w:pPr>
      <w:r w:rsidRPr="004C0FFE">
        <w:rPr>
          <w:lang w:eastAsia="ar-SA"/>
        </w:rPr>
        <w:t>1</w:t>
      </w:r>
      <w:r w:rsidR="005E77CB">
        <w:rPr>
          <w:lang w:eastAsia="ar-SA"/>
        </w:rPr>
        <w:t>3</w:t>
      </w:r>
      <w:r w:rsidRPr="004C0FFE">
        <w:rPr>
          <w:lang w:eastAsia="ar-SA"/>
        </w:rPr>
        <w:t>.3.</w:t>
      </w:r>
      <w:r>
        <w:rPr>
          <w:lang w:eastAsia="ar-SA"/>
        </w:rPr>
        <w:tab/>
      </w:r>
      <w:r w:rsidRPr="004249CE">
        <w:rPr>
          <w:lang w:eastAsia="ar-SA"/>
        </w:rPr>
        <w:t xml:space="preserve">Bude-li některé ustanovení této smlouvy z jakéhokoli důvodu </w:t>
      </w:r>
      <w:r w:rsidRPr="004C0FFE">
        <w:rPr>
          <w:lang w:eastAsia="ar-SA"/>
        </w:rPr>
        <w:t>prohlášeno či</w:t>
      </w:r>
      <w:r>
        <w:rPr>
          <w:lang w:eastAsia="ar-SA"/>
        </w:rPr>
        <w:t xml:space="preserve"> označeno </w:t>
      </w:r>
      <w:r w:rsidRPr="004249CE">
        <w:rPr>
          <w:lang w:eastAsia="ar-SA"/>
        </w:rPr>
        <w:t>za neplatné nebo nevymahatelné, zbývající ustanovení této smlouvy zůstanou touto neplatností či nevymahatelností nedotčena. Smluvní strany nahradí takto neplatné nebo nevymahatelné ustanovení jiným ustanovením, na němž by se dohodly, pokud by si této neplatnosti nebo nevymahatelností byly vědomy.</w:t>
      </w:r>
    </w:p>
    <w:p w14:paraId="7760E76E" w14:textId="77777777" w:rsidR="00700EBC" w:rsidRPr="004249CE" w:rsidRDefault="00700EBC" w:rsidP="00700EBC">
      <w:pPr>
        <w:rPr>
          <w:lang w:eastAsia="ar-SA"/>
        </w:rPr>
      </w:pPr>
    </w:p>
    <w:p w14:paraId="5B9B5867" w14:textId="77777777" w:rsidR="00700EBC" w:rsidRPr="004249CE" w:rsidRDefault="00700EBC" w:rsidP="00700EBC">
      <w:pPr>
        <w:rPr>
          <w:lang w:eastAsia="ar-SA"/>
        </w:rPr>
      </w:pPr>
      <w:r>
        <w:rPr>
          <w:lang w:eastAsia="ar-SA"/>
        </w:rPr>
        <w:t>1</w:t>
      </w:r>
      <w:r w:rsidR="005E77CB">
        <w:rPr>
          <w:lang w:eastAsia="ar-SA"/>
        </w:rPr>
        <w:t>3</w:t>
      </w:r>
      <w:r>
        <w:rPr>
          <w:lang w:eastAsia="ar-SA"/>
        </w:rPr>
        <w:t>.4.</w:t>
      </w:r>
      <w:r>
        <w:rPr>
          <w:lang w:eastAsia="ar-SA"/>
        </w:rPr>
        <w:tab/>
        <w:t>T</w:t>
      </w:r>
      <w:r w:rsidRPr="004249CE">
        <w:rPr>
          <w:lang w:eastAsia="ar-SA"/>
        </w:rPr>
        <w:t xml:space="preserve">uto smlouvu je možno měnit pouze formou číslovaných písemných dodatků </w:t>
      </w:r>
      <w:r>
        <w:rPr>
          <w:lang w:eastAsia="ar-SA"/>
        </w:rPr>
        <w:t>nebo změnovými listy</w:t>
      </w:r>
      <w:r w:rsidRPr="004249CE">
        <w:rPr>
          <w:lang w:eastAsia="ar-SA"/>
        </w:rPr>
        <w:t xml:space="preserve"> odsouhlasený</w:t>
      </w:r>
      <w:r>
        <w:rPr>
          <w:lang w:eastAsia="ar-SA"/>
        </w:rPr>
        <w:t>mi a podepsanými</w:t>
      </w:r>
      <w:r w:rsidRPr="004249CE">
        <w:rPr>
          <w:lang w:eastAsia="ar-SA"/>
        </w:rPr>
        <w:t xml:space="preserve"> oběma smluvními stranami.</w:t>
      </w:r>
      <w:r>
        <w:rPr>
          <w:lang w:eastAsia="ar-SA"/>
        </w:rPr>
        <w:t xml:space="preserve"> Účastníci se výslovně dohodli, že zápisy ve stavebním deníku nejsou změnou smlouvy. Prostřednictvím zápisů ve stavebním deníku nelze ani měnit dílo. Dílo může být měněno pouze dodatky k této smlouvě nebo změnovými listy.</w:t>
      </w:r>
    </w:p>
    <w:p w14:paraId="719B418E" w14:textId="77777777" w:rsidR="00700EBC" w:rsidRPr="004249CE" w:rsidRDefault="00700EBC" w:rsidP="00700EBC">
      <w:pPr>
        <w:rPr>
          <w:lang w:eastAsia="ar-SA"/>
        </w:rPr>
      </w:pPr>
    </w:p>
    <w:p w14:paraId="6C2ED221" w14:textId="4C569D57" w:rsidR="00700EBC" w:rsidRPr="00710C28" w:rsidRDefault="00700EBC" w:rsidP="00700EBC">
      <w:r>
        <w:rPr>
          <w:lang w:eastAsia="ar-SA"/>
        </w:rPr>
        <w:t>1</w:t>
      </w:r>
      <w:r w:rsidR="005E77CB">
        <w:rPr>
          <w:lang w:eastAsia="ar-SA"/>
        </w:rPr>
        <w:t>3</w:t>
      </w:r>
      <w:r>
        <w:rPr>
          <w:lang w:eastAsia="ar-SA"/>
        </w:rPr>
        <w:t>.5.</w:t>
      </w:r>
      <w:r>
        <w:rPr>
          <w:lang w:eastAsia="ar-SA"/>
        </w:rPr>
        <w:tab/>
      </w:r>
      <w:r w:rsidRPr="00710C28">
        <w:t>Veškeré spory, které vzniknou z této smlouvy nebo v souvislosti s ní, budou řešeny u</w:t>
      </w:r>
      <w:r w:rsidR="004A1EE6">
        <w:t> </w:t>
      </w:r>
      <w:r>
        <w:t>věcně příslušného</w:t>
      </w:r>
      <w:r w:rsidRPr="00710C28">
        <w:t xml:space="preserve"> soudu v</w:t>
      </w:r>
      <w:r>
        <w:t> </w:t>
      </w:r>
      <w:r w:rsidRPr="00710C28">
        <w:t>Č</w:t>
      </w:r>
      <w:r>
        <w:t>eské republice.</w:t>
      </w:r>
      <w:r w:rsidRPr="00710C28">
        <w:t xml:space="preserve"> Místně příslušným soudem </w:t>
      </w:r>
      <w:r>
        <w:t xml:space="preserve">je </w:t>
      </w:r>
      <w:r w:rsidRPr="00710C28">
        <w:t xml:space="preserve">obecný soud </w:t>
      </w:r>
      <w:r w:rsidRPr="004C0FFE">
        <w:t>objednatele (§ 89a OSŘ).</w:t>
      </w:r>
    </w:p>
    <w:p w14:paraId="5B402B68" w14:textId="77777777" w:rsidR="00700EBC" w:rsidRDefault="00700EBC" w:rsidP="00700EBC">
      <w:pPr>
        <w:rPr>
          <w:lang w:eastAsia="ar-SA"/>
        </w:rPr>
      </w:pPr>
      <w:r>
        <w:rPr>
          <w:lang w:eastAsia="ar-SA"/>
        </w:rPr>
        <w:tab/>
      </w:r>
    </w:p>
    <w:p w14:paraId="47CE1284" w14:textId="77777777" w:rsidR="00700EBC" w:rsidRDefault="00700EBC" w:rsidP="00700EBC">
      <w:pPr>
        <w:rPr>
          <w:lang w:eastAsia="ar-SA"/>
        </w:rPr>
      </w:pPr>
      <w:r>
        <w:rPr>
          <w:lang w:eastAsia="ar-SA"/>
        </w:rPr>
        <w:t>1</w:t>
      </w:r>
      <w:r w:rsidR="005E77CB">
        <w:rPr>
          <w:lang w:eastAsia="ar-SA"/>
        </w:rPr>
        <w:t>3</w:t>
      </w:r>
      <w:r>
        <w:rPr>
          <w:lang w:eastAsia="ar-SA"/>
        </w:rPr>
        <w:t>.6.</w:t>
      </w:r>
      <w:r>
        <w:rPr>
          <w:lang w:eastAsia="ar-SA"/>
        </w:rPr>
        <w:tab/>
        <w:t xml:space="preserve">Veškerá komunikace mezi zadavatelem (písemná i osobní) o objednatelem bude probíhat výlučně v české jazyce. Veškerá dokumentace předaná zhotovitelem objednateli musí být rovněž v českém jazyce. Pokud by byla od výrobce či zhotovitele v jiném než českém jazyce, je zhotovitel povinen zajistit na své náklady její úředně ověřený překlad do českého jazyka. </w:t>
      </w:r>
    </w:p>
    <w:p w14:paraId="47A934B5" w14:textId="77777777" w:rsidR="00700EBC" w:rsidRDefault="00700EBC" w:rsidP="00700EBC">
      <w:pPr>
        <w:rPr>
          <w:lang w:eastAsia="ar-SA"/>
        </w:rPr>
      </w:pPr>
    </w:p>
    <w:p w14:paraId="4157ED07" w14:textId="4F1C0EDB" w:rsidR="00700EBC" w:rsidRDefault="00700EBC" w:rsidP="00700EBC">
      <w:r>
        <w:rPr>
          <w:szCs w:val="24"/>
        </w:rPr>
        <w:t>1</w:t>
      </w:r>
      <w:r w:rsidR="005E77CB">
        <w:rPr>
          <w:szCs w:val="24"/>
        </w:rPr>
        <w:t>3</w:t>
      </w:r>
      <w:r>
        <w:rPr>
          <w:szCs w:val="24"/>
        </w:rPr>
        <w:t>.7.</w:t>
      </w:r>
      <w:r>
        <w:rPr>
          <w:szCs w:val="24"/>
        </w:rPr>
        <w:tab/>
      </w:r>
      <w:r w:rsidRPr="00710C28">
        <w:t>Zhotovitel prohlašuje, že se před uzavřením smlouvy nedopustil v souvislosti se</w:t>
      </w:r>
      <w:r w:rsidR="004A1EE6">
        <w:t> </w:t>
      </w:r>
      <w:r w:rsidRPr="00710C28">
        <w:t>zadávacím řízením pro veřejnou zakázku sám, nebo prostřednictvím jiné osoby žádného jednání, jež by bylo v rozporu s</w:t>
      </w:r>
      <w:r>
        <w:t xml:space="preserve"> právními předpisy upravující zadávání veřejných zakázek či je </w:t>
      </w:r>
      <w:r w:rsidRPr="00710C28">
        <w:t>obcházelo</w:t>
      </w:r>
      <w:r>
        <w:t>.</w:t>
      </w:r>
    </w:p>
    <w:p w14:paraId="652D073F" w14:textId="77777777" w:rsidR="00700EBC" w:rsidRDefault="00700EBC" w:rsidP="00700EBC"/>
    <w:p w14:paraId="0B7BF6B3" w14:textId="69A4A78F" w:rsidR="00700EBC" w:rsidRDefault="00700EBC" w:rsidP="00700EBC">
      <w:pPr>
        <w:rPr>
          <w:szCs w:val="24"/>
        </w:rPr>
      </w:pPr>
      <w:r w:rsidRPr="0087524B">
        <w:rPr>
          <w:lang w:eastAsia="ar-SA"/>
        </w:rPr>
        <w:t>1</w:t>
      </w:r>
      <w:r w:rsidR="005E77CB" w:rsidRPr="0087524B">
        <w:rPr>
          <w:lang w:eastAsia="ar-SA"/>
        </w:rPr>
        <w:t>3</w:t>
      </w:r>
      <w:r w:rsidRPr="0087524B">
        <w:rPr>
          <w:lang w:eastAsia="ar-SA"/>
        </w:rPr>
        <w:t>.8.</w:t>
      </w:r>
      <w:r>
        <w:rPr>
          <w:lang w:eastAsia="ar-SA"/>
        </w:rPr>
        <w:tab/>
      </w:r>
      <w:r w:rsidRPr="002E48DB">
        <w:rPr>
          <w:szCs w:val="24"/>
        </w:rPr>
        <w:t xml:space="preserve">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na adresu uvedenou v záhlaví smlouvy určené k rukám níže uvedeného zástupce příslušné smluvní strany </w:t>
      </w:r>
      <w:r w:rsidR="0087524B">
        <w:rPr>
          <w:szCs w:val="24"/>
        </w:rPr>
        <w:t>nebo</w:t>
      </w:r>
      <w:r w:rsidRPr="002E48DB">
        <w:rPr>
          <w:szCs w:val="24"/>
        </w:rPr>
        <w:t xml:space="preserve"> datovou schránkou. Doručované zásilky se považují za doručené i v případě, že druhá strana je odmítla převzít. Zásilky se považují za doručené nejpozději sedmým dnem po jejich odeslání, a to i</w:t>
      </w:r>
      <w:r w:rsidR="004A1EE6">
        <w:rPr>
          <w:szCs w:val="24"/>
        </w:rPr>
        <w:t> </w:t>
      </w:r>
      <w:r w:rsidRPr="002E48DB">
        <w:rPr>
          <w:szCs w:val="24"/>
        </w:rPr>
        <w:t>v případě, že si je druhá strana nepřevzala. To platí i v případě doručování prostřednictvím datové schránk</w:t>
      </w:r>
      <w:r w:rsidR="0087524B">
        <w:rPr>
          <w:szCs w:val="24"/>
        </w:rPr>
        <w:t>y</w:t>
      </w:r>
      <w:r w:rsidRPr="002E48DB">
        <w:rPr>
          <w:szCs w:val="24"/>
        </w:rPr>
        <w:t xml:space="preserve">. </w:t>
      </w:r>
    </w:p>
    <w:p w14:paraId="2DB3D957" w14:textId="77777777" w:rsidR="00700EBC" w:rsidRPr="00D2767E" w:rsidRDefault="00700EBC" w:rsidP="00700EBC">
      <w:pPr>
        <w:rPr>
          <w:lang w:eastAsia="ar-SA"/>
        </w:rPr>
      </w:pPr>
    </w:p>
    <w:p w14:paraId="67A5ADCD" w14:textId="327C2DC9" w:rsidR="00700EBC" w:rsidRPr="004249CE" w:rsidRDefault="00700EBC" w:rsidP="00700EBC">
      <w:pPr>
        <w:rPr>
          <w:lang w:eastAsia="ar-SA"/>
        </w:rPr>
      </w:pPr>
      <w:r>
        <w:rPr>
          <w:lang w:eastAsia="ar-SA"/>
        </w:rPr>
        <w:lastRenderedPageBreak/>
        <w:t>1</w:t>
      </w:r>
      <w:r w:rsidR="005E77CB">
        <w:rPr>
          <w:lang w:eastAsia="ar-SA"/>
        </w:rPr>
        <w:t>3</w:t>
      </w:r>
      <w:r>
        <w:rPr>
          <w:lang w:eastAsia="ar-SA"/>
        </w:rPr>
        <w:t>.9.</w:t>
      </w:r>
      <w:r>
        <w:rPr>
          <w:lang w:eastAsia="ar-SA"/>
        </w:rPr>
        <w:tab/>
      </w:r>
      <w:r w:rsidRPr="004249CE">
        <w:rPr>
          <w:lang w:eastAsia="ar-SA"/>
        </w:rPr>
        <w:t xml:space="preserve">Účastníci této smlouvy výslovně prohlašují, že si smlouvu přečetli, se smlouvou souhlasí, neboť odpovídá jejich pravé a svobodné vůli, </w:t>
      </w:r>
      <w:r w:rsidR="004A1EE6">
        <w:rPr>
          <w:lang w:eastAsia="ar-SA"/>
        </w:rPr>
        <w:t xml:space="preserve">a tomu </w:t>
      </w:r>
      <w:r w:rsidRPr="004249CE">
        <w:rPr>
          <w:lang w:eastAsia="ar-SA"/>
        </w:rPr>
        <w:t>na důkaz</w:t>
      </w:r>
      <w:r w:rsidR="004A1EE6">
        <w:rPr>
          <w:lang w:eastAsia="ar-SA"/>
        </w:rPr>
        <w:t xml:space="preserve"> </w:t>
      </w:r>
      <w:r w:rsidRPr="004249CE">
        <w:rPr>
          <w:lang w:eastAsia="ar-SA"/>
        </w:rPr>
        <w:t>připojují své vlastnoruční podpisy.</w:t>
      </w:r>
    </w:p>
    <w:p w14:paraId="5A099173" w14:textId="77777777" w:rsidR="00700EBC" w:rsidRDefault="00700EBC" w:rsidP="00700EBC"/>
    <w:p w14:paraId="3C1DCBE8" w14:textId="77777777" w:rsidR="00700EBC" w:rsidRPr="00710C28" w:rsidRDefault="00700EBC" w:rsidP="00700EBC"/>
    <w:p w14:paraId="5E246908" w14:textId="77777777" w:rsidR="00700EBC" w:rsidRDefault="00700EBC" w:rsidP="00700EBC">
      <w:pPr>
        <w:widowControl w:val="0"/>
        <w:tabs>
          <w:tab w:val="left" w:pos="4640"/>
        </w:tabs>
        <w:snapToGrid w:val="0"/>
        <w:spacing w:after="0" w:line="235" w:lineRule="auto"/>
        <w:jc w:val="left"/>
      </w:pPr>
      <w:r w:rsidRPr="00710C28">
        <w:t>V ………</w:t>
      </w:r>
      <w:proofErr w:type="gramStart"/>
      <w:r w:rsidRPr="00710C28">
        <w:t>…….</w:t>
      </w:r>
      <w:proofErr w:type="gramEnd"/>
      <w:r w:rsidRPr="00710C28">
        <w:t xml:space="preserve">. dne ........................                </w:t>
      </w:r>
      <w:r w:rsidRPr="00710C28">
        <w:tab/>
        <w:t>V ………… dne</w:t>
      </w:r>
      <w:r>
        <w:t xml:space="preserve"> ……</w:t>
      </w:r>
      <w:proofErr w:type="gramStart"/>
      <w:r>
        <w:t>…….</w:t>
      </w:r>
      <w:proofErr w:type="gramEnd"/>
      <w:r>
        <w:t>.</w:t>
      </w:r>
    </w:p>
    <w:p w14:paraId="35DE4B5F" w14:textId="77777777" w:rsidR="00700EBC" w:rsidRDefault="00700EBC" w:rsidP="00700EBC">
      <w:pPr>
        <w:widowControl w:val="0"/>
        <w:tabs>
          <w:tab w:val="left" w:pos="4640"/>
        </w:tabs>
        <w:snapToGrid w:val="0"/>
        <w:spacing w:after="0" w:line="235" w:lineRule="auto"/>
        <w:jc w:val="left"/>
      </w:pPr>
    </w:p>
    <w:p w14:paraId="2BFE51D5" w14:textId="77777777" w:rsidR="00700EBC" w:rsidRDefault="00700EBC" w:rsidP="00700EBC">
      <w:pPr>
        <w:widowControl w:val="0"/>
        <w:tabs>
          <w:tab w:val="left" w:pos="4640"/>
        </w:tabs>
        <w:snapToGrid w:val="0"/>
        <w:spacing w:after="0" w:line="235" w:lineRule="auto"/>
        <w:jc w:val="left"/>
      </w:pPr>
    </w:p>
    <w:p w14:paraId="56961572" w14:textId="77777777" w:rsidR="00700EBC" w:rsidRPr="00710C28" w:rsidRDefault="00700EBC" w:rsidP="00700EBC">
      <w:pPr>
        <w:widowControl w:val="0"/>
        <w:tabs>
          <w:tab w:val="left" w:pos="4640"/>
        </w:tabs>
        <w:snapToGrid w:val="0"/>
        <w:spacing w:after="0" w:line="235" w:lineRule="auto"/>
        <w:jc w:val="left"/>
      </w:pPr>
    </w:p>
    <w:p w14:paraId="56C191AD" w14:textId="77777777" w:rsidR="00700EBC" w:rsidRDefault="00700EBC" w:rsidP="00700EBC">
      <w:pPr>
        <w:widowControl w:val="0"/>
        <w:tabs>
          <w:tab w:val="left" w:pos="4640"/>
        </w:tabs>
        <w:snapToGrid w:val="0"/>
        <w:spacing w:after="120" w:line="235" w:lineRule="auto"/>
      </w:pPr>
      <w:r>
        <w:t>_____________________________</w:t>
      </w:r>
      <w:r>
        <w:tab/>
        <w:t>_____________________________</w:t>
      </w:r>
    </w:p>
    <w:p w14:paraId="5AFE7CD4" w14:textId="77777777" w:rsidR="00700EBC" w:rsidRDefault="00700EBC" w:rsidP="00700EBC">
      <w:pPr>
        <w:widowControl w:val="0"/>
        <w:tabs>
          <w:tab w:val="left" w:pos="4640"/>
        </w:tabs>
        <w:snapToGrid w:val="0"/>
        <w:spacing w:after="120" w:line="235" w:lineRule="auto"/>
        <w:rPr>
          <w:szCs w:val="24"/>
        </w:rPr>
      </w:pPr>
      <w:r w:rsidRPr="00710C28">
        <w:t xml:space="preserve">objednatel                                                          </w:t>
      </w:r>
      <w:r w:rsidRPr="00710C28">
        <w:tab/>
        <w:t xml:space="preserve"> zhotovitel</w:t>
      </w:r>
    </w:p>
    <w:p w14:paraId="7007A8D4" w14:textId="77777777" w:rsidR="00C86938" w:rsidRDefault="00C86938"/>
    <w:sectPr w:rsidR="00C86938" w:rsidSect="00C86938">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78ED" w14:textId="77777777" w:rsidR="00EF3B18" w:rsidRDefault="00EF3B18" w:rsidP="006151CB">
      <w:pPr>
        <w:spacing w:after="0"/>
      </w:pPr>
      <w:r>
        <w:separator/>
      </w:r>
    </w:p>
  </w:endnote>
  <w:endnote w:type="continuationSeparator" w:id="0">
    <w:p w14:paraId="3AF4F580" w14:textId="77777777" w:rsidR="00EF3B18" w:rsidRDefault="00EF3B18" w:rsidP="0061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229989"/>
      <w:docPartObj>
        <w:docPartGallery w:val="Page Numbers (Bottom of Page)"/>
        <w:docPartUnique/>
      </w:docPartObj>
    </w:sdtPr>
    <w:sdtContent>
      <w:p w14:paraId="72544A6E" w14:textId="7F108FF7" w:rsidR="00B24FEE" w:rsidRDefault="00B24FEE">
        <w:pPr>
          <w:pStyle w:val="Zpat"/>
          <w:jc w:val="right"/>
        </w:pPr>
        <w:r>
          <w:fldChar w:fldCharType="begin"/>
        </w:r>
        <w:r>
          <w:instrText>PAGE   \* MERGEFORMAT</w:instrText>
        </w:r>
        <w:r>
          <w:fldChar w:fldCharType="separate"/>
        </w:r>
        <w:r>
          <w:t>2</w:t>
        </w:r>
        <w:r>
          <w:fldChar w:fldCharType="end"/>
        </w:r>
      </w:p>
    </w:sdtContent>
  </w:sdt>
  <w:p w14:paraId="47E3EFD6" w14:textId="77777777" w:rsidR="00B24FEE" w:rsidRDefault="00B24F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27FE" w14:textId="77777777" w:rsidR="00EF3B18" w:rsidRDefault="00EF3B18" w:rsidP="006151CB">
      <w:pPr>
        <w:spacing w:after="0"/>
      </w:pPr>
      <w:r>
        <w:separator/>
      </w:r>
    </w:p>
  </w:footnote>
  <w:footnote w:type="continuationSeparator" w:id="0">
    <w:p w14:paraId="689083B4" w14:textId="77777777" w:rsidR="00EF3B18" w:rsidRDefault="00EF3B18" w:rsidP="006151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AC0A" w14:textId="4389BAC5" w:rsidR="00F80A19" w:rsidRDefault="00F80A19">
    <w:pPr>
      <w:pStyle w:val="Zhlav"/>
    </w:pPr>
    <w:r>
      <w:rPr>
        <w:noProof/>
      </w:rPr>
      <w:drawing>
        <wp:inline distT="0" distB="0" distL="0" distR="0" wp14:anchorId="512CA8DC" wp14:editId="3956CFCC">
          <wp:extent cx="2453616" cy="733000"/>
          <wp:effectExtent l="0" t="0" r="444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Pr>
        <w:noProof/>
      </w:rPr>
      <w:drawing>
        <wp:inline distT="0" distB="0" distL="0" distR="0" wp14:anchorId="1A28BBD1" wp14:editId="27B9F29B">
          <wp:extent cx="1456704" cy="653714"/>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r>
      <w:rPr>
        <w:noProof/>
      </w:rPr>
      <w:drawing>
        <wp:inline distT="0" distB="0" distL="0" distR="0" wp14:anchorId="15CEF60E" wp14:editId="3FC22C6F">
          <wp:extent cx="1610556" cy="755238"/>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3" cstate="print">
                    <a:extLst>
                      <a:ext uri="{28A0092B-C50C-407E-A947-70E740481C1C}">
                        <a14:useLocalDpi xmlns:a14="http://schemas.microsoft.com/office/drawing/2010/main" val="0"/>
                      </a:ext>
                    </a:extLst>
                  </a:blip>
                  <a:srcRect t="11530" b="10867"/>
                  <a:stretch/>
                </pic:blipFill>
                <pic:spPr bwMode="auto">
                  <a:xfrm>
                    <a:off x="0" y="0"/>
                    <a:ext cx="1752956" cy="822014"/>
                  </a:xfrm>
                  <a:prstGeom prst="rect">
                    <a:avLst/>
                  </a:prstGeom>
                  <a:ln>
                    <a:noFill/>
                  </a:ln>
                  <a:extLst>
                    <a:ext uri="{53640926-AAD7-44D8-BBD7-CCE9431645EC}">
                      <a14:shadowObscured xmlns:a14="http://schemas.microsoft.com/office/drawing/2010/main"/>
                    </a:ext>
                  </a:extLst>
                </pic:spPr>
              </pic:pic>
            </a:graphicData>
          </a:graphic>
        </wp:inline>
      </w:drawing>
    </w:r>
  </w:p>
  <w:p w14:paraId="13F536DA" w14:textId="77777777" w:rsidR="006151CB" w:rsidRDefault="006151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4D1"/>
    <w:multiLevelType w:val="hybridMultilevel"/>
    <w:tmpl w:val="24345808"/>
    <w:lvl w:ilvl="0" w:tplc="7D86F37E">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2057E9"/>
    <w:multiLevelType w:val="hybridMultilevel"/>
    <w:tmpl w:val="4F4204C8"/>
    <w:lvl w:ilvl="0" w:tplc="218EA6D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6" w15:restartNumberingAfterBreak="0">
    <w:nsid w:val="26780530"/>
    <w:multiLevelType w:val="multilevel"/>
    <w:tmpl w:val="53F2E6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C6148"/>
    <w:multiLevelType w:val="hybridMultilevel"/>
    <w:tmpl w:val="19BA5ECA"/>
    <w:lvl w:ilvl="0" w:tplc="DF4AD4E8">
      <w:start w:val="1"/>
      <w:numFmt w:val="decimal"/>
      <w:lvlText w:val="%1."/>
      <w:lvlJc w:val="left"/>
      <w:pPr>
        <w:tabs>
          <w:tab w:val="num" w:pos="720"/>
        </w:tabs>
        <w:ind w:left="720"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EC3141"/>
    <w:multiLevelType w:val="multilevel"/>
    <w:tmpl w:val="6FA6B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FA161E"/>
    <w:multiLevelType w:val="hybridMultilevel"/>
    <w:tmpl w:val="F80460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B294FC6"/>
    <w:multiLevelType w:val="hybridMultilevel"/>
    <w:tmpl w:val="F30493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D87D88"/>
    <w:multiLevelType w:val="multilevel"/>
    <w:tmpl w:val="239EB4E6"/>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4BFD6D98"/>
    <w:multiLevelType w:val="singleLevel"/>
    <w:tmpl w:val="63066AAE"/>
    <w:lvl w:ilvl="0">
      <w:start w:val="2"/>
      <w:numFmt w:val="decimal"/>
      <w:lvlText w:val="%1."/>
      <w:legacy w:legacy="1" w:legacySpace="0" w:legacyIndent="454"/>
      <w:lvlJc w:val="left"/>
      <w:pPr>
        <w:ind w:left="454" w:hanging="454"/>
      </w:pPr>
      <w:rPr>
        <w:rFonts w:cs="Times New Roman"/>
      </w:rPr>
    </w:lvl>
  </w:abstractNum>
  <w:abstractNum w:abstractNumId="17"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0C96512"/>
    <w:multiLevelType w:val="singleLevel"/>
    <w:tmpl w:val="25E89056"/>
    <w:lvl w:ilvl="0">
      <w:start w:val="1"/>
      <w:numFmt w:val="decimal"/>
      <w:lvlText w:val="%1."/>
      <w:legacy w:legacy="1" w:legacySpace="0" w:legacyIndent="283"/>
      <w:lvlJc w:val="left"/>
      <w:pPr>
        <w:ind w:left="283" w:hanging="283"/>
      </w:pPr>
      <w:rPr>
        <w:rFonts w:cs="Times New Roman"/>
        <w:b w:val="0"/>
      </w:rPr>
    </w:lvl>
  </w:abstractNum>
  <w:abstractNum w:abstractNumId="19" w15:restartNumberingAfterBreak="0">
    <w:nsid w:val="539B214B"/>
    <w:multiLevelType w:val="hybridMultilevel"/>
    <w:tmpl w:val="1616A2DC"/>
    <w:lvl w:ilvl="0" w:tplc="FFFFFFFF">
      <w:start w:val="1"/>
      <w:numFmt w:val="decimal"/>
      <w:lvlText w:val="%1."/>
      <w:lvlJc w:val="left"/>
      <w:pPr>
        <w:tabs>
          <w:tab w:val="num" w:pos="720"/>
        </w:tabs>
        <w:ind w:left="720" w:hanging="360"/>
      </w:pPr>
      <w:rPr>
        <w:rFonts w:cs="Times New Roman" w:hint="default"/>
        <w:b w:val="0"/>
      </w:rPr>
    </w:lvl>
    <w:lvl w:ilvl="1" w:tplc="FFFFFFFF">
      <w:start w:val="1"/>
      <w:numFmt w:val="bullet"/>
      <w:lvlText w:val=""/>
      <w:lvlJc w:val="left"/>
      <w:pPr>
        <w:tabs>
          <w:tab w:val="num" w:pos="644"/>
        </w:tabs>
        <w:ind w:left="644" w:hanging="360"/>
      </w:pPr>
      <w:rPr>
        <w:rFonts w:ascii="Wingdings" w:hAnsi="Wingdings" w:hint="default"/>
        <w:b w:val="0"/>
      </w:rPr>
    </w:lvl>
    <w:lvl w:ilvl="2" w:tplc="D4625812">
      <w:start w:val="1"/>
      <w:numFmt w:val="lowerLetter"/>
      <w:lvlText w:val="%3)"/>
      <w:lvlJc w:val="left"/>
      <w:pPr>
        <w:ind w:left="644" w:hanging="360"/>
      </w:pPr>
      <w:rPr>
        <w:rFonts w:cs="Times New Roman" w:hint="default"/>
        <w:b w:val="0"/>
      </w:rPr>
    </w:lvl>
    <w:lvl w:ilvl="3" w:tplc="F3C8DCF4">
      <w:start w:val="1"/>
      <w:numFmt w:val="lowerLetter"/>
      <w:lvlText w:val="%4)"/>
      <w:lvlJc w:val="left"/>
      <w:pPr>
        <w:tabs>
          <w:tab w:val="num" w:pos="2880"/>
        </w:tabs>
        <w:ind w:left="2880" w:hanging="360"/>
      </w:pPr>
      <w:rPr>
        <w:rFonts w:cs="Times New Roman" w:hint="default"/>
        <w:b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5D986CAD"/>
    <w:multiLevelType w:val="hybridMultilevel"/>
    <w:tmpl w:val="76DAE49E"/>
    <w:lvl w:ilvl="0" w:tplc="3FAE630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5FC43405"/>
    <w:multiLevelType w:val="singleLevel"/>
    <w:tmpl w:val="2090BB86"/>
    <w:lvl w:ilvl="0">
      <w:start w:val="1"/>
      <w:numFmt w:val="decimal"/>
      <w:lvlText w:val="%1."/>
      <w:legacy w:legacy="1" w:legacySpace="0" w:legacyIndent="283"/>
      <w:lvlJc w:val="left"/>
      <w:pPr>
        <w:ind w:left="283" w:hanging="283"/>
      </w:pPr>
      <w:rPr>
        <w:rFonts w:cs="Times New Roman"/>
      </w:rPr>
    </w:lvl>
  </w:abstractNum>
  <w:abstractNum w:abstractNumId="22"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23"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num w:numId="1" w16cid:durableId="818155435">
    <w:abstractNumId w:val="19"/>
  </w:num>
  <w:num w:numId="2" w16cid:durableId="1005282399">
    <w:abstractNumId w:val="16"/>
  </w:num>
  <w:num w:numId="3" w16cid:durableId="1623995147">
    <w:abstractNumId w:val="21"/>
  </w:num>
  <w:num w:numId="4" w16cid:durableId="1800297771">
    <w:abstractNumId w:val="13"/>
  </w:num>
  <w:num w:numId="5" w16cid:durableId="10227354">
    <w:abstractNumId w:val="18"/>
  </w:num>
  <w:num w:numId="6" w16cid:durableId="1719279915">
    <w:abstractNumId w:val="6"/>
  </w:num>
  <w:num w:numId="7" w16cid:durableId="806775776">
    <w:abstractNumId w:val="5"/>
  </w:num>
  <w:num w:numId="8" w16cid:durableId="1229455642">
    <w:abstractNumId w:val="3"/>
  </w:num>
  <w:num w:numId="9" w16cid:durableId="1936982086">
    <w:abstractNumId w:val="14"/>
  </w:num>
  <w:num w:numId="10" w16cid:durableId="870874852">
    <w:abstractNumId w:val="12"/>
  </w:num>
  <w:num w:numId="11" w16cid:durableId="1032533103">
    <w:abstractNumId w:val="17"/>
  </w:num>
  <w:num w:numId="12" w16cid:durableId="1077358552">
    <w:abstractNumId w:val="0"/>
  </w:num>
  <w:num w:numId="13" w16cid:durableId="678848191">
    <w:abstractNumId w:val="22"/>
  </w:num>
  <w:num w:numId="14" w16cid:durableId="2023699553">
    <w:abstractNumId w:val="23"/>
  </w:num>
  <w:num w:numId="15" w16cid:durableId="644552994">
    <w:abstractNumId w:val="2"/>
  </w:num>
  <w:num w:numId="16" w16cid:durableId="1373535603">
    <w:abstractNumId w:val="15"/>
  </w:num>
  <w:num w:numId="17" w16cid:durableId="1767656087">
    <w:abstractNumId w:val="4"/>
  </w:num>
  <w:num w:numId="18" w16cid:durableId="1403480429">
    <w:abstractNumId w:val="7"/>
  </w:num>
  <w:num w:numId="19" w16cid:durableId="1519393545">
    <w:abstractNumId w:val="1"/>
  </w:num>
  <w:num w:numId="20" w16cid:durableId="1376388482">
    <w:abstractNumId w:val="10"/>
  </w:num>
  <w:num w:numId="21" w16cid:durableId="42600174">
    <w:abstractNumId w:val="8"/>
  </w:num>
  <w:num w:numId="22" w16cid:durableId="175310414">
    <w:abstractNumId w:val="20"/>
  </w:num>
  <w:num w:numId="23" w16cid:durableId="1887717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76601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DA"/>
    <w:rsid w:val="000000DC"/>
    <w:rsid w:val="0002644B"/>
    <w:rsid w:val="00045713"/>
    <w:rsid w:val="00085B90"/>
    <w:rsid w:val="0009010E"/>
    <w:rsid w:val="0009229E"/>
    <w:rsid w:val="000D1373"/>
    <w:rsid w:val="00123AB6"/>
    <w:rsid w:val="001614BB"/>
    <w:rsid w:val="00177126"/>
    <w:rsid w:val="0019683B"/>
    <w:rsid w:val="001A046B"/>
    <w:rsid w:val="001E61B0"/>
    <w:rsid w:val="00200E86"/>
    <w:rsid w:val="00205364"/>
    <w:rsid w:val="00264164"/>
    <w:rsid w:val="00294A8C"/>
    <w:rsid w:val="00340DC7"/>
    <w:rsid w:val="00343805"/>
    <w:rsid w:val="00352CF3"/>
    <w:rsid w:val="003647A3"/>
    <w:rsid w:val="003B7813"/>
    <w:rsid w:val="003C5FF0"/>
    <w:rsid w:val="00410538"/>
    <w:rsid w:val="00446B1F"/>
    <w:rsid w:val="0045135D"/>
    <w:rsid w:val="00477834"/>
    <w:rsid w:val="004A1EE6"/>
    <w:rsid w:val="004A27CF"/>
    <w:rsid w:val="005468B2"/>
    <w:rsid w:val="00563BDA"/>
    <w:rsid w:val="005B3026"/>
    <w:rsid w:val="005B738D"/>
    <w:rsid w:val="005C16ED"/>
    <w:rsid w:val="005D6517"/>
    <w:rsid w:val="005E77CB"/>
    <w:rsid w:val="005F28B3"/>
    <w:rsid w:val="006151CB"/>
    <w:rsid w:val="00641321"/>
    <w:rsid w:val="0069561F"/>
    <w:rsid w:val="006C18EA"/>
    <w:rsid w:val="00700EBC"/>
    <w:rsid w:val="007052FA"/>
    <w:rsid w:val="00715598"/>
    <w:rsid w:val="00775D94"/>
    <w:rsid w:val="007F6125"/>
    <w:rsid w:val="0080548D"/>
    <w:rsid w:val="0081018C"/>
    <w:rsid w:val="008518D5"/>
    <w:rsid w:val="0087524B"/>
    <w:rsid w:val="008A1125"/>
    <w:rsid w:val="008D3CB7"/>
    <w:rsid w:val="008F6B2E"/>
    <w:rsid w:val="00944500"/>
    <w:rsid w:val="009456AF"/>
    <w:rsid w:val="00985E12"/>
    <w:rsid w:val="009961F3"/>
    <w:rsid w:val="0099719D"/>
    <w:rsid w:val="009C01BA"/>
    <w:rsid w:val="009D0A6D"/>
    <w:rsid w:val="00A12A62"/>
    <w:rsid w:val="00A15E5C"/>
    <w:rsid w:val="00A3375D"/>
    <w:rsid w:val="00A61602"/>
    <w:rsid w:val="00A61ED4"/>
    <w:rsid w:val="00A76757"/>
    <w:rsid w:val="00AE466E"/>
    <w:rsid w:val="00AF3DE5"/>
    <w:rsid w:val="00B176D7"/>
    <w:rsid w:val="00B23D75"/>
    <w:rsid w:val="00B24FEE"/>
    <w:rsid w:val="00B25D1B"/>
    <w:rsid w:val="00B47061"/>
    <w:rsid w:val="00B6334E"/>
    <w:rsid w:val="00C64B35"/>
    <w:rsid w:val="00C844E8"/>
    <w:rsid w:val="00C86938"/>
    <w:rsid w:val="00CA0A26"/>
    <w:rsid w:val="00CC17F9"/>
    <w:rsid w:val="00D11E6E"/>
    <w:rsid w:val="00D14BC6"/>
    <w:rsid w:val="00D41EC7"/>
    <w:rsid w:val="00D460D9"/>
    <w:rsid w:val="00D7587A"/>
    <w:rsid w:val="00DB719C"/>
    <w:rsid w:val="00DF32F7"/>
    <w:rsid w:val="00E558AF"/>
    <w:rsid w:val="00E87661"/>
    <w:rsid w:val="00EC2E9F"/>
    <w:rsid w:val="00EF3B18"/>
    <w:rsid w:val="00F038C3"/>
    <w:rsid w:val="00F0730B"/>
    <w:rsid w:val="00F11234"/>
    <w:rsid w:val="00F80A19"/>
    <w:rsid w:val="00F85EAD"/>
    <w:rsid w:val="00F93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544BD"/>
  <w15:chartTrackingRefBased/>
  <w15:docId w15:val="{20C2DB8B-4B59-441C-8F61-0F31946F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0EBC"/>
    <w:pPr>
      <w:spacing w:line="240" w:lineRule="auto"/>
      <w:contextualSpacing/>
      <w:jc w:val="both"/>
    </w:pPr>
    <w:rPr>
      <w:rFonts w:ascii="Times New Roman" w:hAnsi="Times New Roman" w:cs="Times New Roman"/>
      <w:sz w:val="24"/>
    </w:rPr>
  </w:style>
  <w:style w:type="paragraph" w:styleId="Nadpis1">
    <w:name w:val="heading 1"/>
    <w:basedOn w:val="Normln"/>
    <w:next w:val="Normln"/>
    <w:link w:val="Nadpis1Char"/>
    <w:qFormat/>
    <w:rsid w:val="006151CB"/>
    <w:pPr>
      <w:keepNext/>
      <w:spacing w:after="0"/>
      <w:contextualSpacing w:val="0"/>
      <w:jc w:val="left"/>
      <w:outlineLvl w:val="0"/>
    </w:pPr>
    <w:rPr>
      <w:rFonts w:eastAsia="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151CB"/>
    <w:rPr>
      <w:rFonts w:ascii="Times New Roman" w:eastAsia="Times New Roman" w:hAnsi="Times New Roman" w:cs="Times New Roman"/>
      <w:sz w:val="24"/>
      <w:szCs w:val="20"/>
      <w:lang w:eastAsia="cs-CZ"/>
    </w:rPr>
  </w:style>
  <w:style w:type="character" w:styleId="Hypertextovodkaz">
    <w:name w:val="Hyperlink"/>
    <w:rsid w:val="006151CB"/>
    <w:rPr>
      <w:color w:val="0000FF"/>
      <w:u w:val="single"/>
    </w:rPr>
  </w:style>
  <w:style w:type="character" w:styleId="Siln">
    <w:name w:val="Strong"/>
    <w:basedOn w:val="Standardnpsmoodstavce"/>
    <w:uiPriority w:val="22"/>
    <w:qFormat/>
    <w:rsid w:val="006151CB"/>
    <w:rPr>
      <w:b/>
      <w:bCs/>
    </w:rPr>
  </w:style>
  <w:style w:type="paragraph" w:styleId="Zhlav">
    <w:name w:val="header"/>
    <w:basedOn w:val="Normln"/>
    <w:link w:val="ZhlavChar"/>
    <w:uiPriority w:val="99"/>
    <w:unhideWhenUsed/>
    <w:rsid w:val="006151CB"/>
    <w:pPr>
      <w:tabs>
        <w:tab w:val="center" w:pos="4536"/>
        <w:tab w:val="right" w:pos="9072"/>
      </w:tabs>
      <w:spacing w:after="0"/>
    </w:pPr>
  </w:style>
  <w:style w:type="character" w:customStyle="1" w:styleId="ZhlavChar">
    <w:name w:val="Záhlaví Char"/>
    <w:basedOn w:val="Standardnpsmoodstavce"/>
    <w:link w:val="Zhlav"/>
    <w:uiPriority w:val="99"/>
    <w:rsid w:val="006151CB"/>
    <w:rPr>
      <w:rFonts w:ascii="Times New Roman" w:eastAsia="Calibri" w:hAnsi="Times New Roman" w:cs="Times New Roman"/>
      <w:sz w:val="24"/>
    </w:rPr>
  </w:style>
  <w:style w:type="paragraph" w:styleId="Zpat">
    <w:name w:val="footer"/>
    <w:basedOn w:val="Normln"/>
    <w:link w:val="ZpatChar"/>
    <w:uiPriority w:val="99"/>
    <w:unhideWhenUsed/>
    <w:rsid w:val="006151CB"/>
    <w:pPr>
      <w:tabs>
        <w:tab w:val="center" w:pos="4536"/>
        <w:tab w:val="right" w:pos="9072"/>
      </w:tabs>
      <w:spacing w:after="0"/>
    </w:pPr>
  </w:style>
  <w:style w:type="character" w:customStyle="1" w:styleId="ZpatChar">
    <w:name w:val="Zápatí Char"/>
    <w:basedOn w:val="Standardnpsmoodstavce"/>
    <w:link w:val="Zpat"/>
    <w:uiPriority w:val="99"/>
    <w:rsid w:val="006151CB"/>
    <w:rPr>
      <w:rFonts w:ascii="Times New Roman" w:eastAsia="Calibri" w:hAnsi="Times New Roman" w:cs="Times New Roman"/>
      <w:sz w:val="24"/>
    </w:rPr>
  </w:style>
  <w:style w:type="paragraph" w:styleId="Zkladntext2">
    <w:name w:val="Body Text 2"/>
    <w:basedOn w:val="Normln"/>
    <w:link w:val="Zkladntext2Char"/>
    <w:uiPriority w:val="99"/>
    <w:semiHidden/>
    <w:rsid w:val="00700EBC"/>
    <w:pPr>
      <w:tabs>
        <w:tab w:val="right" w:pos="2127"/>
        <w:tab w:val="left" w:pos="4253"/>
      </w:tabs>
      <w:spacing w:before="120" w:after="0" w:line="240" w:lineRule="atLeast"/>
      <w:contextualSpacing w:val="0"/>
    </w:pPr>
    <w:rPr>
      <w:rFonts w:ascii="Arial" w:eastAsia="Times New Roman" w:hAnsi="Arial"/>
      <w:szCs w:val="20"/>
      <w:lang w:eastAsia="cs-CZ"/>
    </w:rPr>
  </w:style>
  <w:style w:type="character" w:customStyle="1" w:styleId="Zkladntext2Char">
    <w:name w:val="Základní text 2 Char"/>
    <w:basedOn w:val="Standardnpsmoodstavce"/>
    <w:link w:val="Zkladntext2"/>
    <w:uiPriority w:val="99"/>
    <w:semiHidden/>
    <w:rsid w:val="00700EBC"/>
    <w:rPr>
      <w:rFonts w:ascii="Arial" w:eastAsia="Times New Roman" w:hAnsi="Arial" w:cs="Times New Roman"/>
      <w:sz w:val="24"/>
      <w:szCs w:val="20"/>
      <w:lang w:eastAsia="cs-CZ"/>
    </w:rPr>
  </w:style>
  <w:style w:type="paragraph" w:styleId="Odstavecseseznamem">
    <w:name w:val="List Paragraph"/>
    <w:basedOn w:val="Normln"/>
    <w:uiPriority w:val="34"/>
    <w:qFormat/>
    <w:rsid w:val="00700EBC"/>
    <w:pPr>
      <w:ind w:left="720"/>
    </w:pPr>
  </w:style>
  <w:style w:type="paragraph" w:styleId="Bezmezer">
    <w:name w:val="No Spacing"/>
    <w:uiPriority w:val="1"/>
    <w:qFormat/>
    <w:rsid w:val="00700EBC"/>
    <w:pPr>
      <w:spacing w:after="0" w:line="240" w:lineRule="auto"/>
      <w:jc w:val="both"/>
    </w:pPr>
    <w:rPr>
      <w:rFonts w:ascii="Verdana" w:eastAsia="Times New Roman" w:hAnsi="Verdana" w:cs="Times New Roman"/>
      <w:sz w:val="16"/>
      <w:szCs w:val="24"/>
      <w:lang w:eastAsia="cs-CZ"/>
    </w:rPr>
  </w:style>
  <w:style w:type="paragraph" w:styleId="Textbubliny">
    <w:name w:val="Balloon Text"/>
    <w:basedOn w:val="Normln"/>
    <w:link w:val="TextbublinyChar"/>
    <w:uiPriority w:val="99"/>
    <w:semiHidden/>
    <w:unhideWhenUsed/>
    <w:rsid w:val="00700EBC"/>
    <w:pPr>
      <w:spacing w:after="0"/>
    </w:pPr>
    <w:rPr>
      <w:rFonts w:ascii="Arial" w:hAnsi="Arial" w:cs="Arial"/>
      <w:sz w:val="18"/>
      <w:szCs w:val="18"/>
    </w:rPr>
  </w:style>
  <w:style w:type="character" w:customStyle="1" w:styleId="TextbublinyChar">
    <w:name w:val="Text bubliny Char"/>
    <w:basedOn w:val="Standardnpsmoodstavce"/>
    <w:link w:val="Textbubliny"/>
    <w:uiPriority w:val="99"/>
    <w:semiHidden/>
    <w:rsid w:val="00700EBC"/>
    <w:rPr>
      <w:rFonts w:ascii="Arial" w:hAnsi="Arial" w:cs="Arial"/>
      <w:sz w:val="18"/>
      <w:szCs w:val="18"/>
    </w:rPr>
  </w:style>
  <w:style w:type="character" w:customStyle="1" w:styleId="TextkomenteChar">
    <w:name w:val="Text komentáře Char"/>
    <w:basedOn w:val="Standardnpsmoodstavce"/>
    <w:link w:val="Textkomente"/>
    <w:uiPriority w:val="99"/>
    <w:semiHidden/>
    <w:rsid w:val="00700EBC"/>
    <w:rPr>
      <w:rFonts w:ascii="Verdana" w:eastAsia="Times New Roman" w:hAnsi="Verdana" w:cs="Times New Roman"/>
      <w:sz w:val="20"/>
      <w:szCs w:val="20"/>
      <w:lang w:eastAsia="cs-CZ"/>
    </w:rPr>
  </w:style>
  <w:style w:type="paragraph" w:styleId="Textkomente">
    <w:name w:val="annotation text"/>
    <w:basedOn w:val="Normln"/>
    <w:link w:val="TextkomenteChar"/>
    <w:uiPriority w:val="99"/>
    <w:semiHidden/>
    <w:unhideWhenUsed/>
    <w:rsid w:val="00700EBC"/>
    <w:pPr>
      <w:spacing w:before="60" w:after="60" w:line="360" w:lineRule="auto"/>
      <w:contextualSpacing w:val="0"/>
    </w:pPr>
    <w:rPr>
      <w:rFonts w:ascii="Verdana" w:eastAsia="Times New Roman" w:hAnsi="Verdana"/>
      <w:sz w:val="20"/>
      <w:szCs w:val="20"/>
      <w:lang w:eastAsia="cs-CZ"/>
    </w:rPr>
  </w:style>
  <w:style w:type="character" w:customStyle="1" w:styleId="TextkomenteChar1">
    <w:name w:val="Text komentáře Char1"/>
    <w:basedOn w:val="Standardnpsmoodstavce"/>
    <w:uiPriority w:val="99"/>
    <w:semiHidden/>
    <w:rsid w:val="00700EBC"/>
    <w:rPr>
      <w:rFonts w:ascii="Times New Roman" w:hAnsi="Times New Roman" w:cs="Times New Roman"/>
      <w:sz w:val="20"/>
      <w:szCs w:val="20"/>
    </w:rPr>
  </w:style>
  <w:style w:type="character" w:styleId="Odkaznakoment">
    <w:name w:val="annotation reference"/>
    <w:basedOn w:val="Standardnpsmoodstavce"/>
    <w:uiPriority w:val="99"/>
    <w:semiHidden/>
    <w:unhideWhenUsed/>
    <w:rsid w:val="00700EBC"/>
    <w:rPr>
      <w:sz w:val="16"/>
      <w:szCs w:val="16"/>
    </w:rPr>
  </w:style>
  <w:style w:type="paragraph" w:customStyle="1" w:styleId="Default">
    <w:name w:val="Default"/>
    <w:rsid w:val="00700EBC"/>
    <w:pPr>
      <w:autoSpaceDE w:val="0"/>
      <w:autoSpaceDN w:val="0"/>
      <w:adjustRightInd w:val="0"/>
      <w:spacing w:after="0" w:line="240" w:lineRule="auto"/>
    </w:pPr>
    <w:rPr>
      <w:rFonts w:ascii="Times New Roman" w:hAnsi="Times New Roman" w:cs="Times New Roman"/>
      <w:color w:val="000000"/>
      <w:sz w:val="24"/>
      <w:szCs w:val="24"/>
    </w:rPr>
  </w:style>
  <w:style w:type="paragraph" w:styleId="Pedmtkomente">
    <w:name w:val="annotation subject"/>
    <w:basedOn w:val="Textkomente"/>
    <w:next w:val="Textkomente"/>
    <w:link w:val="PedmtkomenteChar"/>
    <w:uiPriority w:val="99"/>
    <w:semiHidden/>
    <w:unhideWhenUsed/>
    <w:rsid w:val="00700EBC"/>
    <w:pPr>
      <w:spacing w:before="0" w:after="200" w:line="240" w:lineRule="auto"/>
      <w:contextualSpacing/>
    </w:pPr>
    <w:rPr>
      <w:rFonts w:ascii="Times New Roman" w:eastAsia="Calibri" w:hAnsi="Times New Roman"/>
      <w:b/>
      <w:bCs/>
      <w:lang w:eastAsia="en-US"/>
    </w:rPr>
  </w:style>
  <w:style w:type="character" w:customStyle="1" w:styleId="PedmtkomenteChar">
    <w:name w:val="Předmět komentáře Char"/>
    <w:basedOn w:val="TextkomenteChar1"/>
    <w:link w:val="Pedmtkomente"/>
    <w:uiPriority w:val="99"/>
    <w:semiHidden/>
    <w:rsid w:val="00700EB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8C24-9824-4813-93DF-239B9730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8839</Words>
  <Characters>52153</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Černecký</dc:creator>
  <cp:keywords/>
  <dc:description/>
  <cp:lastModifiedBy>David Černecký</cp:lastModifiedBy>
  <cp:revision>10</cp:revision>
  <cp:lastPrinted>2023-01-31T07:33:00Z</cp:lastPrinted>
  <dcterms:created xsi:type="dcterms:W3CDTF">2023-02-23T10:52:00Z</dcterms:created>
  <dcterms:modified xsi:type="dcterms:W3CDTF">2023-02-23T11:07:00Z</dcterms:modified>
</cp:coreProperties>
</file>